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7B19C" w14:textId="77777777" w:rsidR="000B58F5" w:rsidRPr="000B58F5" w:rsidRDefault="000B58F5" w:rsidP="000B58F5">
      <w:pPr>
        <w:pStyle w:val="a3"/>
        <w:spacing w:line="276" w:lineRule="auto"/>
        <w:jc w:val="right"/>
        <w:rPr>
          <w:rFonts w:ascii="Georgia" w:eastAsiaTheme="minorEastAsia" w:hAnsi="Georgia"/>
          <w:b/>
          <w:bCs/>
          <w:kern w:val="16"/>
          <w:lang w:eastAsia="ja-JP"/>
        </w:rPr>
      </w:pPr>
      <w:r w:rsidRPr="000B58F5">
        <w:rPr>
          <w:rFonts w:ascii="Georgia" w:hAnsi="Georgia"/>
          <w:b/>
          <w:bCs/>
          <w:kern w:val="16"/>
        </w:rPr>
        <w:t>OIST Graduate University</w:t>
      </w:r>
    </w:p>
    <w:p w14:paraId="05AB5A3E" w14:textId="00EF6F26" w:rsidR="000B58F5" w:rsidRPr="000B58F5" w:rsidRDefault="000B58F5" w:rsidP="000B58F5">
      <w:pPr>
        <w:pStyle w:val="a3"/>
        <w:spacing w:line="276" w:lineRule="auto"/>
        <w:jc w:val="right"/>
        <w:rPr>
          <w:rFonts w:ascii="Georgia" w:hAnsi="Georgia"/>
          <w:b/>
          <w:bCs/>
          <w:kern w:val="16"/>
        </w:rPr>
      </w:pPr>
      <w:r w:rsidRPr="000B58F5">
        <w:rPr>
          <w:rFonts w:ascii="Georgia" w:hAnsi="Georgia"/>
          <w:b/>
          <w:bCs/>
          <w:kern w:val="16"/>
        </w:rPr>
        <w:t>Policies, Rules &amp; Procedures</w:t>
      </w:r>
    </w:p>
    <w:p w14:paraId="70D66890" w14:textId="77777777" w:rsidR="002B79DA" w:rsidRPr="000B58F5" w:rsidRDefault="002B79DA" w:rsidP="000B58F5">
      <w:pPr>
        <w:pStyle w:val="a3"/>
        <w:spacing w:line="276" w:lineRule="auto"/>
        <w:rPr>
          <w:rFonts w:ascii="Georgia" w:hAnsi="Georgia"/>
          <w:kern w:val="16"/>
        </w:rPr>
      </w:pPr>
    </w:p>
    <w:p w14:paraId="0FCB938A" w14:textId="77777777" w:rsidR="002B79DA" w:rsidRPr="000B58F5" w:rsidRDefault="000A6316" w:rsidP="000B58F5">
      <w:pPr>
        <w:pStyle w:val="a3"/>
        <w:spacing w:line="276" w:lineRule="auto"/>
        <w:rPr>
          <w:rFonts w:ascii="Georgia" w:hAnsi="Georgia"/>
          <w:kern w:val="16"/>
        </w:rPr>
      </w:pPr>
      <w:r w:rsidRPr="000B58F5">
        <w:rPr>
          <w:rFonts w:ascii="Georgia" w:hAnsi="Georgia"/>
          <w:kern w:val="16"/>
        </w:rPr>
        <w:t>Authority:</w:t>
      </w:r>
    </w:p>
    <w:p w14:paraId="75A1D273" w14:textId="77777777" w:rsidR="000B58F5" w:rsidRPr="000B58F5" w:rsidRDefault="000A6316" w:rsidP="000B58F5">
      <w:pPr>
        <w:pStyle w:val="a4"/>
        <w:numPr>
          <w:ilvl w:val="0"/>
          <w:numId w:val="2"/>
        </w:numPr>
        <w:spacing w:line="276" w:lineRule="auto"/>
        <w:ind w:left="360" w:hangingChars="150" w:hanging="360"/>
        <w:rPr>
          <w:rFonts w:ascii="Georgia" w:hAnsi="Georgia"/>
          <w:kern w:val="16"/>
          <w:sz w:val="24"/>
        </w:rPr>
      </w:pPr>
      <w:r w:rsidRPr="000B58F5">
        <w:rPr>
          <w:rFonts w:ascii="Georgia" w:hAnsi="Georgia"/>
          <w:kern w:val="16"/>
          <w:sz w:val="24"/>
        </w:rPr>
        <w:t>Approved by the President</w:t>
      </w:r>
    </w:p>
    <w:p w14:paraId="133236E1" w14:textId="77777777" w:rsidR="000B58F5" w:rsidRPr="000B58F5" w:rsidRDefault="000A6316" w:rsidP="000B58F5">
      <w:pPr>
        <w:pStyle w:val="a4"/>
        <w:numPr>
          <w:ilvl w:val="0"/>
          <w:numId w:val="2"/>
        </w:numPr>
        <w:spacing w:line="276" w:lineRule="auto"/>
        <w:ind w:left="360" w:hangingChars="150" w:hanging="360"/>
        <w:rPr>
          <w:rFonts w:ascii="Georgia" w:hAnsi="Georgia"/>
          <w:kern w:val="16"/>
          <w:sz w:val="24"/>
        </w:rPr>
      </w:pPr>
      <w:r w:rsidRPr="000B58F5">
        <w:rPr>
          <w:rFonts w:ascii="Georgia" w:hAnsi="Georgia"/>
          <w:kern w:val="16"/>
          <w:sz w:val="24"/>
        </w:rPr>
        <w:t>Labor Standard Act</w:t>
      </w:r>
    </w:p>
    <w:p w14:paraId="1F1F128B" w14:textId="77777777" w:rsidR="000B58F5" w:rsidRPr="000B58F5" w:rsidRDefault="000A6316" w:rsidP="000B58F5">
      <w:pPr>
        <w:pStyle w:val="a4"/>
        <w:numPr>
          <w:ilvl w:val="0"/>
          <w:numId w:val="2"/>
        </w:numPr>
        <w:spacing w:line="276" w:lineRule="auto"/>
        <w:ind w:left="360" w:hangingChars="150" w:hanging="360"/>
        <w:rPr>
          <w:rFonts w:ascii="Georgia" w:hAnsi="Georgia"/>
          <w:kern w:val="16"/>
          <w:sz w:val="24"/>
        </w:rPr>
      </w:pPr>
      <w:r w:rsidRPr="000B58F5">
        <w:rPr>
          <w:rFonts w:ascii="Georgia" w:hAnsi="Georgia"/>
          <w:kern w:val="16"/>
          <w:sz w:val="24"/>
        </w:rPr>
        <w:t>Labor Contract Act</w:t>
      </w:r>
    </w:p>
    <w:p w14:paraId="361613A0" w14:textId="7A30043A" w:rsidR="002B79DA" w:rsidRPr="000B58F5" w:rsidRDefault="000A6316" w:rsidP="000B58F5">
      <w:pPr>
        <w:pStyle w:val="a4"/>
        <w:numPr>
          <w:ilvl w:val="0"/>
          <w:numId w:val="2"/>
        </w:numPr>
        <w:spacing w:line="276" w:lineRule="auto"/>
        <w:ind w:left="360" w:hangingChars="150" w:hanging="360"/>
        <w:rPr>
          <w:rFonts w:ascii="Georgia" w:hAnsi="Georgia"/>
          <w:kern w:val="16"/>
          <w:sz w:val="24"/>
        </w:rPr>
      </w:pPr>
      <w:r w:rsidRPr="000B58F5">
        <w:rPr>
          <w:rFonts w:ascii="Georgia" w:hAnsi="Georgia"/>
          <w:kern w:val="16"/>
          <w:sz w:val="24"/>
        </w:rPr>
        <w:t>Act on Employment Security, etc. of the Elderly, etc.</w:t>
      </w:r>
    </w:p>
    <w:p w14:paraId="14D4563E" w14:textId="77777777" w:rsidR="002B79DA" w:rsidRPr="000B58F5" w:rsidRDefault="002B79DA" w:rsidP="000B58F5">
      <w:pPr>
        <w:spacing w:line="276" w:lineRule="auto"/>
        <w:rPr>
          <w:rFonts w:ascii="Georgia" w:eastAsiaTheme="minorEastAsia" w:hAnsi="Georgia"/>
          <w:kern w:val="16"/>
          <w:sz w:val="24"/>
          <w:lang w:eastAsia="ja-JP"/>
        </w:rPr>
      </w:pPr>
    </w:p>
    <w:p w14:paraId="5AB0695D" w14:textId="77777777" w:rsidR="002B79DA" w:rsidRPr="000B58F5" w:rsidRDefault="002B79DA" w:rsidP="000B58F5">
      <w:pPr>
        <w:pStyle w:val="a3"/>
        <w:spacing w:line="276" w:lineRule="auto"/>
        <w:rPr>
          <w:rFonts w:ascii="Georgia" w:hAnsi="Georgia"/>
          <w:kern w:val="16"/>
        </w:rPr>
      </w:pPr>
    </w:p>
    <w:p w14:paraId="3CC70148" w14:textId="06172083" w:rsidR="002B79DA" w:rsidRPr="000B58F5" w:rsidRDefault="000A6316" w:rsidP="000B58F5">
      <w:pPr>
        <w:spacing w:line="276" w:lineRule="auto"/>
        <w:jc w:val="center"/>
        <w:rPr>
          <w:rFonts w:ascii="Georgia" w:hAnsi="Georgia"/>
          <w:b/>
          <w:bCs/>
          <w:kern w:val="16"/>
          <w:sz w:val="28"/>
          <w:szCs w:val="28"/>
        </w:rPr>
      </w:pPr>
      <w:r w:rsidRPr="000B58F5">
        <w:rPr>
          <w:rFonts w:ascii="Georgia" w:hAnsi="Georgia"/>
          <w:b/>
          <w:bCs/>
          <w:kern w:val="16"/>
          <w:sz w:val="28"/>
          <w:szCs w:val="28"/>
        </w:rPr>
        <w:t>Chapter 37 Leaving the University</w:t>
      </w:r>
    </w:p>
    <w:p w14:paraId="39890198" w14:textId="77777777" w:rsidR="002B79DA" w:rsidRPr="000B58F5" w:rsidRDefault="002B79DA" w:rsidP="000B58F5">
      <w:pPr>
        <w:pStyle w:val="a3"/>
        <w:spacing w:line="276" w:lineRule="auto"/>
        <w:rPr>
          <w:rFonts w:ascii="Georgia" w:hAnsi="Georgia"/>
          <w:kern w:val="16"/>
        </w:rPr>
      </w:pPr>
    </w:p>
    <w:p w14:paraId="580F0746" w14:textId="3573B67D" w:rsidR="002B79DA" w:rsidRPr="000B58F5" w:rsidRDefault="000A6316" w:rsidP="000B58F5">
      <w:pPr>
        <w:pStyle w:val="1"/>
        <w:spacing w:line="276" w:lineRule="auto"/>
        <w:ind w:left="0" w:firstLine="0"/>
        <w:rPr>
          <w:rFonts w:ascii="Georgia" w:hAnsi="Georgia"/>
          <w:bCs w:val="0"/>
          <w:kern w:val="16"/>
        </w:rPr>
      </w:pPr>
      <w:r w:rsidRPr="000B58F5">
        <w:rPr>
          <w:rFonts w:ascii="Georgia" w:hAnsi="Georgia"/>
          <w:bCs w:val="0"/>
          <w:kern w:val="16"/>
        </w:rPr>
        <w:t>37.1</w:t>
      </w:r>
      <w:r w:rsidR="000B58F5" w:rsidRPr="000B58F5">
        <w:rPr>
          <w:rFonts w:ascii="Georgia" w:eastAsiaTheme="minorEastAsia" w:hAnsi="Georgia"/>
          <w:bCs w:val="0"/>
          <w:kern w:val="16"/>
          <w:lang w:eastAsia="ja-JP"/>
        </w:rPr>
        <w:tab/>
      </w:r>
      <w:r w:rsidRPr="000B58F5">
        <w:rPr>
          <w:rFonts w:ascii="Georgia" w:hAnsi="Georgia"/>
          <w:bCs w:val="0"/>
          <w:kern w:val="16"/>
        </w:rPr>
        <w:t>Policy</w:t>
      </w:r>
    </w:p>
    <w:p w14:paraId="5396E737" w14:textId="77777777" w:rsidR="002B79DA" w:rsidRPr="000B58F5" w:rsidRDefault="000A6316" w:rsidP="000B58F5">
      <w:pPr>
        <w:pStyle w:val="a3"/>
        <w:spacing w:line="276" w:lineRule="auto"/>
        <w:jc w:val="both"/>
        <w:rPr>
          <w:rFonts w:ascii="Georgia" w:hAnsi="Georgia"/>
          <w:kern w:val="16"/>
        </w:rPr>
      </w:pPr>
      <w:r w:rsidRPr="000B58F5">
        <w:rPr>
          <w:rFonts w:ascii="Georgia" w:hAnsi="Georgia"/>
          <w:kern w:val="16"/>
        </w:rPr>
        <w:t>Termination decisions must comply with internal and applicable legal requirements.</w:t>
      </w:r>
    </w:p>
    <w:p w14:paraId="5F30FA33" w14:textId="77777777" w:rsidR="002B79DA" w:rsidRPr="000B58F5" w:rsidRDefault="002B79DA" w:rsidP="000B58F5">
      <w:pPr>
        <w:pStyle w:val="a3"/>
        <w:spacing w:line="276" w:lineRule="auto"/>
        <w:rPr>
          <w:rFonts w:ascii="Georgia" w:hAnsi="Georgia"/>
          <w:kern w:val="16"/>
        </w:rPr>
      </w:pPr>
    </w:p>
    <w:p w14:paraId="74FB72D5" w14:textId="5B007AC8" w:rsidR="002B79DA" w:rsidRPr="000B58F5" w:rsidRDefault="000B58F5" w:rsidP="000B58F5">
      <w:pPr>
        <w:pStyle w:val="1"/>
        <w:spacing w:line="276" w:lineRule="auto"/>
        <w:ind w:left="0" w:firstLine="0"/>
        <w:rPr>
          <w:rFonts w:ascii="Georgia" w:hAnsi="Georgia"/>
          <w:bCs w:val="0"/>
          <w:kern w:val="16"/>
        </w:rPr>
      </w:pPr>
      <w:r w:rsidRPr="000B58F5">
        <w:rPr>
          <w:rFonts w:ascii="Georgia" w:eastAsiaTheme="minorEastAsia" w:hAnsi="Georgia" w:hint="eastAsia"/>
          <w:bCs w:val="0"/>
          <w:kern w:val="16"/>
          <w:lang w:eastAsia="ja-JP"/>
        </w:rPr>
        <w:t>37.2</w:t>
      </w:r>
      <w:r w:rsidRPr="000B58F5">
        <w:rPr>
          <w:rFonts w:ascii="Georgia" w:eastAsiaTheme="minorEastAsia" w:hAnsi="Georgia"/>
          <w:bCs w:val="0"/>
          <w:kern w:val="16"/>
          <w:lang w:eastAsia="ja-JP"/>
        </w:rPr>
        <w:tab/>
      </w:r>
      <w:r w:rsidR="000A6316" w:rsidRPr="000B58F5">
        <w:rPr>
          <w:rFonts w:ascii="Georgia" w:hAnsi="Georgia"/>
          <w:bCs w:val="0"/>
          <w:kern w:val="16"/>
        </w:rPr>
        <w:t>Rules</w:t>
      </w:r>
    </w:p>
    <w:p w14:paraId="2C245289" w14:textId="3D053145" w:rsidR="002B79DA" w:rsidRPr="000B58F5" w:rsidRDefault="000B58F5" w:rsidP="000B58F5">
      <w:pPr>
        <w:tabs>
          <w:tab w:val="left" w:pos="1210"/>
        </w:tabs>
        <w:spacing w:line="276" w:lineRule="auto"/>
        <w:ind w:leftChars="100" w:left="220"/>
        <w:rPr>
          <w:rFonts w:ascii="Georgia" w:hAnsi="Georgia"/>
          <w:b/>
          <w:bCs/>
          <w:kern w:val="16"/>
          <w:sz w:val="24"/>
        </w:rPr>
      </w:pPr>
      <w:r w:rsidRPr="000B58F5">
        <w:rPr>
          <w:rFonts w:ascii="Georgia" w:eastAsiaTheme="minorEastAsia" w:hAnsi="Georgia" w:hint="eastAsia"/>
          <w:b/>
          <w:bCs/>
          <w:kern w:val="16"/>
          <w:sz w:val="24"/>
          <w:lang w:eastAsia="ja-JP"/>
        </w:rPr>
        <w:t>37.2.1</w:t>
      </w:r>
      <w:r w:rsidRPr="000B58F5">
        <w:rPr>
          <w:rFonts w:ascii="Georgia" w:eastAsiaTheme="minorEastAsia" w:hAnsi="Georgia"/>
          <w:b/>
          <w:bCs/>
          <w:kern w:val="16"/>
          <w:sz w:val="24"/>
          <w:lang w:eastAsia="ja-JP"/>
        </w:rPr>
        <w:tab/>
      </w:r>
      <w:r w:rsidR="000A6316" w:rsidRPr="000B58F5">
        <w:rPr>
          <w:rFonts w:ascii="Georgia" w:hAnsi="Georgia"/>
          <w:b/>
          <w:bCs/>
          <w:kern w:val="16"/>
          <w:sz w:val="24"/>
        </w:rPr>
        <w:t>Termination</w:t>
      </w:r>
    </w:p>
    <w:p w14:paraId="087F1A87" w14:textId="055CD264" w:rsidR="002B79DA" w:rsidRPr="000B58F5" w:rsidRDefault="000A6316" w:rsidP="000B58F5">
      <w:pPr>
        <w:pStyle w:val="a3"/>
        <w:spacing w:line="276" w:lineRule="auto"/>
        <w:ind w:leftChars="100" w:left="220"/>
        <w:jc w:val="both"/>
        <w:rPr>
          <w:rFonts w:ascii="Georgia" w:hAnsi="Georgia"/>
          <w:kern w:val="16"/>
        </w:rPr>
      </w:pPr>
      <w:r w:rsidRPr="000B58F5">
        <w:rPr>
          <w:rFonts w:ascii="Georgia" w:hAnsi="Georgia"/>
          <w:kern w:val="16"/>
        </w:rPr>
        <w:t>Details are described in Article</w:t>
      </w:r>
      <w:r w:rsidR="00F55B0F">
        <w:rPr>
          <w:rFonts w:ascii="Georgia" w:eastAsiaTheme="minorEastAsia" w:hAnsi="Georgia" w:hint="eastAsia"/>
          <w:kern w:val="16"/>
          <w:lang w:eastAsia="ja-JP"/>
        </w:rPr>
        <w:t>s</w:t>
      </w:r>
      <w:r w:rsidRPr="000B58F5">
        <w:rPr>
          <w:rFonts w:ascii="Georgia" w:hAnsi="Georgia"/>
          <w:kern w:val="16"/>
        </w:rPr>
        <w:t xml:space="preserve"> </w:t>
      </w:r>
      <w:r w:rsidR="005256FA" w:rsidRPr="000B58F5">
        <w:rPr>
          <w:rFonts w:ascii="Georgia" w:hAnsi="Georgia"/>
          <w:kern w:val="16"/>
        </w:rPr>
        <w:t>77</w:t>
      </w:r>
      <w:r w:rsidRPr="000B58F5">
        <w:rPr>
          <w:rFonts w:ascii="Georgia" w:hAnsi="Georgia"/>
          <w:kern w:val="16"/>
        </w:rPr>
        <w:t xml:space="preserve">, </w:t>
      </w:r>
      <w:r w:rsidR="005256FA" w:rsidRPr="000B58F5">
        <w:rPr>
          <w:rFonts w:ascii="Georgia" w:hAnsi="Georgia"/>
          <w:kern w:val="16"/>
        </w:rPr>
        <w:t xml:space="preserve">78 </w:t>
      </w:r>
      <w:r w:rsidRPr="000B58F5">
        <w:rPr>
          <w:rFonts w:ascii="Georgia" w:hAnsi="Georgia"/>
          <w:kern w:val="16"/>
        </w:rPr>
        <w:t xml:space="preserve">and </w:t>
      </w:r>
      <w:r w:rsidR="005256FA" w:rsidRPr="000B58F5">
        <w:rPr>
          <w:rFonts w:ascii="Georgia" w:hAnsi="Georgia"/>
          <w:kern w:val="16"/>
        </w:rPr>
        <w:t>85</w:t>
      </w:r>
      <w:r w:rsidRPr="000B58F5">
        <w:rPr>
          <w:rFonts w:ascii="Georgia" w:hAnsi="Georgia"/>
          <w:kern w:val="16"/>
        </w:rPr>
        <w:t xml:space="preserve">, </w:t>
      </w:r>
      <w:hyperlink r:id="rId10" w:history="1">
        <w:r w:rsidRPr="00273D5F">
          <w:rPr>
            <w:rStyle w:val="af"/>
            <w:rFonts w:ascii="Georgia" w:hAnsi="Georgia"/>
            <w:kern w:val="16"/>
          </w:rPr>
          <w:t>Rules of Employment</w:t>
        </w:r>
      </w:hyperlink>
      <w:r w:rsidRPr="00273D5F">
        <w:rPr>
          <w:rFonts w:ascii="Georgia" w:hAnsi="Georgia"/>
          <w:kern w:val="16"/>
        </w:rPr>
        <w:t xml:space="preserve"> and Article</w:t>
      </w:r>
      <w:r w:rsidR="00F55B0F">
        <w:rPr>
          <w:rFonts w:ascii="Georgia" w:eastAsiaTheme="minorEastAsia" w:hAnsi="Georgia" w:hint="eastAsia"/>
          <w:kern w:val="16"/>
          <w:lang w:eastAsia="ja-JP"/>
        </w:rPr>
        <w:t>s</w:t>
      </w:r>
      <w:r w:rsidRPr="00273D5F">
        <w:rPr>
          <w:rFonts w:ascii="Georgia" w:hAnsi="Georgia"/>
          <w:kern w:val="16"/>
        </w:rPr>
        <w:t xml:space="preserve"> </w:t>
      </w:r>
      <w:r w:rsidR="005256FA" w:rsidRPr="00273D5F">
        <w:rPr>
          <w:rFonts w:ascii="Georgia" w:hAnsi="Georgia"/>
          <w:kern w:val="16"/>
        </w:rPr>
        <w:t>64</w:t>
      </w:r>
      <w:r w:rsidRPr="00273D5F">
        <w:rPr>
          <w:rFonts w:ascii="Georgia" w:hAnsi="Georgia"/>
          <w:kern w:val="16"/>
        </w:rPr>
        <w:t xml:space="preserve">, </w:t>
      </w:r>
      <w:r w:rsidR="005256FA" w:rsidRPr="00273D5F">
        <w:rPr>
          <w:rFonts w:ascii="Georgia" w:hAnsi="Georgia"/>
          <w:kern w:val="16"/>
        </w:rPr>
        <w:t xml:space="preserve">65 </w:t>
      </w:r>
      <w:r w:rsidRPr="00273D5F">
        <w:rPr>
          <w:rFonts w:ascii="Georgia" w:hAnsi="Georgia"/>
          <w:kern w:val="16"/>
        </w:rPr>
        <w:t xml:space="preserve">and </w:t>
      </w:r>
      <w:r w:rsidR="005256FA" w:rsidRPr="00273D5F">
        <w:rPr>
          <w:rFonts w:ascii="Georgia" w:hAnsi="Georgia"/>
          <w:kern w:val="16"/>
        </w:rPr>
        <w:t>71</w:t>
      </w:r>
      <w:r w:rsidRPr="00273D5F">
        <w:rPr>
          <w:rFonts w:ascii="Georgia" w:hAnsi="Georgia"/>
          <w:kern w:val="16"/>
        </w:rPr>
        <w:t xml:space="preserve">, </w:t>
      </w:r>
      <w:hyperlink r:id="rId11" w:history="1">
        <w:r w:rsidRPr="00273D5F">
          <w:rPr>
            <w:rStyle w:val="af"/>
            <w:rFonts w:ascii="Georgia" w:hAnsi="Georgia"/>
            <w:kern w:val="16"/>
          </w:rPr>
          <w:t>Rules of Employment for Part-time Employees</w:t>
        </w:r>
      </w:hyperlink>
      <w:r w:rsidRPr="000B58F5">
        <w:rPr>
          <w:rFonts w:ascii="Georgia" w:hAnsi="Georgia"/>
          <w:kern w:val="16"/>
        </w:rPr>
        <w:t>.</w:t>
      </w:r>
    </w:p>
    <w:p w14:paraId="0F296ED5" w14:textId="77777777" w:rsidR="002B79DA" w:rsidRPr="000B58F5" w:rsidRDefault="002B79DA" w:rsidP="000B58F5">
      <w:pPr>
        <w:pStyle w:val="a3"/>
        <w:spacing w:line="276" w:lineRule="auto"/>
        <w:ind w:leftChars="100" w:left="220"/>
        <w:jc w:val="both"/>
        <w:rPr>
          <w:rFonts w:ascii="Georgia" w:hAnsi="Georgia"/>
          <w:kern w:val="16"/>
        </w:rPr>
      </w:pPr>
    </w:p>
    <w:p w14:paraId="438DA74A" w14:textId="55B17018" w:rsidR="002B79DA" w:rsidRPr="000B58F5" w:rsidRDefault="000B58F5" w:rsidP="000B58F5">
      <w:pPr>
        <w:pStyle w:val="1"/>
        <w:tabs>
          <w:tab w:val="left" w:pos="1210"/>
        </w:tabs>
        <w:spacing w:line="276" w:lineRule="auto"/>
        <w:ind w:leftChars="100" w:left="220" w:firstLine="0"/>
        <w:jc w:val="both"/>
        <w:rPr>
          <w:rFonts w:ascii="Georgia" w:hAnsi="Georgia"/>
          <w:bCs w:val="0"/>
          <w:kern w:val="16"/>
        </w:rPr>
      </w:pPr>
      <w:r w:rsidRPr="000B58F5">
        <w:rPr>
          <w:rFonts w:ascii="Georgia" w:eastAsiaTheme="minorEastAsia" w:hAnsi="Georgia" w:hint="eastAsia"/>
          <w:bCs w:val="0"/>
          <w:kern w:val="16"/>
          <w:lang w:eastAsia="ja-JP"/>
        </w:rPr>
        <w:t>37.2.2</w:t>
      </w:r>
      <w:r w:rsidRPr="000B58F5">
        <w:rPr>
          <w:rFonts w:ascii="Georgia" w:eastAsiaTheme="minorEastAsia" w:hAnsi="Georgia"/>
          <w:bCs w:val="0"/>
          <w:kern w:val="16"/>
          <w:lang w:eastAsia="ja-JP"/>
        </w:rPr>
        <w:tab/>
      </w:r>
      <w:r w:rsidR="00844422" w:rsidRPr="000B58F5">
        <w:rPr>
          <w:rFonts w:ascii="Georgia" w:hAnsi="Georgia"/>
          <w:bCs w:val="0"/>
          <w:kern w:val="16"/>
        </w:rPr>
        <w:t xml:space="preserve">Mandatory </w:t>
      </w:r>
      <w:r w:rsidR="000A6316" w:rsidRPr="000B58F5">
        <w:rPr>
          <w:rFonts w:ascii="Georgia" w:hAnsi="Georgia"/>
          <w:bCs w:val="0"/>
          <w:kern w:val="16"/>
        </w:rPr>
        <w:t xml:space="preserve">Retirement </w:t>
      </w:r>
      <w:r w:rsidR="0058072A" w:rsidRPr="000B58F5">
        <w:rPr>
          <w:rFonts w:ascii="Georgia" w:hAnsi="Georgia"/>
          <w:bCs w:val="0"/>
          <w:kern w:val="16"/>
        </w:rPr>
        <w:t>and Maximum Age Limit for Fixed-Term Employment Agreement</w:t>
      </w:r>
    </w:p>
    <w:p w14:paraId="2C57876B" w14:textId="1F1BF7C3" w:rsidR="002B79DA" w:rsidRPr="000B58F5" w:rsidRDefault="000A6316" w:rsidP="000B58F5">
      <w:pPr>
        <w:pStyle w:val="a3"/>
        <w:spacing w:line="276" w:lineRule="auto"/>
        <w:ind w:leftChars="100" w:left="220"/>
        <w:jc w:val="both"/>
        <w:rPr>
          <w:rFonts w:ascii="Georgia" w:hAnsi="Georgia"/>
          <w:kern w:val="16"/>
        </w:rPr>
      </w:pPr>
      <w:r w:rsidRPr="000B58F5">
        <w:rPr>
          <w:rFonts w:ascii="Georgia" w:hAnsi="Georgia"/>
          <w:kern w:val="16"/>
        </w:rPr>
        <w:t xml:space="preserve">Details are described in Article </w:t>
      </w:r>
      <w:r w:rsidR="005256FA" w:rsidRPr="000B58F5">
        <w:rPr>
          <w:rFonts w:ascii="Georgia" w:hAnsi="Georgia"/>
          <w:kern w:val="16"/>
        </w:rPr>
        <w:t>79</w:t>
      </w:r>
      <w:r w:rsidRPr="000B58F5">
        <w:rPr>
          <w:rFonts w:ascii="Georgia" w:hAnsi="Georgia"/>
          <w:kern w:val="16"/>
        </w:rPr>
        <w:t xml:space="preserve">, </w:t>
      </w:r>
      <w:r w:rsidRPr="00273D5F">
        <w:rPr>
          <w:rFonts w:ascii="Georgia" w:hAnsi="Georgia"/>
          <w:kern w:val="16"/>
        </w:rPr>
        <w:t xml:space="preserve">Rules of Employment </w:t>
      </w:r>
      <w:r w:rsidRPr="000B58F5">
        <w:rPr>
          <w:rFonts w:ascii="Georgia" w:hAnsi="Georgia"/>
          <w:kern w:val="16"/>
        </w:rPr>
        <w:t xml:space="preserve">and Article </w:t>
      </w:r>
      <w:r w:rsidR="005256FA" w:rsidRPr="000B58F5">
        <w:rPr>
          <w:rFonts w:ascii="Georgia" w:hAnsi="Georgia"/>
          <w:kern w:val="16"/>
        </w:rPr>
        <w:t>66</w:t>
      </w:r>
      <w:r w:rsidRPr="000B58F5">
        <w:rPr>
          <w:rFonts w:ascii="Georgia" w:hAnsi="Georgia"/>
          <w:kern w:val="16"/>
        </w:rPr>
        <w:t xml:space="preserve">, </w:t>
      </w:r>
      <w:r w:rsidRPr="00273D5F">
        <w:rPr>
          <w:rFonts w:ascii="Georgia" w:hAnsi="Georgia"/>
          <w:kern w:val="16"/>
        </w:rPr>
        <w:t>Rules of Employment for Part-time Employees</w:t>
      </w:r>
      <w:r w:rsidRPr="000B58F5">
        <w:rPr>
          <w:rFonts w:ascii="Georgia" w:hAnsi="Georgia"/>
          <w:kern w:val="16"/>
        </w:rPr>
        <w:t xml:space="preserve">. Rules for re-employment after retirement are determined in Article </w:t>
      </w:r>
      <w:r w:rsidR="005256FA" w:rsidRPr="000B58F5">
        <w:rPr>
          <w:rFonts w:ascii="Georgia" w:hAnsi="Georgia"/>
          <w:kern w:val="16"/>
        </w:rPr>
        <w:t>80</w:t>
      </w:r>
      <w:r w:rsidRPr="000B58F5">
        <w:rPr>
          <w:rFonts w:ascii="Georgia" w:hAnsi="Georgia"/>
          <w:kern w:val="16"/>
        </w:rPr>
        <w:t>,</w:t>
      </w:r>
      <w:r w:rsidRPr="00273D5F">
        <w:rPr>
          <w:rFonts w:ascii="Georgia" w:hAnsi="Georgia"/>
          <w:kern w:val="16"/>
        </w:rPr>
        <w:t xml:space="preserve"> Rules of Employment</w:t>
      </w:r>
      <w:r w:rsidRPr="000B58F5">
        <w:rPr>
          <w:rFonts w:ascii="Georgia" w:hAnsi="Georgia"/>
          <w:kern w:val="16"/>
        </w:rPr>
        <w:t>.</w:t>
      </w:r>
    </w:p>
    <w:p w14:paraId="34F2DCED" w14:textId="77777777" w:rsidR="002B79DA" w:rsidRPr="000B58F5" w:rsidRDefault="002B79DA" w:rsidP="000B58F5">
      <w:pPr>
        <w:pStyle w:val="a3"/>
        <w:spacing w:line="276" w:lineRule="auto"/>
        <w:ind w:leftChars="100" w:left="220"/>
        <w:jc w:val="both"/>
        <w:rPr>
          <w:rFonts w:ascii="Georgia" w:hAnsi="Georgia"/>
          <w:kern w:val="16"/>
        </w:rPr>
      </w:pPr>
    </w:p>
    <w:p w14:paraId="64124DC2" w14:textId="31330143" w:rsidR="002B79DA" w:rsidRPr="000B58F5" w:rsidRDefault="000B58F5" w:rsidP="000B58F5">
      <w:pPr>
        <w:pStyle w:val="1"/>
        <w:tabs>
          <w:tab w:val="left" w:pos="1210"/>
        </w:tabs>
        <w:spacing w:line="276" w:lineRule="auto"/>
        <w:ind w:leftChars="100" w:left="220" w:firstLine="0"/>
        <w:jc w:val="both"/>
        <w:rPr>
          <w:rFonts w:ascii="Georgia" w:hAnsi="Georgia"/>
          <w:bCs w:val="0"/>
          <w:kern w:val="16"/>
        </w:rPr>
      </w:pPr>
      <w:r w:rsidRPr="000B58F5">
        <w:rPr>
          <w:rFonts w:ascii="Georgia" w:eastAsiaTheme="minorEastAsia" w:hAnsi="Georgia" w:hint="eastAsia"/>
          <w:bCs w:val="0"/>
          <w:kern w:val="16"/>
          <w:lang w:eastAsia="ja-JP"/>
        </w:rPr>
        <w:t>37.2.3</w:t>
      </w:r>
      <w:r w:rsidRPr="000B58F5">
        <w:rPr>
          <w:rFonts w:ascii="Georgia" w:eastAsiaTheme="minorEastAsia" w:hAnsi="Georgia"/>
          <w:bCs w:val="0"/>
          <w:kern w:val="16"/>
          <w:lang w:eastAsia="ja-JP"/>
        </w:rPr>
        <w:tab/>
      </w:r>
      <w:r w:rsidR="000A6316" w:rsidRPr="000B58F5">
        <w:rPr>
          <w:rFonts w:ascii="Georgia" w:hAnsi="Georgia"/>
          <w:bCs w:val="0"/>
          <w:kern w:val="16"/>
        </w:rPr>
        <w:t>Dismissal</w:t>
      </w:r>
    </w:p>
    <w:p w14:paraId="2D3DE744" w14:textId="114DDCEE" w:rsidR="002B79DA" w:rsidRPr="000B58F5" w:rsidRDefault="000A6316" w:rsidP="000B58F5">
      <w:pPr>
        <w:pStyle w:val="a3"/>
        <w:spacing w:line="276" w:lineRule="auto"/>
        <w:ind w:leftChars="100" w:left="220"/>
        <w:jc w:val="both"/>
        <w:rPr>
          <w:rFonts w:ascii="Georgia" w:hAnsi="Georgia"/>
          <w:kern w:val="16"/>
        </w:rPr>
      </w:pPr>
      <w:r w:rsidRPr="000B58F5">
        <w:rPr>
          <w:rFonts w:ascii="Georgia" w:hAnsi="Georgia"/>
          <w:kern w:val="16"/>
        </w:rPr>
        <w:t>Details are described in Article</w:t>
      </w:r>
      <w:r w:rsidR="00F55B0F">
        <w:rPr>
          <w:rFonts w:ascii="Georgia" w:eastAsiaTheme="minorEastAsia" w:hAnsi="Georgia" w:hint="eastAsia"/>
          <w:kern w:val="16"/>
          <w:lang w:eastAsia="ja-JP"/>
        </w:rPr>
        <w:t>s</w:t>
      </w:r>
      <w:r w:rsidRPr="000B58F5">
        <w:rPr>
          <w:rFonts w:ascii="Georgia" w:hAnsi="Georgia"/>
          <w:kern w:val="16"/>
        </w:rPr>
        <w:t xml:space="preserve"> </w:t>
      </w:r>
      <w:r w:rsidR="005256FA" w:rsidRPr="000B58F5">
        <w:rPr>
          <w:rFonts w:ascii="Georgia" w:hAnsi="Georgia"/>
          <w:kern w:val="16"/>
        </w:rPr>
        <w:t>81</w:t>
      </w:r>
      <w:r w:rsidRPr="000B58F5">
        <w:rPr>
          <w:rFonts w:ascii="Georgia" w:hAnsi="Georgia"/>
          <w:kern w:val="16"/>
        </w:rPr>
        <w:t xml:space="preserve">, </w:t>
      </w:r>
      <w:r w:rsidR="005256FA" w:rsidRPr="000B58F5">
        <w:rPr>
          <w:rFonts w:ascii="Georgia" w:hAnsi="Georgia"/>
          <w:kern w:val="16"/>
        </w:rPr>
        <w:t xml:space="preserve">82 </w:t>
      </w:r>
      <w:r w:rsidRPr="000B58F5">
        <w:rPr>
          <w:rFonts w:ascii="Georgia" w:hAnsi="Georgia"/>
          <w:kern w:val="16"/>
        </w:rPr>
        <w:t xml:space="preserve">and </w:t>
      </w:r>
      <w:r w:rsidR="005256FA" w:rsidRPr="000B58F5">
        <w:rPr>
          <w:rFonts w:ascii="Georgia" w:hAnsi="Georgia"/>
          <w:kern w:val="16"/>
        </w:rPr>
        <w:t>83</w:t>
      </w:r>
      <w:r w:rsidRPr="000B58F5">
        <w:rPr>
          <w:rFonts w:ascii="Georgia" w:hAnsi="Georgia"/>
          <w:kern w:val="16"/>
        </w:rPr>
        <w:t xml:space="preserve">, </w:t>
      </w:r>
      <w:r w:rsidRPr="00273D5F">
        <w:rPr>
          <w:rFonts w:ascii="Georgia" w:hAnsi="Georgia"/>
          <w:kern w:val="16"/>
        </w:rPr>
        <w:t>Rules of Employment and Article</w:t>
      </w:r>
      <w:r w:rsidR="00F55B0F">
        <w:rPr>
          <w:rFonts w:ascii="Georgia" w:eastAsiaTheme="minorEastAsia" w:hAnsi="Georgia" w:hint="eastAsia"/>
          <w:kern w:val="16"/>
          <w:lang w:eastAsia="ja-JP"/>
        </w:rPr>
        <w:t>s</w:t>
      </w:r>
      <w:r w:rsidRPr="00273D5F">
        <w:rPr>
          <w:rFonts w:ascii="Georgia" w:hAnsi="Georgia"/>
          <w:kern w:val="16"/>
        </w:rPr>
        <w:t xml:space="preserve"> </w:t>
      </w:r>
      <w:r w:rsidR="005256FA" w:rsidRPr="00273D5F">
        <w:rPr>
          <w:rFonts w:ascii="Georgia" w:hAnsi="Georgia"/>
          <w:kern w:val="16"/>
        </w:rPr>
        <w:t>67</w:t>
      </w:r>
      <w:r w:rsidRPr="00273D5F">
        <w:rPr>
          <w:rFonts w:ascii="Georgia" w:hAnsi="Georgia"/>
          <w:kern w:val="16"/>
        </w:rPr>
        <w:t xml:space="preserve">, </w:t>
      </w:r>
      <w:r w:rsidR="005256FA" w:rsidRPr="00273D5F">
        <w:rPr>
          <w:rFonts w:ascii="Georgia" w:hAnsi="Georgia"/>
          <w:kern w:val="16"/>
        </w:rPr>
        <w:t xml:space="preserve">68 </w:t>
      </w:r>
      <w:r w:rsidRPr="00273D5F">
        <w:rPr>
          <w:rFonts w:ascii="Georgia" w:hAnsi="Georgia"/>
          <w:kern w:val="16"/>
        </w:rPr>
        <w:t xml:space="preserve">and </w:t>
      </w:r>
      <w:r w:rsidR="005256FA" w:rsidRPr="00273D5F">
        <w:rPr>
          <w:rFonts w:ascii="Georgia" w:hAnsi="Georgia"/>
          <w:kern w:val="16"/>
        </w:rPr>
        <w:t>69</w:t>
      </w:r>
      <w:r w:rsidRPr="00273D5F">
        <w:rPr>
          <w:rFonts w:ascii="Georgia" w:hAnsi="Georgia"/>
          <w:kern w:val="16"/>
        </w:rPr>
        <w:t>, Rules of Employment for Part-time Employees</w:t>
      </w:r>
      <w:r w:rsidRPr="000B58F5">
        <w:rPr>
          <w:rFonts w:ascii="Georgia" w:hAnsi="Georgia"/>
          <w:kern w:val="16"/>
        </w:rPr>
        <w:t>.</w:t>
      </w:r>
    </w:p>
    <w:p w14:paraId="3ADDE2BC" w14:textId="77777777" w:rsidR="002B79DA" w:rsidRPr="000B58F5" w:rsidRDefault="002B79DA" w:rsidP="000B58F5">
      <w:pPr>
        <w:pStyle w:val="a3"/>
        <w:spacing w:line="276" w:lineRule="auto"/>
        <w:jc w:val="both"/>
        <w:rPr>
          <w:rFonts w:ascii="Georgia" w:hAnsi="Georgia"/>
          <w:kern w:val="16"/>
        </w:rPr>
      </w:pPr>
    </w:p>
    <w:p w14:paraId="6D5027A0" w14:textId="1B6EE704" w:rsidR="002B79DA" w:rsidRPr="000B58F5" w:rsidRDefault="000B58F5" w:rsidP="000B58F5">
      <w:pPr>
        <w:pStyle w:val="1"/>
        <w:tabs>
          <w:tab w:val="left" w:pos="1210"/>
        </w:tabs>
        <w:spacing w:line="276" w:lineRule="auto"/>
        <w:ind w:leftChars="100" w:left="220" w:firstLine="0"/>
        <w:jc w:val="both"/>
        <w:rPr>
          <w:rFonts w:ascii="Georgia" w:hAnsi="Georgia"/>
          <w:bCs w:val="0"/>
          <w:kern w:val="16"/>
        </w:rPr>
      </w:pPr>
      <w:r w:rsidRPr="000B58F5">
        <w:rPr>
          <w:rFonts w:ascii="Georgia" w:eastAsiaTheme="minorEastAsia" w:hAnsi="Georgia" w:hint="eastAsia"/>
          <w:bCs w:val="0"/>
          <w:kern w:val="16"/>
          <w:lang w:eastAsia="ja-JP"/>
        </w:rPr>
        <w:t>37.2.4</w:t>
      </w:r>
      <w:r w:rsidRPr="000B58F5">
        <w:rPr>
          <w:rFonts w:ascii="Georgia" w:eastAsiaTheme="minorEastAsia" w:hAnsi="Georgia"/>
          <w:bCs w:val="0"/>
          <w:kern w:val="16"/>
          <w:lang w:eastAsia="ja-JP"/>
        </w:rPr>
        <w:tab/>
      </w:r>
      <w:r w:rsidR="000A6316" w:rsidRPr="000B58F5">
        <w:rPr>
          <w:rFonts w:ascii="Georgia" w:hAnsi="Georgia"/>
          <w:bCs w:val="0"/>
          <w:kern w:val="16"/>
        </w:rPr>
        <w:t>Former Employees’ Duty of Confidentiality</w:t>
      </w:r>
    </w:p>
    <w:p w14:paraId="370D2374" w14:textId="17C4B139" w:rsidR="002B79DA" w:rsidRPr="000B58F5" w:rsidRDefault="000A6316" w:rsidP="000B58F5">
      <w:pPr>
        <w:pStyle w:val="a3"/>
        <w:spacing w:line="276" w:lineRule="auto"/>
        <w:ind w:leftChars="100" w:left="220"/>
        <w:jc w:val="both"/>
        <w:rPr>
          <w:rFonts w:ascii="Georgia" w:hAnsi="Georgia"/>
          <w:kern w:val="16"/>
        </w:rPr>
      </w:pPr>
      <w:r w:rsidRPr="000B58F5">
        <w:rPr>
          <w:rFonts w:ascii="Georgia" w:hAnsi="Georgia"/>
          <w:kern w:val="16"/>
        </w:rPr>
        <w:t xml:space="preserve">Details are described in Article </w:t>
      </w:r>
      <w:r w:rsidR="005256FA" w:rsidRPr="000B58F5">
        <w:rPr>
          <w:rFonts w:ascii="Georgia" w:hAnsi="Georgia"/>
          <w:kern w:val="16"/>
        </w:rPr>
        <w:t>84</w:t>
      </w:r>
      <w:r w:rsidRPr="000B58F5">
        <w:rPr>
          <w:rFonts w:ascii="Georgia" w:hAnsi="Georgia"/>
          <w:kern w:val="16"/>
        </w:rPr>
        <w:t xml:space="preserve">, </w:t>
      </w:r>
      <w:r w:rsidRPr="00273D5F">
        <w:rPr>
          <w:rFonts w:ascii="Georgia" w:hAnsi="Georgia"/>
          <w:kern w:val="16"/>
        </w:rPr>
        <w:t xml:space="preserve">Rules of Employment and Article </w:t>
      </w:r>
      <w:r w:rsidR="005256FA" w:rsidRPr="00273D5F">
        <w:rPr>
          <w:rFonts w:ascii="Georgia" w:hAnsi="Georgia"/>
          <w:kern w:val="16"/>
        </w:rPr>
        <w:t>70</w:t>
      </w:r>
      <w:r w:rsidRPr="00273D5F">
        <w:rPr>
          <w:rFonts w:ascii="Georgia" w:hAnsi="Georgia"/>
          <w:kern w:val="16"/>
        </w:rPr>
        <w:t>, Rules of Employment for Part-time Employees</w:t>
      </w:r>
      <w:r w:rsidRPr="000B58F5">
        <w:rPr>
          <w:rFonts w:ascii="Georgia" w:hAnsi="Georgia"/>
          <w:kern w:val="16"/>
        </w:rPr>
        <w:t>.</w:t>
      </w:r>
    </w:p>
    <w:p w14:paraId="7C87484C" w14:textId="77777777" w:rsidR="002B79DA" w:rsidRPr="000B58F5" w:rsidRDefault="002B79DA" w:rsidP="000B58F5">
      <w:pPr>
        <w:pStyle w:val="a3"/>
        <w:spacing w:line="276" w:lineRule="auto"/>
        <w:ind w:leftChars="100" w:left="220"/>
        <w:jc w:val="both"/>
        <w:rPr>
          <w:rFonts w:ascii="Georgia" w:hAnsi="Georgia"/>
          <w:kern w:val="16"/>
        </w:rPr>
      </w:pPr>
    </w:p>
    <w:p w14:paraId="71782C87" w14:textId="0C9F4662" w:rsidR="002B79DA" w:rsidRPr="000B58F5" w:rsidRDefault="000B58F5" w:rsidP="000B58F5">
      <w:pPr>
        <w:pStyle w:val="1"/>
        <w:spacing w:line="276" w:lineRule="auto"/>
        <w:ind w:left="0" w:firstLine="0"/>
        <w:jc w:val="both"/>
        <w:rPr>
          <w:rFonts w:ascii="Georgia" w:eastAsiaTheme="minorEastAsia" w:hAnsi="Georgia"/>
          <w:bCs w:val="0"/>
          <w:kern w:val="16"/>
          <w:lang w:eastAsia="ja-JP"/>
        </w:rPr>
      </w:pPr>
      <w:r w:rsidRPr="000B58F5">
        <w:rPr>
          <w:rFonts w:ascii="Georgia" w:eastAsiaTheme="minorEastAsia" w:hAnsi="Georgia" w:hint="eastAsia"/>
          <w:bCs w:val="0"/>
          <w:kern w:val="16"/>
          <w:lang w:eastAsia="ja-JP"/>
        </w:rPr>
        <w:t>37.3</w:t>
      </w:r>
      <w:r w:rsidRPr="000B58F5">
        <w:rPr>
          <w:rFonts w:ascii="Georgia" w:eastAsiaTheme="minorEastAsia" w:hAnsi="Georgia"/>
          <w:bCs w:val="0"/>
          <w:kern w:val="16"/>
          <w:lang w:eastAsia="ja-JP"/>
        </w:rPr>
        <w:tab/>
      </w:r>
      <w:r w:rsidR="000A6316" w:rsidRPr="000B58F5">
        <w:rPr>
          <w:rFonts w:ascii="Georgia" w:hAnsi="Georgia"/>
          <w:bCs w:val="0"/>
          <w:kern w:val="16"/>
        </w:rPr>
        <w:t>Responsibilities</w:t>
      </w:r>
    </w:p>
    <w:p w14:paraId="2A5139CB" w14:textId="3B1AA2ED" w:rsidR="002B79DA" w:rsidRPr="000B58F5" w:rsidRDefault="000B58F5" w:rsidP="000B58F5">
      <w:pPr>
        <w:tabs>
          <w:tab w:val="left" w:pos="1210"/>
        </w:tabs>
        <w:spacing w:line="276" w:lineRule="auto"/>
        <w:ind w:leftChars="100" w:left="220"/>
        <w:jc w:val="both"/>
        <w:rPr>
          <w:rFonts w:ascii="Georgia" w:hAnsi="Georgia"/>
          <w:b/>
          <w:bCs/>
          <w:kern w:val="16"/>
          <w:sz w:val="24"/>
        </w:rPr>
      </w:pPr>
      <w:r w:rsidRPr="000B58F5">
        <w:rPr>
          <w:rFonts w:ascii="Georgia" w:eastAsiaTheme="minorEastAsia" w:hAnsi="Georgia" w:hint="eastAsia"/>
          <w:b/>
          <w:bCs/>
          <w:kern w:val="16"/>
          <w:sz w:val="24"/>
          <w:lang w:eastAsia="ja-JP"/>
        </w:rPr>
        <w:t>37.3.1</w:t>
      </w:r>
      <w:r w:rsidRPr="000B58F5">
        <w:rPr>
          <w:rFonts w:ascii="Georgia" w:eastAsiaTheme="minorEastAsia" w:hAnsi="Georgia"/>
          <w:b/>
          <w:bCs/>
          <w:kern w:val="16"/>
          <w:sz w:val="24"/>
          <w:lang w:eastAsia="ja-JP"/>
        </w:rPr>
        <w:tab/>
      </w:r>
      <w:r w:rsidR="000A6316" w:rsidRPr="000B58F5">
        <w:rPr>
          <w:rFonts w:ascii="Georgia" w:hAnsi="Georgia"/>
          <w:b/>
          <w:bCs/>
          <w:kern w:val="16"/>
          <w:sz w:val="24"/>
        </w:rPr>
        <w:t>Individuals terminating from the University</w:t>
      </w:r>
    </w:p>
    <w:p w14:paraId="7842989D" w14:textId="677CE2ED" w:rsidR="002B79DA" w:rsidRPr="00C13B63" w:rsidRDefault="000A6316" w:rsidP="00C13B63">
      <w:pPr>
        <w:pStyle w:val="a3"/>
        <w:spacing w:line="276" w:lineRule="auto"/>
        <w:ind w:leftChars="100" w:left="220"/>
        <w:jc w:val="both"/>
        <w:rPr>
          <w:rFonts w:ascii="Georgia" w:eastAsiaTheme="minorEastAsia" w:hAnsi="Georgia"/>
          <w:kern w:val="16"/>
          <w:lang w:eastAsia="ja-JP"/>
        </w:rPr>
      </w:pPr>
      <w:r w:rsidRPr="000B58F5">
        <w:rPr>
          <w:rFonts w:ascii="Georgia" w:hAnsi="Georgia"/>
          <w:kern w:val="16"/>
        </w:rPr>
        <w:t xml:space="preserve">Employees must submit the necessary documents to the </w:t>
      </w:r>
      <w:r w:rsidR="002B27D7" w:rsidRPr="002B27D7">
        <w:rPr>
          <w:rFonts w:ascii="Georgia" w:hAnsi="Georgia"/>
          <w:kern w:val="16"/>
        </w:rPr>
        <w:t>HR Operations</w:t>
      </w:r>
      <w:r w:rsidRPr="000B58F5">
        <w:rPr>
          <w:rFonts w:ascii="Georgia" w:hAnsi="Georgia"/>
          <w:kern w:val="16"/>
        </w:rPr>
        <w:t xml:space="preserve"> Section at least 1 month prior to the day they intend to resign. Individuals terminating from the University are responsible for returning </w:t>
      </w:r>
      <w:proofErr w:type="gramStart"/>
      <w:r w:rsidRPr="000B58F5">
        <w:rPr>
          <w:rFonts w:ascii="Georgia" w:hAnsi="Georgia"/>
          <w:kern w:val="16"/>
        </w:rPr>
        <w:t>all of</w:t>
      </w:r>
      <w:proofErr w:type="gramEnd"/>
      <w:r w:rsidRPr="000B58F5">
        <w:rPr>
          <w:rFonts w:ascii="Georgia" w:hAnsi="Georgia"/>
          <w:kern w:val="16"/>
        </w:rPr>
        <w:t xml:space="preserve"> University property including keys, identification cards, computers, software, phones to the responsible sections</w:t>
      </w:r>
      <w:r w:rsidR="00C13B63">
        <w:rPr>
          <w:rFonts w:ascii="Georgia" w:eastAsiaTheme="minorEastAsia" w:hAnsi="Georgia" w:hint="eastAsia"/>
          <w:kern w:val="16"/>
          <w:lang w:eastAsia="ja-JP"/>
        </w:rPr>
        <w:t xml:space="preserve"> </w:t>
      </w:r>
      <w:r w:rsidRPr="000B58F5">
        <w:rPr>
          <w:rFonts w:ascii="Georgia" w:hAnsi="Georgia"/>
          <w:kern w:val="16"/>
        </w:rPr>
        <w:t>or their immediate supervisors.</w:t>
      </w:r>
    </w:p>
    <w:p w14:paraId="2DE5ACE2" w14:textId="77777777" w:rsidR="002B79DA" w:rsidRPr="000B58F5" w:rsidRDefault="002B79DA" w:rsidP="000B58F5">
      <w:pPr>
        <w:pStyle w:val="a3"/>
        <w:spacing w:line="276" w:lineRule="auto"/>
        <w:jc w:val="both"/>
        <w:rPr>
          <w:rFonts w:ascii="Georgia" w:hAnsi="Georgia"/>
          <w:kern w:val="16"/>
        </w:rPr>
      </w:pPr>
    </w:p>
    <w:p w14:paraId="5F2618AA" w14:textId="4EAE5297" w:rsidR="002B79DA" w:rsidRPr="004E50CA" w:rsidRDefault="004E50CA" w:rsidP="004E50CA">
      <w:pPr>
        <w:pStyle w:val="1"/>
        <w:tabs>
          <w:tab w:val="left" w:pos="1210"/>
        </w:tabs>
        <w:spacing w:line="276" w:lineRule="auto"/>
        <w:ind w:leftChars="100" w:left="220" w:firstLine="0"/>
        <w:jc w:val="both"/>
        <w:rPr>
          <w:rFonts w:ascii="Georgia" w:hAnsi="Georgia"/>
          <w:bCs w:val="0"/>
          <w:kern w:val="16"/>
        </w:rPr>
      </w:pPr>
      <w:r w:rsidRPr="004E50CA">
        <w:rPr>
          <w:rFonts w:ascii="Georgia" w:eastAsiaTheme="minorEastAsia" w:hAnsi="Georgia" w:hint="eastAsia"/>
          <w:bCs w:val="0"/>
          <w:kern w:val="16"/>
          <w:lang w:eastAsia="ja-JP"/>
        </w:rPr>
        <w:t>37.3.2</w:t>
      </w:r>
      <w:r w:rsidRPr="004E50CA">
        <w:rPr>
          <w:rFonts w:ascii="Georgia" w:eastAsiaTheme="minorEastAsia" w:hAnsi="Georgia"/>
          <w:bCs w:val="0"/>
          <w:kern w:val="16"/>
          <w:lang w:eastAsia="ja-JP"/>
        </w:rPr>
        <w:tab/>
      </w:r>
      <w:r w:rsidR="000A6316" w:rsidRPr="004E50CA">
        <w:rPr>
          <w:rFonts w:ascii="Georgia" w:hAnsi="Georgia"/>
          <w:bCs w:val="0"/>
          <w:kern w:val="16"/>
        </w:rPr>
        <w:t>Supervisors</w:t>
      </w:r>
    </w:p>
    <w:p w14:paraId="538D254C" w14:textId="04E22D60" w:rsidR="002B79DA" w:rsidRPr="000B58F5" w:rsidRDefault="000A6316" w:rsidP="004E50CA">
      <w:pPr>
        <w:pStyle w:val="a3"/>
        <w:spacing w:line="276" w:lineRule="auto"/>
        <w:ind w:leftChars="100" w:left="220"/>
        <w:jc w:val="both"/>
        <w:rPr>
          <w:rFonts w:ascii="Georgia" w:hAnsi="Georgia"/>
          <w:kern w:val="16"/>
        </w:rPr>
      </w:pPr>
      <w:r w:rsidRPr="000B58F5">
        <w:rPr>
          <w:rFonts w:ascii="Georgia" w:hAnsi="Georgia"/>
          <w:kern w:val="16"/>
        </w:rPr>
        <w:t xml:space="preserve">Supervisors must follow established procedures regarding terminations and review in advance with the HR Management Section and the Vice President for Human </w:t>
      </w:r>
      <w:r w:rsidRPr="000B58F5">
        <w:rPr>
          <w:rFonts w:ascii="Georgia" w:hAnsi="Georgia"/>
          <w:kern w:val="16"/>
        </w:rPr>
        <w:lastRenderedPageBreak/>
        <w:t>Resource (VPHR).</w:t>
      </w:r>
    </w:p>
    <w:p w14:paraId="68DCB1E5" w14:textId="77777777" w:rsidR="002B79DA" w:rsidRPr="000B58F5" w:rsidRDefault="002B79DA" w:rsidP="000B58F5">
      <w:pPr>
        <w:pStyle w:val="a3"/>
        <w:spacing w:line="276" w:lineRule="auto"/>
        <w:jc w:val="both"/>
        <w:rPr>
          <w:rFonts w:ascii="Georgia" w:hAnsi="Georgia"/>
          <w:kern w:val="16"/>
        </w:rPr>
      </w:pPr>
    </w:p>
    <w:p w14:paraId="75A17D7F" w14:textId="4770EA87" w:rsidR="002B79DA" w:rsidRPr="004E50CA" w:rsidRDefault="004E50CA" w:rsidP="004E50CA">
      <w:pPr>
        <w:pStyle w:val="1"/>
        <w:tabs>
          <w:tab w:val="left" w:pos="1210"/>
        </w:tabs>
        <w:spacing w:line="276" w:lineRule="auto"/>
        <w:ind w:leftChars="100" w:left="220" w:firstLine="0"/>
        <w:jc w:val="both"/>
        <w:rPr>
          <w:rFonts w:ascii="Georgia" w:hAnsi="Georgia"/>
          <w:bCs w:val="0"/>
          <w:kern w:val="16"/>
        </w:rPr>
      </w:pPr>
      <w:r w:rsidRPr="004E50CA">
        <w:rPr>
          <w:rFonts w:ascii="Georgia" w:eastAsiaTheme="minorEastAsia" w:hAnsi="Georgia" w:hint="eastAsia"/>
          <w:bCs w:val="0"/>
          <w:kern w:val="16"/>
          <w:lang w:eastAsia="ja-JP"/>
        </w:rPr>
        <w:t>37.3.3</w:t>
      </w:r>
      <w:r w:rsidRPr="004E50CA">
        <w:rPr>
          <w:rFonts w:ascii="Georgia" w:eastAsiaTheme="minorEastAsia" w:hAnsi="Georgia"/>
          <w:bCs w:val="0"/>
          <w:kern w:val="16"/>
          <w:lang w:eastAsia="ja-JP"/>
        </w:rPr>
        <w:tab/>
      </w:r>
      <w:r w:rsidR="000A6316" w:rsidRPr="004E50CA">
        <w:rPr>
          <w:rFonts w:ascii="Georgia" w:hAnsi="Georgia"/>
          <w:bCs w:val="0"/>
          <w:kern w:val="16"/>
        </w:rPr>
        <w:t>HR Management Section</w:t>
      </w:r>
    </w:p>
    <w:p w14:paraId="4F587323" w14:textId="77777777" w:rsidR="002B79DA" w:rsidRPr="000B58F5" w:rsidRDefault="000A6316" w:rsidP="004E50CA">
      <w:pPr>
        <w:pStyle w:val="a3"/>
        <w:spacing w:line="276" w:lineRule="auto"/>
        <w:ind w:leftChars="100" w:left="220"/>
        <w:jc w:val="both"/>
        <w:rPr>
          <w:rFonts w:ascii="Georgia" w:hAnsi="Georgia"/>
          <w:kern w:val="16"/>
        </w:rPr>
      </w:pPr>
      <w:r w:rsidRPr="000B58F5">
        <w:rPr>
          <w:rFonts w:ascii="Georgia" w:hAnsi="Georgia"/>
          <w:kern w:val="16"/>
        </w:rPr>
        <w:t>The HR Management Section is responsible for assuring that relevant laws and University rules regarding the termination of employees are observed.</w:t>
      </w:r>
    </w:p>
    <w:p w14:paraId="0F45E540" w14:textId="77777777" w:rsidR="002B79DA" w:rsidRPr="000B58F5" w:rsidRDefault="002B79DA" w:rsidP="000B58F5">
      <w:pPr>
        <w:pStyle w:val="a3"/>
        <w:spacing w:line="276" w:lineRule="auto"/>
        <w:jc w:val="both"/>
        <w:rPr>
          <w:rFonts w:ascii="Georgia" w:hAnsi="Georgia"/>
          <w:kern w:val="16"/>
        </w:rPr>
      </w:pPr>
    </w:p>
    <w:p w14:paraId="0778926F" w14:textId="7D98560A" w:rsidR="002B79DA" w:rsidRPr="004E50CA" w:rsidRDefault="004E50CA" w:rsidP="000B58F5">
      <w:pPr>
        <w:pStyle w:val="1"/>
        <w:spacing w:line="276" w:lineRule="auto"/>
        <w:ind w:left="0" w:firstLine="0"/>
        <w:jc w:val="both"/>
        <w:rPr>
          <w:rFonts w:ascii="Georgia" w:hAnsi="Georgia"/>
          <w:bCs w:val="0"/>
          <w:kern w:val="16"/>
        </w:rPr>
      </w:pPr>
      <w:r w:rsidRPr="004E50CA">
        <w:rPr>
          <w:rFonts w:ascii="Georgia" w:eastAsiaTheme="minorEastAsia" w:hAnsi="Georgia" w:hint="eastAsia"/>
          <w:bCs w:val="0"/>
          <w:kern w:val="16"/>
          <w:lang w:eastAsia="ja-JP"/>
        </w:rPr>
        <w:t>37.4</w:t>
      </w:r>
      <w:r w:rsidRPr="004E50CA">
        <w:rPr>
          <w:rFonts w:ascii="Georgia" w:eastAsiaTheme="minorEastAsia" w:hAnsi="Georgia"/>
          <w:bCs w:val="0"/>
          <w:kern w:val="16"/>
          <w:lang w:eastAsia="ja-JP"/>
        </w:rPr>
        <w:tab/>
      </w:r>
      <w:r w:rsidR="000A6316" w:rsidRPr="004E50CA">
        <w:rPr>
          <w:rFonts w:ascii="Georgia" w:hAnsi="Georgia"/>
          <w:bCs w:val="0"/>
          <w:kern w:val="16"/>
        </w:rPr>
        <w:t>Procedures</w:t>
      </w:r>
    </w:p>
    <w:p w14:paraId="3796590F" w14:textId="77777777" w:rsidR="002B79DA" w:rsidRPr="000B58F5" w:rsidRDefault="002B79DA" w:rsidP="000B58F5">
      <w:pPr>
        <w:pStyle w:val="a3"/>
        <w:spacing w:line="276" w:lineRule="auto"/>
        <w:jc w:val="both"/>
        <w:rPr>
          <w:rFonts w:ascii="Georgia" w:hAnsi="Georgia"/>
          <w:kern w:val="16"/>
        </w:rPr>
      </w:pPr>
    </w:p>
    <w:p w14:paraId="1DE358C9" w14:textId="49D93213" w:rsidR="002B79DA" w:rsidRPr="004E50CA" w:rsidRDefault="004E50CA" w:rsidP="000B58F5">
      <w:pPr>
        <w:spacing w:line="276" w:lineRule="auto"/>
        <w:jc w:val="both"/>
        <w:rPr>
          <w:rFonts w:ascii="Georgia" w:hAnsi="Georgia"/>
          <w:b/>
          <w:bCs/>
          <w:kern w:val="16"/>
          <w:sz w:val="24"/>
        </w:rPr>
      </w:pPr>
      <w:r w:rsidRPr="004E50CA">
        <w:rPr>
          <w:rFonts w:ascii="Georgia" w:eastAsiaTheme="minorEastAsia" w:hAnsi="Georgia" w:hint="eastAsia"/>
          <w:b/>
          <w:bCs/>
          <w:kern w:val="16"/>
          <w:sz w:val="24"/>
          <w:lang w:eastAsia="ja-JP"/>
        </w:rPr>
        <w:t>37.5</w:t>
      </w:r>
      <w:r w:rsidRPr="004E50CA">
        <w:rPr>
          <w:rFonts w:ascii="Georgia" w:eastAsiaTheme="minorEastAsia" w:hAnsi="Georgia"/>
          <w:b/>
          <w:bCs/>
          <w:kern w:val="16"/>
          <w:sz w:val="24"/>
          <w:lang w:eastAsia="ja-JP"/>
        </w:rPr>
        <w:tab/>
      </w:r>
      <w:r w:rsidR="000A6316" w:rsidRPr="004E50CA">
        <w:rPr>
          <w:rFonts w:ascii="Georgia" w:hAnsi="Georgia"/>
          <w:b/>
          <w:bCs/>
          <w:kern w:val="16"/>
          <w:sz w:val="24"/>
        </w:rPr>
        <w:t>Forms</w:t>
      </w:r>
    </w:p>
    <w:p w14:paraId="35D1E3AC" w14:textId="77777777" w:rsidR="002B79DA" w:rsidRPr="000B58F5" w:rsidRDefault="002B79DA" w:rsidP="000B58F5">
      <w:pPr>
        <w:pStyle w:val="a3"/>
        <w:spacing w:line="276" w:lineRule="auto"/>
        <w:jc w:val="both"/>
        <w:rPr>
          <w:rFonts w:ascii="Georgia" w:hAnsi="Georgia"/>
          <w:kern w:val="16"/>
        </w:rPr>
      </w:pPr>
    </w:p>
    <w:p w14:paraId="5018105B" w14:textId="579A0883" w:rsidR="002B79DA" w:rsidRPr="004E50CA" w:rsidRDefault="004E50CA" w:rsidP="000B58F5">
      <w:pPr>
        <w:spacing w:line="276" w:lineRule="auto"/>
        <w:jc w:val="both"/>
        <w:rPr>
          <w:rFonts w:ascii="Georgia" w:hAnsi="Georgia"/>
          <w:b/>
          <w:bCs/>
          <w:kern w:val="16"/>
          <w:sz w:val="24"/>
        </w:rPr>
      </w:pPr>
      <w:r w:rsidRPr="004E50CA">
        <w:rPr>
          <w:rFonts w:ascii="Georgia" w:eastAsiaTheme="minorEastAsia" w:hAnsi="Georgia" w:hint="eastAsia"/>
          <w:b/>
          <w:bCs/>
          <w:kern w:val="16"/>
          <w:sz w:val="24"/>
          <w:lang w:eastAsia="ja-JP"/>
        </w:rPr>
        <w:t>37.6</w:t>
      </w:r>
      <w:r w:rsidRPr="004E50CA">
        <w:rPr>
          <w:rFonts w:ascii="Georgia" w:eastAsiaTheme="minorEastAsia" w:hAnsi="Georgia"/>
          <w:b/>
          <w:bCs/>
          <w:kern w:val="16"/>
          <w:sz w:val="24"/>
          <w:lang w:eastAsia="ja-JP"/>
        </w:rPr>
        <w:tab/>
      </w:r>
      <w:r w:rsidR="000A6316" w:rsidRPr="004E50CA">
        <w:rPr>
          <w:rFonts w:ascii="Georgia" w:hAnsi="Georgia"/>
          <w:b/>
          <w:bCs/>
          <w:kern w:val="16"/>
          <w:sz w:val="24"/>
        </w:rPr>
        <w:t>Contacts</w:t>
      </w:r>
    </w:p>
    <w:p w14:paraId="784FAC35" w14:textId="563F85DB" w:rsidR="002B79DA" w:rsidRPr="000666F3" w:rsidRDefault="000666F3" w:rsidP="000666F3">
      <w:pPr>
        <w:tabs>
          <w:tab w:val="left" w:pos="1210"/>
        </w:tabs>
        <w:spacing w:line="276" w:lineRule="auto"/>
        <w:ind w:leftChars="100" w:left="220"/>
        <w:jc w:val="both"/>
        <w:rPr>
          <w:rFonts w:ascii="Georgia" w:hAnsi="Georgia"/>
          <w:b/>
          <w:bCs/>
          <w:kern w:val="16"/>
          <w:sz w:val="24"/>
        </w:rPr>
      </w:pPr>
      <w:r w:rsidRPr="000666F3">
        <w:rPr>
          <w:rFonts w:ascii="Georgia" w:eastAsiaTheme="minorEastAsia" w:hAnsi="Georgia" w:hint="eastAsia"/>
          <w:b/>
          <w:bCs/>
          <w:kern w:val="16"/>
          <w:sz w:val="24"/>
          <w:lang w:eastAsia="ja-JP"/>
        </w:rPr>
        <w:t>37.6.1</w:t>
      </w:r>
      <w:r w:rsidRPr="000666F3">
        <w:rPr>
          <w:rFonts w:ascii="Georgia" w:eastAsiaTheme="minorEastAsia" w:hAnsi="Georgia"/>
          <w:b/>
          <w:bCs/>
          <w:kern w:val="16"/>
          <w:sz w:val="24"/>
          <w:lang w:eastAsia="ja-JP"/>
        </w:rPr>
        <w:tab/>
      </w:r>
      <w:r w:rsidR="000A6316" w:rsidRPr="000666F3">
        <w:rPr>
          <w:rFonts w:ascii="Georgia" w:hAnsi="Georgia"/>
          <w:b/>
          <w:bCs/>
          <w:kern w:val="16"/>
          <w:sz w:val="24"/>
        </w:rPr>
        <w:t>Policy Owner:</w:t>
      </w:r>
    </w:p>
    <w:p w14:paraId="238E655E" w14:textId="6FCEE11D" w:rsidR="002B79DA" w:rsidRPr="000B58F5" w:rsidRDefault="000A6316" w:rsidP="000666F3">
      <w:pPr>
        <w:pStyle w:val="a3"/>
        <w:spacing w:line="276" w:lineRule="auto"/>
        <w:ind w:leftChars="100" w:left="220"/>
        <w:jc w:val="both"/>
        <w:rPr>
          <w:rFonts w:ascii="Georgia" w:hAnsi="Georgia"/>
          <w:kern w:val="16"/>
        </w:rPr>
      </w:pPr>
      <w:r w:rsidRPr="000B58F5">
        <w:rPr>
          <w:rFonts w:ascii="Georgia" w:hAnsi="Georgia"/>
          <w:kern w:val="16"/>
        </w:rPr>
        <w:t>Vice President for Human Resource (VPHR)</w:t>
      </w:r>
    </w:p>
    <w:p w14:paraId="28D38138" w14:textId="77777777" w:rsidR="002B79DA" w:rsidRPr="000B58F5" w:rsidRDefault="002B79DA" w:rsidP="000B58F5">
      <w:pPr>
        <w:pStyle w:val="a3"/>
        <w:spacing w:line="276" w:lineRule="auto"/>
        <w:jc w:val="both"/>
        <w:rPr>
          <w:rFonts w:ascii="Georgia" w:hAnsi="Georgia"/>
          <w:kern w:val="16"/>
        </w:rPr>
      </w:pPr>
    </w:p>
    <w:p w14:paraId="5511126A" w14:textId="7F8A5380" w:rsidR="002B79DA" w:rsidRPr="000666F3" w:rsidRDefault="000666F3" w:rsidP="000666F3">
      <w:pPr>
        <w:pStyle w:val="1"/>
        <w:tabs>
          <w:tab w:val="left" w:pos="1210"/>
        </w:tabs>
        <w:spacing w:line="276" w:lineRule="auto"/>
        <w:ind w:leftChars="100" w:left="220" w:firstLine="0"/>
        <w:jc w:val="both"/>
        <w:rPr>
          <w:rFonts w:ascii="Georgia" w:hAnsi="Georgia"/>
          <w:bCs w:val="0"/>
          <w:kern w:val="16"/>
        </w:rPr>
      </w:pPr>
      <w:r w:rsidRPr="000666F3">
        <w:rPr>
          <w:rFonts w:ascii="Georgia" w:eastAsiaTheme="minorEastAsia" w:hAnsi="Georgia" w:hint="eastAsia"/>
          <w:bCs w:val="0"/>
          <w:kern w:val="16"/>
          <w:lang w:eastAsia="ja-JP"/>
        </w:rPr>
        <w:t>37.6.2</w:t>
      </w:r>
      <w:r w:rsidRPr="000666F3">
        <w:rPr>
          <w:rFonts w:ascii="Georgia" w:eastAsiaTheme="minorEastAsia" w:hAnsi="Georgia"/>
          <w:bCs w:val="0"/>
          <w:kern w:val="16"/>
          <w:lang w:eastAsia="ja-JP"/>
        </w:rPr>
        <w:tab/>
      </w:r>
      <w:r w:rsidR="000A6316" w:rsidRPr="000666F3">
        <w:rPr>
          <w:rFonts w:ascii="Georgia" w:hAnsi="Georgia"/>
          <w:bCs w:val="0"/>
          <w:kern w:val="16"/>
        </w:rPr>
        <w:t>Other Contacts</w:t>
      </w:r>
    </w:p>
    <w:p w14:paraId="0AFC5AE1" w14:textId="77777777" w:rsidR="002B79DA" w:rsidRDefault="000A6316" w:rsidP="000666F3">
      <w:pPr>
        <w:pStyle w:val="a3"/>
        <w:spacing w:line="276" w:lineRule="auto"/>
        <w:ind w:leftChars="100" w:left="220"/>
        <w:jc w:val="both"/>
        <w:rPr>
          <w:rFonts w:ascii="Georgia" w:eastAsiaTheme="minorEastAsia" w:hAnsi="Georgia"/>
          <w:kern w:val="16"/>
          <w:lang w:eastAsia="ja-JP"/>
        </w:rPr>
      </w:pPr>
      <w:r w:rsidRPr="000B58F5">
        <w:rPr>
          <w:rFonts w:ascii="Georgia" w:hAnsi="Georgia"/>
          <w:kern w:val="16"/>
        </w:rPr>
        <w:t>HR Management Section</w:t>
      </w:r>
    </w:p>
    <w:p w14:paraId="3FA4BBC2" w14:textId="281D05C7" w:rsidR="00F40750" w:rsidRPr="00E857EF" w:rsidRDefault="00F40750" w:rsidP="000666F3">
      <w:pPr>
        <w:pStyle w:val="a3"/>
        <w:spacing w:line="276" w:lineRule="auto"/>
        <w:ind w:leftChars="100" w:left="220"/>
        <w:jc w:val="both"/>
        <w:rPr>
          <w:rFonts w:ascii="Georgia" w:eastAsiaTheme="minorEastAsia" w:hAnsi="Georgia"/>
          <w:kern w:val="16"/>
          <w:lang w:eastAsia="ja-JP"/>
        </w:rPr>
      </w:pPr>
      <w:r w:rsidRPr="00F40750">
        <w:rPr>
          <w:rFonts w:ascii="Georgia" w:eastAsiaTheme="minorEastAsia" w:hAnsi="Georgia"/>
          <w:kern w:val="16"/>
          <w:lang w:eastAsia="ja-JP"/>
        </w:rPr>
        <w:t>HR Operations Section</w:t>
      </w:r>
    </w:p>
    <w:p w14:paraId="0E373292" w14:textId="77777777" w:rsidR="002B79DA" w:rsidRPr="000B58F5" w:rsidRDefault="002B79DA" w:rsidP="000B58F5">
      <w:pPr>
        <w:pStyle w:val="a3"/>
        <w:spacing w:line="276" w:lineRule="auto"/>
        <w:jc w:val="both"/>
        <w:rPr>
          <w:rFonts w:ascii="Georgia" w:hAnsi="Georgia"/>
          <w:kern w:val="16"/>
        </w:rPr>
      </w:pPr>
    </w:p>
    <w:p w14:paraId="769BD3CB" w14:textId="6B15F28B" w:rsidR="002B79DA" w:rsidRPr="000666F3" w:rsidRDefault="000666F3" w:rsidP="000B58F5">
      <w:pPr>
        <w:pStyle w:val="1"/>
        <w:spacing w:line="276" w:lineRule="auto"/>
        <w:ind w:left="0" w:firstLine="0"/>
        <w:jc w:val="both"/>
        <w:rPr>
          <w:rFonts w:ascii="Georgia" w:hAnsi="Georgia"/>
          <w:bCs w:val="0"/>
          <w:kern w:val="16"/>
        </w:rPr>
      </w:pPr>
      <w:r w:rsidRPr="000666F3">
        <w:rPr>
          <w:rFonts w:ascii="Georgia" w:eastAsiaTheme="minorEastAsia" w:hAnsi="Georgia" w:hint="eastAsia"/>
          <w:bCs w:val="0"/>
          <w:kern w:val="16"/>
          <w:lang w:eastAsia="ja-JP"/>
        </w:rPr>
        <w:t>37.7</w:t>
      </w:r>
      <w:r w:rsidRPr="000666F3">
        <w:rPr>
          <w:rFonts w:ascii="Georgia" w:eastAsiaTheme="minorEastAsia" w:hAnsi="Georgia"/>
          <w:bCs w:val="0"/>
          <w:kern w:val="16"/>
          <w:lang w:eastAsia="ja-JP"/>
        </w:rPr>
        <w:tab/>
      </w:r>
      <w:r w:rsidR="000A6316" w:rsidRPr="000666F3">
        <w:rPr>
          <w:rFonts w:ascii="Georgia" w:hAnsi="Georgia"/>
          <w:bCs w:val="0"/>
          <w:kern w:val="16"/>
        </w:rPr>
        <w:t>Definitions</w:t>
      </w:r>
    </w:p>
    <w:sectPr w:rsidR="002B79DA" w:rsidRPr="000666F3" w:rsidSect="007524DF">
      <w:footerReference w:type="default" r:id="rId12"/>
      <w:pgSz w:w="11907" w:h="16840" w:code="9"/>
      <w:pgMar w:top="1418" w:right="1418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5E01F" w14:textId="77777777" w:rsidR="00AD4B53" w:rsidRDefault="00AD4B53">
      <w:r>
        <w:separator/>
      </w:r>
    </w:p>
  </w:endnote>
  <w:endnote w:type="continuationSeparator" w:id="0">
    <w:p w14:paraId="75EBDC42" w14:textId="77777777" w:rsidR="00AD4B53" w:rsidRDefault="00AD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0751892"/>
      <w:docPartObj>
        <w:docPartGallery w:val="Page Numbers (Bottom of Page)"/>
        <w:docPartUnique/>
      </w:docPartObj>
    </w:sdtPr>
    <w:sdtEndPr>
      <w:rPr>
        <w:rFonts w:ascii="Georgia" w:hAnsi="Georgia"/>
        <w:sz w:val="20"/>
        <w:szCs w:val="20"/>
      </w:rPr>
    </w:sdtEndPr>
    <w:sdtContent>
      <w:p w14:paraId="14001C70" w14:textId="77777777" w:rsidR="000B58F5" w:rsidRPr="00D420DC" w:rsidRDefault="000B58F5">
        <w:pPr>
          <w:pStyle w:val="a7"/>
          <w:jc w:val="center"/>
          <w:rPr>
            <w:rFonts w:ascii="Georgia" w:eastAsiaTheme="minorEastAsia" w:hAnsi="Georgia"/>
            <w:lang w:eastAsia="ja-JP"/>
          </w:rPr>
        </w:pPr>
        <w:r w:rsidRPr="00D420DC">
          <w:rPr>
            <w:rFonts w:ascii="Georgia" w:hAnsi="Georgia"/>
          </w:rPr>
          <w:fldChar w:fldCharType="begin"/>
        </w:r>
        <w:r w:rsidRPr="00D420DC">
          <w:rPr>
            <w:rFonts w:ascii="Georgia" w:hAnsi="Georgia"/>
          </w:rPr>
          <w:instrText>PAGE   \* MERGEFORMAT</w:instrText>
        </w:r>
        <w:r w:rsidRPr="00D420DC">
          <w:rPr>
            <w:rFonts w:ascii="Georgia" w:hAnsi="Georgia"/>
          </w:rPr>
          <w:fldChar w:fldCharType="separate"/>
        </w:r>
        <w:r w:rsidRPr="00273D5F">
          <w:rPr>
            <w:rFonts w:ascii="Georgia" w:hAnsi="Georgia"/>
            <w:lang w:eastAsia="ja-JP"/>
          </w:rPr>
          <w:t>2</w:t>
        </w:r>
        <w:r w:rsidRPr="00D420DC">
          <w:rPr>
            <w:rFonts w:ascii="Georgia" w:hAnsi="Georgia"/>
          </w:rPr>
          <w:fldChar w:fldCharType="end"/>
        </w:r>
      </w:p>
      <w:p w14:paraId="3B4F1C34" w14:textId="55193655" w:rsidR="000B58F5" w:rsidRPr="000B58F5" w:rsidRDefault="000B58F5" w:rsidP="000B58F5">
        <w:pPr>
          <w:spacing w:before="14"/>
          <w:ind w:left="20"/>
          <w:jc w:val="right"/>
          <w:rPr>
            <w:rFonts w:ascii="Georgia" w:hAnsi="Georgia"/>
            <w:sz w:val="16"/>
          </w:rPr>
        </w:pPr>
        <w:r w:rsidRPr="000B58F5">
          <w:rPr>
            <w:rFonts w:ascii="Georgia" w:hAnsi="Georgia"/>
            <w:sz w:val="16"/>
          </w:rPr>
          <w:t>ch37_leaving-the-university_en_</w:t>
        </w:r>
        <w:r w:rsidR="00384FBB" w:rsidRPr="000B58F5">
          <w:rPr>
            <w:rFonts w:ascii="Georgia" w:hAnsi="Georgia"/>
            <w:sz w:val="16"/>
          </w:rPr>
          <w:t>202</w:t>
        </w:r>
        <w:r w:rsidR="00384FBB">
          <w:rPr>
            <w:rFonts w:ascii="Georgia" w:eastAsiaTheme="minorEastAsia" w:hAnsi="Georgia" w:hint="eastAsia"/>
            <w:sz w:val="16"/>
            <w:lang w:eastAsia="ja-JP"/>
          </w:rPr>
          <w:t>50101</w:t>
        </w:r>
        <w:r w:rsidRPr="000B58F5">
          <w:rPr>
            <w:rFonts w:ascii="Georgia" w:hAnsi="Georgia"/>
            <w:sz w:val="16"/>
          </w:rPr>
          <w:t>_</w:t>
        </w:r>
        <w:r w:rsidR="00E857EF">
          <w:rPr>
            <w:rFonts w:ascii="Georgia" w:eastAsiaTheme="minorEastAsia" w:hAnsi="Georgia" w:hint="eastAsia"/>
            <w:sz w:val="16"/>
            <w:lang w:eastAsia="ja-JP"/>
          </w:rPr>
          <w:t>cl</w:t>
        </w:r>
      </w:p>
    </w:sdtContent>
  </w:sdt>
  <w:p w14:paraId="5E8C72D6" w14:textId="6E7B6386" w:rsidR="002B79DA" w:rsidRDefault="002B79D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B7CFC" w14:textId="77777777" w:rsidR="00AD4B53" w:rsidRDefault="00AD4B53">
      <w:r>
        <w:separator/>
      </w:r>
    </w:p>
  </w:footnote>
  <w:footnote w:type="continuationSeparator" w:id="0">
    <w:p w14:paraId="4F4DA3F9" w14:textId="77777777" w:rsidR="00AD4B53" w:rsidRDefault="00AD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399B"/>
    <w:multiLevelType w:val="multilevel"/>
    <w:tmpl w:val="00F2C666"/>
    <w:lvl w:ilvl="0">
      <w:start w:val="37"/>
      <w:numFmt w:val="decimal"/>
      <w:lvlText w:val="%1"/>
      <w:lvlJc w:val="left"/>
      <w:pPr>
        <w:ind w:left="5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0" w:hanging="480"/>
      </w:pPr>
      <w:rPr>
        <w:rFonts w:ascii="Times New Roman" w:eastAsia="ＭＳ 明朝" w:hAnsi="Times New Roman" w:cs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480" w:hanging="660"/>
      </w:pPr>
      <w:rPr>
        <w:rFonts w:ascii="Times New Roman" w:eastAsia="ＭＳ 明朝" w:hAnsi="Times New Roman" w:cs="Times New Roman" w:hint="default"/>
        <w:b/>
        <w:bCs/>
        <w:spacing w:val="-4"/>
        <w:w w:val="100"/>
        <w:sz w:val="24"/>
        <w:szCs w:val="24"/>
      </w:rPr>
    </w:lvl>
    <w:lvl w:ilvl="3">
      <w:numFmt w:val="bullet"/>
      <w:lvlText w:val="•"/>
      <w:lvlJc w:val="left"/>
      <w:pPr>
        <w:ind w:left="3120" w:hanging="660"/>
      </w:pPr>
      <w:rPr>
        <w:rFonts w:hint="default"/>
      </w:rPr>
    </w:lvl>
    <w:lvl w:ilvl="4">
      <w:numFmt w:val="bullet"/>
      <w:lvlText w:val="•"/>
      <w:lvlJc w:val="left"/>
      <w:pPr>
        <w:ind w:left="3940" w:hanging="660"/>
      </w:pPr>
      <w:rPr>
        <w:rFonts w:hint="default"/>
      </w:rPr>
    </w:lvl>
    <w:lvl w:ilvl="5">
      <w:numFmt w:val="bullet"/>
      <w:lvlText w:val="•"/>
      <w:lvlJc w:val="left"/>
      <w:pPr>
        <w:ind w:left="4760" w:hanging="660"/>
      </w:pPr>
      <w:rPr>
        <w:rFonts w:hint="default"/>
      </w:rPr>
    </w:lvl>
    <w:lvl w:ilvl="6">
      <w:numFmt w:val="bullet"/>
      <w:lvlText w:val="•"/>
      <w:lvlJc w:val="left"/>
      <w:pPr>
        <w:ind w:left="5580" w:hanging="660"/>
      </w:pPr>
      <w:rPr>
        <w:rFonts w:hint="default"/>
      </w:rPr>
    </w:lvl>
    <w:lvl w:ilvl="7">
      <w:numFmt w:val="bullet"/>
      <w:lvlText w:val="•"/>
      <w:lvlJc w:val="left"/>
      <w:pPr>
        <w:ind w:left="6400" w:hanging="660"/>
      </w:pPr>
      <w:rPr>
        <w:rFonts w:hint="default"/>
      </w:rPr>
    </w:lvl>
    <w:lvl w:ilvl="8">
      <w:numFmt w:val="bullet"/>
      <w:lvlText w:val="•"/>
      <w:lvlJc w:val="left"/>
      <w:pPr>
        <w:ind w:left="7220" w:hanging="660"/>
      </w:pPr>
      <w:rPr>
        <w:rFonts w:hint="default"/>
      </w:rPr>
    </w:lvl>
  </w:abstractNum>
  <w:abstractNum w:abstractNumId="1" w15:restartNumberingAfterBreak="0">
    <w:nsid w:val="452022CD"/>
    <w:multiLevelType w:val="hybridMultilevel"/>
    <w:tmpl w:val="CDAE2B7C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  <w:w w:val="100"/>
        <w:sz w:val="24"/>
        <w:szCs w:val="24"/>
      </w:rPr>
    </w:lvl>
    <w:lvl w:ilvl="1" w:tplc="110C68DC">
      <w:numFmt w:val="bullet"/>
      <w:lvlText w:val="•"/>
      <w:lvlJc w:val="left"/>
      <w:pPr>
        <w:ind w:left="1030" w:hanging="420"/>
      </w:pPr>
      <w:rPr>
        <w:rFonts w:hint="default"/>
      </w:rPr>
    </w:lvl>
    <w:lvl w:ilvl="2" w:tplc="41F811AA">
      <w:numFmt w:val="bullet"/>
      <w:lvlText w:val="•"/>
      <w:lvlJc w:val="left"/>
      <w:pPr>
        <w:ind w:left="1540" w:hanging="420"/>
      </w:pPr>
      <w:rPr>
        <w:rFonts w:hint="default"/>
      </w:rPr>
    </w:lvl>
    <w:lvl w:ilvl="3" w:tplc="0CF44336">
      <w:numFmt w:val="bullet"/>
      <w:lvlText w:val="•"/>
      <w:lvlJc w:val="left"/>
      <w:pPr>
        <w:ind w:left="2050" w:hanging="420"/>
      </w:pPr>
      <w:rPr>
        <w:rFonts w:hint="default"/>
      </w:rPr>
    </w:lvl>
    <w:lvl w:ilvl="4" w:tplc="BA365DBE">
      <w:numFmt w:val="bullet"/>
      <w:lvlText w:val="•"/>
      <w:lvlJc w:val="left"/>
      <w:pPr>
        <w:ind w:left="2560" w:hanging="420"/>
      </w:pPr>
      <w:rPr>
        <w:rFonts w:hint="default"/>
      </w:rPr>
    </w:lvl>
    <w:lvl w:ilvl="5" w:tplc="C0367DC6">
      <w:numFmt w:val="bullet"/>
      <w:lvlText w:val="•"/>
      <w:lvlJc w:val="left"/>
      <w:pPr>
        <w:ind w:left="3070" w:hanging="420"/>
      </w:pPr>
      <w:rPr>
        <w:rFonts w:hint="default"/>
      </w:rPr>
    </w:lvl>
    <w:lvl w:ilvl="6" w:tplc="BAE6AAB4">
      <w:numFmt w:val="bullet"/>
      <w:lvlText w:val="•"/>
      <w:lvlJc w:val="left"/>
      <w:pPr>
        <w:ind w:left="3580" w:hanging="420"/>
      </w:pPr>
      <w:rPr>
        <w:rFonts w:hint="default"/>
      </w:rPr>
    </w:lvl>
    <w:lvl w:ilvl="7" w:tplc="689CC5FA">
      <w:numFmt w:val="bullet"/>
      <w:lvlText w:val="•"/>
      <w:lvlJc w:val="left"/>
      <w:pPr>
        <w:ind w:left="4090" w:hanging="420"/>
      </w:pPr>
      <w:rPr>
        <w:rFonts w:hint="default"/>
      </w:rPr>
    </w:lvl>
    <w:lvl w:ilvl="8" w:tplc="BDB2DF68">
      <w:numFmt w:val="bullet"/>
      <w:lvlText w:val="•"/>
      <w:lvlJc w:val="left"/>
      <w:pPr>
        <w:ind w:left="4600" w:hanging="420"/>
      </w:pPr>
      <w:rPr>
        <w:rFonts w:hint="default"/>
      </w:rPr>
    </w:lvl>
  </w:abstractNum>
  <w:num w:numId="1" w16cid:durableId="432242200">
    <w:abstractNumId w:val="0"/>
  </w:num>
  <w:num w:numId="2" w16cid:durableId="12589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DA"/>
    <w:rsid w:val="000234F7"/>
    <w:rsid w:val="000456F6"/>
    <w:rsid w:val="000666F3"/>
    <w:rsid w:val="000A6316"/>
    <w:rsid w:val="000B58F5"/>
    <w:rsid w:val="000F30F1"/>
    <w:rsid w:val="00104F93"/>
    <w:rsid w:val="001573CB"/>
    <w:rsid w:val="00177E8A"/>
    <w:rsid w:val="00270CB5"/>
    <w:rsid w:val="00273D5F"/>
    <w:rsid w:val="002B27D7"/>
    <w:rsid w:val="002B79DA"/>
    <w:rsid w:val="002E3FA1"/>
    <w:rsid w:val="002E741F"/>
    <w:rsid w:val="003027ED"/>
    <w:rsid w:val="00384FBB"/>
    <w:rsid w:val="00395467"/>
    <w:rsid w:val="0049433E"/>
    <w:rsid w:val="004A62AF"/>
    <w:rsid w:val="004E0870"/>
    <w:rsid w:val="004E50CA"/>
    <w:rsid w:val="00522F4D"/>
    <w:rsid w:val="005256FA"/>
    <w:rsid w:val="0056688A"/>
    <w:rsid w:val="0058072A"/>
    <w:rsid w:val="005B48B2"/>
    <w:rsid w:val="005D41E1"/>
    <w:rsid w:val="00682C4F"/>
    <w:rsid w:val="006A10F2"/>
    <w:rsid w:val="006B75CA"/>
    <w:rsid w:val="006F7D70"/>
    <w:rsid w:val="007524DF"/>
    <w:rsid w:val="007C5205"/>
    <w:rsid w:val="00844422"/>
    <w:rsid w:val="00864E04"/>
    <w:rsid w:val="00876920"/>
    <w:rsid w:val="008B2292"/>
    <w:rsid w:val="0097451E"/>
    <w:rsid w:val="009A0F48"/>
    <w:rsid w:val="009A1568"/>
    <w:rsid w:val="009E1BCB"/>
    <w:rsid w:val="009E34D4"/>
    <w:rsid w:val="009E3675"/>
    <w:rsid w:val="00A94235"/>
    <w:rsid w:val="00AD4B53"/>
    <w:rsid w:val="00B17C20"/>
    <w:rsid w:val="00B850EE"/>
    <w:rsid w:val="00BC5699"/>
    <w:rsid w:val="00BD0CB9"/>
    <w:rsid w:val="00C13B63"/>
    <w:rsid w:val="00CD401E"/>
    <w:rsid w:val="00D420DC"/>
    <w:rsid w:val="00DA281B"/>
    <w:rsid w:val="00DD3767"/>
    <w:rsid w:val="00DF789D"/>
    <w:rsid w:val="00E554F3"/>
    <w:rsid w:val="00E857EF"/>
    <w:rsid w:val="00EB1E83"/>
    <w:rsid w:val="00EC3653"/>
    <w:rsid w:val="00F40750"/>
    <w:rsid w:val="00F40F94"/>
    <w:rsid w:val="00F44E8B"/>
    <w:rsid w:val="00F55B0F"/>
    <w:rsid w:val="00F975F9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09C97"/>
  <w15:docId w15:val="{C79FB964-FBEC-4143-BCE2-F738549B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480" w:hanging="6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80" w:hanging="6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A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0F4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0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0F48"/>
    <w:rPr>
      <w:rFonts w:ascii="Times New Roman" w:eastAsia="Times New Roman" w:hAnsi="Times New Roman" w:cs="Times New Roman"/>
    </w:rPr>
  </w:style>
  <w:style w:type="paragraph" w:styleId="a9">
    <w:name w:val="Revision"/>
    <w:hidden/>
    <w:uiPriority w:val="99"/>
    <w:semiHidden/>
    <w:rsid w:val="005256F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aa">
    <w:name w:val="annotation reference"/>
    <w:basedOn w:val="a0"/>
    <w:uiPriority w:val="99"/>
    <w:semiHidden/>
    <w:unhideWhenUsed/>
    <w:rsid w:val="009E367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E3675"/>
  </w:style>
  <w:style w:type="character" w:customStyle="1" w:styleId="ac">
    <w:name w:val="コメント文字列 (文字)"/>
    <w:basedOn w:val="a0"/>
    <w:link w:val="ab"/>
    <w:uiPriority w:val="99"/>
    <w:rsid w:val="009E3675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36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E3675"/>
    <w:rPr>
      <w:rFonts w:ascii="Times New Roman" w:eastAsia="Times New Roman" w:hAnsi="Times New Roman" w:cs="Times New Roman"/>
      <w:b/>
      <w:bCs/>
    </w:rPr>
  </w:style>
  <w:style w:type="character" w:styleId="af">
    <w:name w:val="Hyperlink"/>
    <w:basedOn w:val="a0"/>
    <w:uiPriority w:val="99"/>
    <w:unhideWhenUsed/>
    <w:rsid w:val="00273D5F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73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oups.oist.jp/hr-div/regulations-guidelines" TargetMode="External"/><Relationship Id="rId5" Type="http://schemas.openxmlformats.org/officeDocument/2006/relationships/styles" Target="styles.xml"/><Relationship Id="rId10" Type="http://schemas.openxmlformats.org/officeDocument/2006/relationships/hyperlink" Target="https://groups.oist.jp/hr-div/regulations-guidelin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DC411BAD5864A9767E588CC038828" ma:contentTypeVersion="48" ma:contentTypeDescription="Create a new document." ma:contentTypeScope="" ma:versionID="be612eed5bc27bd973ec61ed9653378c">
  <xsd:schema xmlns:xsd="http://www.w3.org/2001/XMLSchema" xmlns:xs="http://www.w3.org/2001/XMLSchema" xmlns:p="http://schemas.microsoft.com/office/2006/metadata/properties" xmlns:ns2="4e30ad86-54c4-402d-9703-293272e68c63" xmlns:ns3="2539ac26-3598-4965-940e-8bc92e133beb" targetNamespace="http://schemas.microsoft.com/office/2006/metadata/properties" ma:root="true" ma:fieldsID="beab3953ec3bc775d2e6652fc8944657" ns2:_="" ns3:_="">
    <xsd:import namespace="4e30ad86-54c4-402d-9703-293272e68c63"/>
    <xsd:import namespace="2539ac26-3598-4965-940e-8bc92e133b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ocumentManager" minOccurs="0"/>
                <xsd:element ref="ns3:PreservationPeriod_x002f__x4fdd__x5b58__x671f__x9593_"/>
                <xsd:element ref="ns3:_x0035__Disposal"/>
                <xsd:element ref="ns3:_x0035__Transfer"/>
                <xsd:element ref="ns2:TaxCatchAll" minOccurs="0"/>
                <xsd:element ref="ns3:Classification_Level"/>
                <xsd:element ref="ns3:Document_Fixed_Date" minOccurs="0"/>
                <xsd:element ref="ns3:_x0031_1_Location_2" minOccurs="0"/>
                <xsd:element ref="ns3:_x0031_0_Medium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0ad86-54c4-402d-9703-293272e68c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0111f4-7a9a-4f93-a972-bacdbe6f7871}" ma:internalName="TaxCatchAll" ma:showField="CatchAllData" ma:web="4e30ad86-54c4-402d-9703-293272e68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9ac26-3598-4965-940e-8bc92e133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Manager" ma:index="18" nillable="true" ma:displayName="6_Document_Manager" ma:description="Corporate Document File | Job title of section head in charge / 管理者職名&#10;Required by Law (#6)" ma:format="Dropdown" ma:list="UserInfo" ma:SharePointGroup="0" ma:internalName="DocumentMana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servationPeriod_x002f__x4fdd__x5b58__x671f__x9593_" ma:index="19" ma:displayName="3_Preservation_Period" ma:default="10" ma:description="Corporate Document File | Preservation Period / 保存期間&#10;Required by Law(#3)" ma:format="Dropdown" ma:internalName="PreservationPeriod_x002f__x4fdd__x5b58__x671f__x9593_" ma:percentage="FALSE">
      <xsd:simpleType>
        <xsd:restriction base="dms:Number"/>
      </xsd:simpleType>
    </xsd:element>
    <xsd:element name="_x0035__Disposal" ma:index="20" ma:displayName="5_Disposal" ma:default="1" ma:description="To be Diposed upon the expiration of the preservation period / 保存期間満了時に廃棄" ma:format="Dropdown" ma:internalName="_x0035__Disposal">
      <xsd:simpleType>
        <xsd:restriction base="dms:Boolean"/>
      </xsd:simpleType>
    </xsd:element>
    <xsd:element name="_x0035__Transfer" ma:index="21" ma:displayName="5_Transfer" ma:default="0" ma:description="To be Transfered upon the expiration of the preservation period / 保存期間満了時に移管" ma:format="Dropdown" ma:internalName="_x0035__Transfer">
      <xsd:simpleType>
        <xsd:restriction base="dms:Boolean"/>
      </xsd:simpleType>
    </xsd:element>
    <xsd:element name="Classification_Level" ma:index="23" ma:displayName="1_Classification_Level" ma:format="Dropdown" ma:internalName="Classification_Level">
      <xsd:simpleType>
        <xsd:restriction base="dms:Choice">
          <xsd:enumeration value="Major/大分類"/>
          <xsd:enumeration value="Medium/中分類"/>
          <xsd:enumeration value="Minor/小分類"/>
          <xsd:enumeration value="Others/その他"/>
        </xsd:restriction>
      </xsd:simpleType>
    </xsd:element>
    <xsd:element name="Document_Fixed_Date" ma:index="24" nillable="true" ma:displayName="Document_Fixed_Date" ma:default="[today]" ma:format="DateOnly" ma:internalName="Document_Fixed_Date">
      <xsd:simpleType>
        <xsd:restriction base="dms:DateTime"/>
      </xsd:simpleType>
    </xsd:element>
    <xsd:element name="_x0031_1_Location_2" ma:index="28" nillable="true" ma:displayName="11_Location" ma:default="on Server" ma:description="location to be stored / 保存場所&#10;Required by Law (#11)" ma:internalName="_x0031_1_Location_2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n Server"/>
                    <xsd:enumeration value="on DMS"/>
                    <xsd:enumeration value="in Office Storage"/>
                    <xsd:enumeration value="in Outside Storage"/>
                    <xsd:enumeration value="others"/>
                  </xsd:restriction>
                </xsd:simpleType>
              </xsd:element>
            </xsd:sequence>
          </xsd:extension>
        </xsd:complexContent>
      </xsd:complexType>
    </xsd:element>
    <xsd:element name="_x0031_0_Medium0" ma:index="29" ma:displayName="10_Medium" ma:default="Paper / 紙" ma:format="Dropdown" ma:internalName="_x0031_0_Medium0">
      <xsd:simpleType>
        <xsd:restriction base="dms:Choice">
          <xsd:enumeration value="Paper / 紙"/>
          <xsd:enumeration value="Data / 電子データ"/>
          <xsd:enumeration value="Paper and Data / 紙と電子データ"/>
          <xsd:enumeration value="Other / その他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cab0a546-5bd2-4818-9a38-ae5384e33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2_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0ad86-54c4-402d-9703-293272e68c63" xsi:nil="true"/>
    <Classification_Level xmlns="2539ac26-3598-4965-940e-8bc92e133beb">Others/その他</Classification_Level>
    <Document_Fixed_Date xmlns="2539ac26-3598-4965-940e-8bc92e133beb">2024-12-05T00:38:59+00:00</Document_Fixed_Date>
    <_x0035__Disposal xmlns="2539ac26-3598-4965-940e-8bc92e133beb">true</_x0035__Disposal>
    <_x0031_0_Medium0 xmlns="2539ac26-3598-4965-940e-8bc92e133beb">Paper / 紙</_x0031_0_Medium0>
    <DocumentManager xmlns="2539ac26-3598-4965-940e-8bc92e133beb">
      <UserInfo>
        <DisplayName/>
        <AccountId xsi:nil="true"/>
        <AccountType/>
      </UserInfo>
    </DocumentManager>
    <_x0035__Transfer xmlns="2539ac26-3598-4965-940e-8bc92e133beb">false</_x0035__Transfer>
    <_x0031_1_Location_2 xmlns="2539ac26-3598-4965-940e-8bc92e133beb">
      <Value>on Server</Value>
    </_x0031_1_Location_2>
    <lcf76f155ced4ddcb4097134ff3c332f xmlns="2539ac26-3598-4965-940e-8bc92e133beb">
      <Terms xmlns="http://schemas.microsoft.com/office/infopath/2007/PartnerControls"/>
    </lcf76f155ced4ddcb4097134ff3c332f>
    <PreservationPeriod_x002f__x4fdd__x5b58__x671f__x9593_ xmlns="2539ac26-3598-4965-940e-8bc92e133beb">10</PreservationPeriod_x002f__x4fdd__x5b58__x671f__x9593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813B6-9356-466C-8A3A-D6CA8E27D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0ad86-54c4-402d-9703-293272e68c63"/>
    <ds:schemaRef ds:uri="2539ac26-3598-4965-940e-8bc92e133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5523B-DB85-4A1E-9E60-FBDE9225F219}">
  <ds:schemaRefs>
    <ds:schemaRef ds:uri="http://schemas.microsoft.com/office/2006/metadata/properties"/>
    <ds:schemaRef ds:uri="http://schemas.microsoft.com/office/infopath/2007/PartnerControls"/>
    <ds:schemaRef ds:uri="4e30ad86-54c4-402d-9703-293272e68c63"/>
    <ds:schemaRef ds:uri="2539ac26-3598-4965-940e-8bc92e133beb"/>
  </ds:schemaRefs>
</ds:datastoreItem>
</file>

<file path=customXml/itemProps3.xml><?xml version="1.0" encoding="utf-8"?>
<ds:datastoreItem xmlns:ds="http://schemas.openxmlformats.org/officeDocument/2006/customXml" ds:itemID="{EC0BB4EE-9C95-4879-96E1-CB061FD1A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Claus</dc:creator>
  <cp:lastModifiedBy>Shoko Yamakawa</cp:lastModifiedBy>
  <cp:revision>3</cp:revision>
  <dcterms:created xsi:type="dcterms:W3CDTF">2024-12-25T06:58:00Z</dcterms:created>
  <dcterms:modified xsi:type="dcterms:W3CDTF">2024-12-25T06:58:00Z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2019-10-07T00:00:00Z</vt:filetime>
  </property>
  <property fmtid="{D5CDD505-2E9C-101B-9397-08002B2CF9AE}" pid="5" name="GrammarlyDocumentId">
    <vt:lpwstr>14a3726499a202d33a5c39f62c91dc4b3c3960c493e9222176fd05287402b51c</vt:lpwstr>
  </property>
  <property fmtid="{D5CDD505-2E9C-101B-9397-08002B2CF9AE}" pid="6" name="ContentTypeId">
    <vt:lpwstr>0x01010035CDC411BAD5864A9767E588CC038828</vt:lpwstr>
  </property>
  <property fmtid="{D5CDD505-2E9C-101B-9397-08002B2CF9AE}" pid="7" name="MediaServiceImageTags">
    <vt:lpwstr/>
  </property>
  <property fmtid="{D5CDD505-2E9C-101B-9397-08002B2CF9AE}" pid="8" name="Base Target">
    <vt:lpwstr>_blank</vt:lpwstr>
  </property>
</Properties>
</file>