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9718" w14:textId="43D992B7" w:rsidR="00F91D8E" w:rsidRPr="00940C85" w:rsidRDefault="00CB75B2" w:rsidP="00940C85">
      <w:pPr>
        <w:spacing w:line="276" w:lineRule="auto"/>
        <w:jc w:val="right"/>
        <w:rPr>
          <w:rFonts w:ascii="Cambria" w:eastAsia="ＭＳ 明朝" w:hAnsi="Cambria"/>
          <w:b/>
          <w:bCs/>
          <w:kern w:val="16"/>
        </w:rPr>
      </w:pPr>
      <w:r w:rsidRPr="00940C85">
        <w:rPr>
          <w:rFonts w:ascii="Cambria" w:eastAsia="ＭＳ 明朝" w:hAnsi="Cambria" w:hint="eastAsia"/>
          <w:b/>
          <w:bCs/>
          <w:kern w:val="16"/>
        </w:rPr>
        <w:t>沖縄科学技術大学院大学</w:t>
      </w:r>
    </w:p>
    <w:p w14:paraId="57084803" w14:textId="48579B10" w:rsidR="00F91D8E" w:rsidRPr="00940C85" w:rsidRDefault="00CB75B2" w:rsidP="00940C85">
      <w:pPr>
        <w:spacing w:line="276" w:lineRule="auto"/>
        <w:jc w:val="right"/>
        <w:rPr>
          <w:rFonts w:ascii="Cambria" w:eastAsia="ＭＳ 明朝" w:hAnsi="Cambria"/>
          <w:b/>
          <w:bCs/>
          <w:kern w:val="16"/>
          <w:lang w:eastAsia="ja-JP"/>
        </w:rPr>
      </w:pPr>
      <w:r w:rsidRPr="00940C85">
        <w:rPr>
          <w:rFonts w:ascii="Cambria" w:eastAsia="ＭＳ 明朝" w:hAnsi="Cambria" w:hint="eastAsia"/>
          <w:b/>
          <w:bCs/>
          <w:kern w:val="16"/>
          <w:lang w:eastAsia="ja-JP"/>
        </w:rPr>
        <w:t>基本方針・ルール・手続き</w:t>
      </w:r>
    </w:p>
    <w:p w14:paraId="73BF8230" w14:textId="77777777" w:rsidR="00F91D8E" w:rsidRPr="00940C85" w:rsidRDefault="00F91D8E" w:rsidP="00940C85">
      <w:pPr>
        <w:spacing w:line="276" w:lineRule="auto"/>
        <w:jc w:val="both"/>
        <w:rPr>
          <w:rFonts w:ascii="Cambria" w:eastAsia="ＭＳ 明朝" w:hAnsi="Cambria"/>
          <w:kern w:val="16"/>
          <w:lang w:eastAsia="ja-JP"/>
        </w:rPr>
      </w:pPr>
    </w:p>
    <w:p w14:paraId="14F2693F" w14:textId="2A11A9D8" w:rsidR="00F91D8E" w:rsidRPr="00940C85" w:rsidRDefault="00CB75B2"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理事長・学長決定</w:t>
      </w:r>
    </w:p>
    <w:p w14:paraId="32BC4877" w14:textId="77777777" w:rsidR="00F91D8E" w:rsidRDefault="00F91D8E" w:rsidP="00940C85">
      <w:pPr>
        <w:spacing w:line="276" w:lineRule="auto"/>
        <w:jc w:val="both"/>
        <w:rPr>
          <w:rFonts w:ascii="Cambria" w:eastAsia="ＭＳ 明朝" w:hAnsi="Cambria"/>
          <w:kern w:val="16"/>
          <w:lang w:eastAsia="ja-JP"/>
        </w:rPr>
      </w:pPr>
    </w:p>
    <w:p w14:paraId="6E97824E" w14:textId="77777777" w:rsidR="00416310" w:rsidRPr="00940C85" w:rsidRDefault="00416310" w:rsidP="00940C85">
      <w:pPr>
        <w:spacing w:line="276" w:lineRule="auto"/>
        <w:jc w:val="both"/>
        <w:rPr>
          <w:rFonts w:ascii="Cambria" w:eastAsia="ＭＳ 明朝" w:hAnsi="Cambria"/>
          <w:kern w:val="16"/>
          <w:lang w:eastAsia="ja-JP"/>
        </w:rPr>
      </w:pPr>
    </w:p>
    <w:p w14:paraId="0FE9D935" w14:textId="4B0228DA" w:rsidR="000E0B81" w:rsidRPr="00940C85" w:rsidRDefault="00CB75B2" w:rsidP="00940C85">
      <w:pPr>
        <w:spacing w:line="276" w:lineRule="auto"/>
        <w:jc w:val="center"/>
        <w:rPr>
          <w:rFonts w:ascii="Cambria" w:eastAsia="ＭＳ 明朝" w:hAnsi="Cambria"/>
          <w:b/>
          <w:bCs/>
          <w:kern w:val="16"/>
          <w:sz w:val="28"/>
          <w:szCs w:val="28"/>
          <w:lang w:eastAsia="ja-JP"/>
        </w:rPr>
      </w:pPr>
      <w:r w:rsidRPr="00940C85">
        <w:rPr>
          <w:rFonts w:ascii="Cambria" w:eastAsia="ＭＳ 明朝" w:hAnsi="Cambria" w:hint="eastAsia"/>
          <w:b/>
          <w:bCs/>
          <w:kern w:val="16"/>
          <w:sz w:val="28"/>
          <w:szCs w:val="28"/>
          <w:lang w:eastAsia="ja-JP"/>
        </w:rPr>
        <w:t>第</w:t>
      </w:r>
      <w:r w:rsidR="00940C85" w:rsidRPr="00940C85">
        <w:rPr>
          <w:rFonts w:ascii="Cambria" w:eastAsia="ＭＳ 明朝" w:hAnsi="Cambria"/>
          <w:b/>
          <w:bCs/>
          <w:kern w:val="16"/>
          <w:sz w:val="28"/>
          <w:szCs w:val="28"/>
          <w:lang w:eastAsia="ja-JP"/>
        </w:rPr>
        <w:t>24</w:t>
      </w:r>
      <w:r w:rsidRPr="00940C85">
        <w:rPr>
          <w:rFonts w:ascii="Cambria" w:eastAsia="ＭＳ 明朝" w:hAnsi="Cambria" w:hint="eastAsia"/>
          <w:b/>
          <w:bCs/>
          <w:kern w:val="16"/>
          <w:sz w:val="28"/>
          <w:szCs w:val="28"/>
          <w:lang w:eastAsia="ja-JP"/>
        </w:rPr>
        <w:t>章</w:t>
      </w:r>
      <w:r w:rsidR="00940C85" w:rsidRPr="00940C85">
        <w:rPr>
          <w:rFonts w:ascii="Cambria" w:eastAsia="ＭＳ 明朝" w:hAnsi="Cambria" w:hint="eastAsia"/>
          <w:b/>
          <w:bCs/>
          <w:kern w:val="16"/>
          <w:sz w:val="28"/>
          <w:szCs w:val="28"/>
          <w:lang w:eastAsia="ja-JP"/>
        </w:rPr>
        <w:t>：</w:t>
      </w:r>
      <w:r w:rsidR="0005443C" w:rsidRPr="00940C85">
        <w:rPr>
          <w:rFonts w:ascii="Cambria" w:eastAsia="ＭＳ 明朝" w:hAnsi="Cambria" w:hint="eastAsia"/>
          <w:b/>
          <w:bCs/>
          <w:kern w:val="16"/>
          <w:sz w:val="28"/>
          <w:szCs w:val="28"/>
          <w:lang w:eastAsia="ja-JP"/>
        </w:rPr>
        <w:t>チャイルド</w:t>
      </w:r>
      <w:r w:rsidR="00D67088" w:rsidRPr="00940C85">
        <w:rPr>
          <w:rFonts w:ascii="Cambria" w:eastAsia="ＭＳ 明朝" w:hAnsi="Cambria" w:hint="eastAsia"/>
          <w:b/>
          <w:bCs/>
          <w:kern w:val="16"/>
          <w:sz w:val="28"/>
          <w:szCs w:val="28"/>
          <w:lang w:eastAsia="ja-JP"/>
        </w:rPr>
        <w:t>ケア</w:t>
      </w:r>
      <w:r w:rsidR="0005443C" w:rsidRPr="00940C85">
        <w:rPr>
          <w:rFonts w:ascii="Cambria" w:eastAsia="ＭＳ 明朝" w:hAnsi="Cambria" w:hint="eastAsia"/>
          <w:b/>
          <w:bCs/>
          <w:kern w:val="16"/>
          <w:sz w:val="28"/>
          <w:szCs w:val="28"/>
          <w:lang w:eastAsia="ja-JP"/>
        </w:rPr>
        <w:t>・サービス</w:t>
      </w:r>
    </w:p>
    <w:p w14:paraId="2C898D7A" w14:textId="77777777" w:rsidR="0005443C" w:rsidRDefault="0005443C" w:rsidP="00940C85">
      <w:pPr>
        <w:spacing w:line="276" w:lineRule="auto"/>
        <w:jc w:val="both"/>
        <w:rPr>
          <w:rFonts w:ascii="Cambria" w:eastAsia="ＭＳ 明朝" w:hAnsi="Cambria"/>
          <w:kern w:val="16"/>
          <w:lang w:eastAsia="ja-JP"/>
        </w:rPr>
      </w:pPr>
    </w:p>
    <w:p w14:paraId="4B733E84" w14:textId="77777777" w:rsidR="00416310" w:rsidRPr="00940C85" w:rsidRDefault="00416310" w:rsidP="00940C85">
      <w:pPr>
        <w:spacing w:line="276" w:lineRule="auto"/>
        <w:jc w:val="both"/>
        <w:rPr>
          <w:rFonts w:ascii="Cambria" w:eastAsia="ＭＳ 明朝" w:hAnsi="Cambria"/>
          <w:kern w:val="16"/>
          <w:lang w:eastAsia="ja-JP"/>
        </w:rPr>
      </w:pPr>
    </w:p>
    <w:p w14:paraId="10296612" w14:textId="11598142" w:rsidR="00F91D8E" w:rsidRPr="00940C85" w:rsidRDefault="0005443C"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24.1</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基本方針</w:t>
      </w:r>
    </w:p>
    <w:p w14:paraId="3B98E2C8" w14:textId="4F9E26F6" w:rsidR="0005443C" w:rsidRPr="00940C85" w:rsidRDefault="0005443C"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沖縄科学技術大学院大学は、子どもを持つ本学の職員、学生、訪問者より</w:t>
      </w:r>
      <w:r w:rsidR="00E22CFD" w:rsidRPr="00940C85">
        <w:rPr>
          <w:rFonts w:ascii="Cambria" w:eastAsia="ＭＳ 明朝" w:hAnsi="Cambria" w:hint="eastAsia"/>
          <w:kern w:val="16"/>
          <w:lang w:eastAsia="ja-JP"/>
        </w:rPr>
        <w:t>国際的で</w:t>
      </w:r>
      <w:r w:rsidRPr="00940C85">
        <w:rPr>
          <w:rFonts w:ascii="Cambria" w:eastAsia="ＭＳ 明朝" w:hAnsi="Cambria" w:hint="eastAsia"/>
          <w:kern w:val="16"/>
          <w:lang w:eastAsia="ja-JP"/>
        </w:rPr>
        <w:t>質の高い</w:t>
      </w:r>
      <w:r w:rsidR="002F752E" w:rsidRPr="00940C85">
        <w:rPr>
          <w:rFonts w:ascii="Cambria" w:eastAsia="ＭＳ 明朝" w:hAnsi="Cambria" w:hint="eastAsia"/>
          <w:kern w:val="16"/>
          <w:lang w:eastAsia="ja-JP"/>
        </w:rPr>
        <w:t>、</w:t>
      </w:r>
      <w:r w:rsidR="008C679D" w:rsidRPr="00940C85">
        <w:rPr>
          <w:rFonts w:ascii="Cambria" w:eastAsia="ＭＳ 明朝" w:hAnsi="Cambria" w:hint="eastAsia"/>
          <w:kern w:val="16"/>
          <w:lang w:eastAsia="ja-JP"/>
        </w:rPr>
        <w:t>就</w:t>
      </w:r>
      <w:r w:rsidRPr="00940C85">
        <w:rPr>
          <w:rFonts w:ascii="Cambria" w:eastAsia="ＭＳ 明朝" w:hAnsi="Cambria" w:hint="eastAsia"/>
          <w:kern w:val="16"/>
          <w:lang w:eastAsia="ja-JP"/>
        </w:rPr>
        <w:t>学前及び放課後・休日</w:t>
      </w:r>
      <w:r w:rsidR="00F11324" w:rsidRPr="00940C85">
        <w:rPr>
          <w:rFonts w:ascii="Cambria" w:eastAsia="ＭＳ 明朝" w:hAnsi="Cambria" w:hint="eastAsia"/>
          <w:kern w:val="16"/>
          <w:lang w:eastAsia="ja-JP"/>
        </w:rPr>
        <w:t>の教育</w:t>
      </w:r>
      <w:r w:rsidR="008C679D" w:rsidRPr="00940C85">
        <w:rPr>
          <w:rFonts w:ascii="Cambria" w:eastAsia="ＭＳ 明朝" w:hAnsi="Cambria" w:hint="eastAsia"/>
          <w:kern w:val="16"/>
          <w:lang w:eastAsia="ja-JP"/>
        </w:rPr>
        <w:t>サービス</w:t>
      </w:r>
      <w:r w:rsidR="00C22F73" w:rsidRPr="00940C85">
        <w:rPr>
          <w:rFonts w:ascii="Cambria" w:eastAsia="ＭＳ 明朝" w:hAnsi="Cambria" w:hint="eastAsia"/>
          <w:kern w:val="16"/>
          <w:lang w:eastAsia="ja-JP"/>
        </w:rPr>
        <w:t>に対して非常に高いニーズがあることを認識しています。</w:t>
      </w:r>
      <w:r w:rsidR="00444360" w:rsidRPr="00940C85">
        <w:rPr>
          <w:rFonts w:ascii="Cambria" w:eastAsia="ＭＳ 明朝" w:hAnsi="Cambria" w:hint="eastAsia"/>
          <w:kern w:val="16"/>
          <w:lang w:eastAsia="ja-JP"/>
        </w:rPr>
        <w:t>優れた</w:t>
      </w:r>
      <w:r w:rsidR="001D6D47" w:rsidRPr="00940C85">
        <w:rPr>
          <w:rFonts w:ascii="Cambria" w:eastAsia="ＭＳ 明朝" w:hAnsi="Cambria" w:hint="eastAsia"/>
          <w:kern w:val="16"/>
          <w:lang w:eastAsia="ja-JP"/>
        </w:rPr>
        <w:t>人材を</w:t>
      </w:r>
      <w:r w:rsidR="007E549B" w:rsidRPr="00940C85">
        <w:rPr>
          <w:rFonts w:ascii="Cambria" w:eastAsia="ＭＳ 明朝" w:hAnsi="Cambria" w:hint="eastAsia"/>
          <w:kern w:val="16"/>
          <w:lang w:eastAsia="ja-JP"/>
        </w:rPr>
        <w:t>採用・</w:t>
      </w:r>
      <w:r w:rsidR="00444360" w:rsidRPr="00940C85">
        <w:rPr>
          <w:rFonts w:ascii="Cambria" w:eastAsia="ＭＳ 明朝" w:hAnsi="Cambria" w:hint="eastAsia"/>
          <w:kern w:val="16"/>
          <w:lang w:eastAsia="ja-JP"/>
        </w:rPr>
        <w:t>維持</w:t>
      </w:r>
      <w:r w:rsidR="00E00C31" w:rsidRPr="00940C85">
        <w:rPr>
          <w:rFonts w:ascii="Cambria" w:eastAsia="ＭＳ 明朝" w:hAnsi="Cambria" w:hint="eastAsia"/>
          <w:kern w:val="16"/>
          <w:lang w:eastAsia="ja-JP"/>
        </w:rPr>
        <w:t>し</w:t>
      </w:r>
      <w:r w:rsidR="00C33E13" w:rsidRPr="00940C85">
        <w:rPr>
          <w:rFonts w:ascii="Cambria" w:eastAsia="ＭＳ 明朝" w:hAnsi="Cambria" w:hint="eastAsia"/>
          <w:kern w:val="16"/>
          <w:lang w:eastAsia="ja-JP"/>
        </w:rPr>
        <w:t>、</w:t>
      </w:r>
      <w:r w:rsidR="00E22CFD" w:rsidRPr="00940C85">
        <w:rPr>
          <w:rFonts w:ascii="Cambria" w:eastAsia="ＭＳ 明朝" w:hAnsi="Cambria" w:hint="eastAsia"/>
          <w:kern w:val="16"/>
          <w:lang w:eastAsia="ja-JP"/>
        </w:rPr>
        <w:t>本学コミュニティに属する人々にとって</w:t>
      </w:r>
      <w:r w:rsidR="0017701D" w:rsidRPr="00940C85">
        <w:rPr>
          <w:rFonts w:ascii="Cambria" w:eastAsia="ＭＳ 明朝" w:hAnsi="Cambria" w:hint="eastAsia"/>
          <w:kern w:val="16"/>
          <w:lang w:eastAsia="ja-JP"/>
        </w:rPr>
        <w:t>快適な環境を</w:t>
      </w:r>
      <w:r w:rsidR="00E22CFD" w:rsidRPr="00940C85">
        <w:rPr>
          <w:rFonts w:ascii="Cambria" w:eastAsia="ＭＳ 明朝" w:hAnsi="Cambria" w:hint="eastAsia"/>
          <w:kern w:val="16"/>
          <w:lang w:eastAsia="ja-JP"/>
        </w:rPr>
        <w:t>確保する</w:t>
      </w:r>
      <w:r w:rsidR="002B3B1B" w:rsidRPr="00940C85">
        <w:rPr>
          <w:rFonts w:ascii="Cambria" w:eastAsia="ＭＳ 明朝" w:hAnsi="Cambria" w:hint="eastAsia"/>
          <w:kern w:val="16"/>
          <w:lang w:eastAsia="ja-JP"/>
        </w:rPr>
        <w:t>ために、</w:t>
      </w:r>
      <w:r w:rsidR="008756B5" w:rsidRPr="00940C85">
        <w:rPr>
          <w:rFonts w:ascii="Cambria" w:eastAsia="ＭＳ 明朝" w:hAnsi="Cambria" w:hint="eastAsia"/>
          <w:kern w:val="16"/>
          <w:lang w:eastAsia="ja-JP"/>
        </w:rPr>
        <w:t>優れた</w:t>
      </w:r>
      <w:r w:rsidR="009B4B72" w:rsidRPr="00940C85">
        <w:rPr>
          <w:rFonts w:ascii="Cambria" w:eastAsia="ＭＳ 明朝" w:hAnsi="Cambria" w:hint="eastAsia"/>
          <w:kern w:val="16"/>
          <w:lang w:eastAsia="ja-JP"/>
        </w:rPr>
        <w:t>チャイルド＆ユースケア</w:t>
      </w:r>
      <w:r w:rsidR="008756B5" w:rsidRPr="00940C85">
        <w:rPr>
          <w:rFonts w:ascii="Cambria" w:eastAsia="ＭＳ 明朝" w:hAnsi="Cambria" w:hint="eastAsia"/>
          <w:kern w:val="16"/>
          <w:lang w:eastAsia="ja-JP"/>
        </w:rPr>
        <w:t>サービスを提供しなくてはなりません。これは、</w:t>
      </w:r>
      <w:r w:rsidR="007E549B" w:rsidRPr="00940C85">
        <w:rPr>
          <w:rFonts w:ascii="Cambria" w:eastAsia="ＭＳ 明朝" w:hAnsi="Cambria" w:hint="eastAsia"/>
          <w:kern w:val="16"/>
          <w:lang w:eastAsia="ja-JP"/>
        </w:rPr>
        <w:t>本学のミッションを</w:t>
      </w:r>
      <w:r w:rsidR="00601A93" w:rsidRPr="00940C85">
        <w:rPr>
          <w:rFonts w:ascii="Cambria" w:eastAsia="ＭＳ 明朝" w:hAnsi="Cambria" w:hint="eastAsia"/>
          <w:kern w:val="16"/>
          <w:lang w:eastAsia="ja-JP"/>
        </w:rPr>
        <w:t>確実に</w:t>
      </w:r>
      <w:r w:rsidR="007E549B" w:rsidRPr="00940C85">
        <w:rPr>
          <w:rFonts w:ascii="Cambria" w:eastAsia="ＭＳ 明朝" w:hAnsi="Cambria" w:hint="eastAsia"/>
          <w:kern w:val="16"/>
          <w:lang w:eastAsia="ja-JP"/>
        </w:rPr>
        <w:t>達成</w:t>
      </w:r>
      <w:r w:rsidR="00E00C31" w:rsidRPr="00940C85">
        <w:rPr>
          <w:rFonts w:ascii="Cambria" w:eastAsia="ＭＳ 明朝" w:hAnsi="Cambria" w:hint="eastAsia"/>
          <w:kern w:val="16"/>
          <w:lang w:eastAsia="ja-JP"/>
        </w:rPr>
        <w:t>するため</w:t>
      </w:r>
      <w:r w:rsidR="00601A93" w:rsidRPr="00940C85">
        <w:rPr>
          <w:rFonts w:ascii="Cambria" w:eastAsia="ＭＳ 明朝" w:hAnsi="Cambria" w:hint="eastAsia"/>
          <w:kern w:val="16"/>
          <w:lang w:eastAsia="ja-JP"/>
        </w:rPr>
        <w:t>の</w:t>
      </w:r>
      <w:r w:rsidR="00E22CFD" w:rsidRPr="00940C85">
        <w:rPr>
          <w:rFonts w:ascii="Cambria" w:eastAsia="ＭＳ 明朝" w:hAnsi="Cambria" w:hint="eastAsia"/>
          <w:kern w:val="16"/>
          <w:lang w:eastAsia="ja-JP"/>
        </w:rPr>
        <w:t>、</w:t>
      </w:r>
      <w:r w:rsidR="00867322" w:rsidRPr="00940C85">
        <w:rPr>
          <w:rFonts w:ascii="Cambria" w:eastAsia="ＭＳ 明朝" w:hAnsi="Cambria" w:hint="eastAsia"/>
          <w:kern w:val="16"/>
          <w:lang w:eastAsia="ja-JP"/>
        </w:rPr>
        <w:t>重要</w:t>
      </w:r>
      <w:r w:rsidR="0017701D" w:rsidRPr="00940C85">
        <w:rPr>
          <w:rFonts w:ascii="Cambria" w:eastAsia="ＭＳ 明朝" w:hAnsi="Cambria" w:hint="eastAsia"/>
          <w:kern w:val="16"/>
          <w:lang w:eastAsia="ja-JP"/>
        </w:rPr>
        <w:t>な</w:t>
      </w:r>
      <w:r w:rsidR="00867322" w:rsidRPr="00940C85">
        <w:rPr>
          <w:rFonts w:ascii="Cambria" w:eastAsia="ＭＳ 明朝" w:hAnsi="Cambria" w:hint="eastAsia"/>
          <w:kern w:val="16"/>
          <w:lang w:eastAsia="ja-JP"/>
        </w:rPr>
        <w:t>要素</w:t>
      </w:r>
      <w:r w:rsidR="00E22CFD" w:rsidRPr="00940C85">
        <w:rPr>
          <w:rFonts w:ascii="Cambria" w:eastAsia="ＭＳ 明朝" w:hAnsi="Cambria" w:hint="eastAsia"/>
          <w:kern w:val="16"/>
          <w:lang w:eastAsia="ja-JP"/>
        </w:rPr>
        <w:t>です。</w:t>
      </w:r>
    </w:p>
    <w:p w14:paraId="73C94059" w14:textId="708672CC" w:rsidR="009C4EE2" w:rsidRPr="00940C85" w:rsidRDefault="00E30276"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このようなニーズを最大限満たすため、本学</w:t>
      </w:r>
      <w:r w:rsidR="0017701D" w:rsidRPr="00940C85">
        <w:rPr>
          <w:rFonts w:ascii="Cambria" w:eastAsia="ＭＳ 明朝" w:hAnsi="Cambria" w:hint="eastAsia"/>
          <w:kern w:val="16"/>
          <w:lang w:eastAsia="ja-JP"/>
        </w:rPr>
        <w:t>は、</w:t>
      </w:r>
      <w:r w:rsidR="00BF5497" w:rsidRPr="00940C85">
        <w:rPr>
          <w:rFonts w:ascii="Cambria" w:eastAsia="ＭＳ 明朝" w:hAnsi="Cambria" w:hint="eastAsia"/>
          <w:kern w:val="16"/>
          <w:lang w:eastAsia="ja-JP"/>
        </w:rPr>
        <w:t>沖縄科学技術大学院大学</w:t>
      </w:r>
      <w:r w:rsidRPr="00940C85">
        <w:rPr>
          <w:rFonts w:ascii="Cambria" w:eastAsia="ＭＳ 明朝" w:hAnsi="Cambria" w:hint="eastAsia"/>
          <w:kern w:val="16"/>
          <w:lang w:eastAsia="ja-JP"/>
        </w:rPr>
        <w:t>チャイルド・ディベロップメント・センター（</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w:t>
      </w:r>
      <w:r w:rsidR="00C0067C" w:rsidRPr="00940C85">
        <w:rPr>
          <w:rFonts w:ascii="Cambria" w:eastAsia="ＭＳ 明朝" w:hAnsi="Cambria" w:hint="eastAsia"/>
          <w:kern w:val="16"/>
          <w:lang w:eastAsia="ja-JP"/>
        </w:rPr>
        <w:t>及び小中学校プログラム（</w:t>
      </w:r>
      <w:r w:rsidR="00B02AC6" w:rsidRPr="00940C85">
        <w:rPr>
          <w:rFonts w:ascii="Cambria" w:eastAsia="ＭＳ 明朝" w:hAnsi="Cambria"/>
          <w:kern w:val="16"/>
          <w:lang w:eastAsia="ja-JP"/>
        </w:rPr>
        <w:t>SAP</w:t>
      </w:r>
      <w:r w:rsidR="00C0067C" w:rsidRPr="00940C85">
        <w:rPr>
          <w:rFonts w:ascii="Cambria" w:eastAsia="ＭＳ 明朝" w:hAnsi="Cambria" w:hint="eastAsia"/>
          <w:kern w:val="16"/>
          <w:lang w:eastAsia="ja-JP"/>
        </w:rPr>
        <w:t>）</w:t>
      </w:r>
      <w:r w:rsidRPr="00940C85">
        <w:rPr>
          <w:rFonts w:ascii="Cambria" w:eastAsia="ＭＳ 明朝" w:hAnsi="Cambria" w:hint="eastAsia"/>
          <w:kern w:val="16"/>
          <w:lang w:eastAsia="ja-JP"/>
        </w:rPr>
        <w:t>を設立・運営</w:t>
      </w:r>
      <w:r w:rsidR="008654A9" w:rsidRPr="00940C85">
        <w:rPr>
          <w:rFonts w:ascii="Cambria" w:eastAsia="ＭＳ 明朝" w:hAnsi="Cambria" w:hint="eastAsia"/>
          <w:kern w:val="16"/>
          <w:lang w:eastAsia="ja-JP"/>
        </w:rPr>
        <w:t>し、</w:t>
      </w:r>
      <w:r w:rsidR="008C679D" w:rsidRPr="00940C85">
        <w:rPr>
          <w:rFonts w:ascii="Cambria" w:eastAsia="ＭＳ 明朝" w:hAnsi="Cambria" w:hint="eastAsia"/>
          <w:kern w:val="16"/>
          <w:lang w:eastAsia="ja-JP"/>
        </w:rPr>
        <w:t>プレスクール</w:t>
      </w:r>
      <w:r w:rsidR="0017701D" w:rsidRPr="00940C85">
        <w:rPr>
          <w:rFonts w:ascii="Cambria" w:eastAsia="ＭＳ 明朝" w:hAnsi="Cambria" w:hint="eastAsia"/>
          <w:kern w:val="16"/>
          <w:lang w:eastAsia="ja-JP"/>
        </w:rPr>
        <w:t>プログラム</w:t>
      </w:r>
      <w:r w:rsidR="008C679D" w:rsidRPr="00940C85">
        <w:rPr>
          <w:rFonts w:ascii="Cambria" w:eastAsia="ＭＳ 明朝" w:hAnsi="Cambria" w:hint="eastAsia"/>
          <w:kern w:val="16"/>
          <w:lang w:eastAsia="ja-JP"/>
        </w:rPr>
        <w:t>（就学前の教育・保育）</w:t>
      </w:r>
      <w:r w:rsidR="0017701D" w:rsidRPr="00940C85">
        <w:rPr>
          <w:rFonts w:ascii="Cambria" w:eastAsia="ＭＳ 明朝" w:hAnsi="Cambria" w:hint="eastAsia"/>
          <w:kern w:val="16"/>
          <w:lang w:eastAsia="ja-JP"/>
        </w:rPr>
        <w:t>及び</w:t>
      </w:r>
      <w:r w:rsidR="008C679D" w:rsidRPr="00940C85">
        <w:rPr>
          <w:rFonts w:ascii="Cambria" w:eastAsia="ＭＳ 明朝" w:hAnsi="Cambria" w:hint="eastAsia"/>
          <w:kern w:val="16"/>
          <w:lang w:eastAsia="ja-JP"/>
        </w:rPr>
        <w:t>学童保育／ホリデ</w:t>
      </w:r>
      <w:r w:rsidR="00E80FC0">
        <w:rPr>
          <w:rFonts w:ascii="Cambria" w:eastAsia="ＭＳ 明朝" w:hAnsi="Cambria" w:hint="eastAsia"/>
          <w:kern w:val="16"/>
          <w:lang w:eastAsia="ja-JP"/>
        </w:rPr>
        <w:t>ー</w:t>
      </w:r>
      <w:r w:rsidR="0017701D" w:rsidRPr="00940C85">
        <w:rPr>
          <w:rFonts w:ascii="Cambria" w:eastAsia="ＭＳ 明朝" w:hAnsi="Cambria" w:hint="eastAsia"/>
          <w:kern w:val="16"/>
          <w:lang w:eastAsia="ja-JP"/>
        </w:rPr>
        <w:t>プログラム</w:t>
      </w:r>
      <w:r w:rsidR="008C679D" w:rsidRPr="00940C85">
        <w:rPr>
          <w:rFonts w:ascii="Cambria" w:eastAsia="ＭＳ 明朝" w:hAnsi="Cambria" w:hint="eastAsia"/>
          <w:kern w:val="16"/>
          <w:lang w:eastAsia="ja-JP"/>
        </w:rPr>
        <w:t>（放課後・休日等の教育）</w:t>
      </w:r>
      <w:r w:rsidR="008654A9" w:rsidRPr="00940C85">
        <w:rPr>
          <w:rFonts w:ascii="Cambria" w:eastAsia="ＭＳ 明朝" w:hAnsi="Cambria" w:hint="eastAsia"/>
          <w:kern w:val="16"/>
          <w:lang w:eastAsia="ja-JP"/>
        </w:rPr>
        <w:t>を提供します。</w:t>
      </w:r>
      <w:r w:rsidR="00B02AC6"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の</w:t>
      </w:r>
      <w:r w:rsidR="008654A9" w:rsidRPr="00940C85">
        <w:rPr>
          <w:rFonts w:ascii="Cambria" w:eastAsia="ＭＳ 明朝" w:hAnsi="Cambria" w:hint="eastAsia"/>
          <w:kern w:val="16"/>
          <w:lang w:eastAsia="ja-JP"/>
        </w:rPr>
        <w:t>サービス</w:t>
      </w:r>
      <w:r w:rsidR="00592FE5"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SAP</w:t>
      </w:r>
      <w:r w:rsidR="00592FE5" w:rsidRPr="00940C85">
        <w:rPr>
          <w:rFonts w:ascii="Cambria" w:eastAsia="ＭＳ 明朝" w:hAnsi="Cambria" w:hint="eastAsia"/>
          <w:kern w:val="16"/>
          <w:lang w:eastAsia="ja-JP"/>
        </w:rPr>
        <w:t>を含む</w:t>
      </w:r>
      <w:r w:rsidR="00074F12" w:rsidRPr="00940C85">
        <w:rPr>
          <w:rFonts w:ascii="Cambria" w:eastAsia="ＭＳ 明朝" w:hAnsi="Cambria" w:hint="eastAsia"/>
          <w:kern w:val="16"/>
          <w:lang w:eastAsia="ja-JP"/>
        </w:rPr>
        <w:t>。以下同じ</w:t>
      </w:r>
      <w:r w:rsidR="00402AFE" w:rsidRPr="00940C85">
        <w:rPr>
          <w:rFonts w:ascii="Cambria" w:eastAsia="ＭＳ 明朝" w:hAnsi="Cambria" w:hint="eastAsia"/>
          <w:kern w:val="16"/>
          <w:lang w:eastAsia="ja-JP"/>
        </w:rPr>
        <w:t>。</w:t>
      </w:r>
      <w:r w:rsidR="00592FE5" w:rsidRPr="00940C85">
        <w:rPr>
          <w:rFonts w:ascii="Cambria" w:eastAsia="ＭＳ 明朝" w:hAnsi="Cambria" w:hint="eastAsia"/>
          <w:kern w:val="16"/>
          <w:lang w:eastAsia="ja-JP"/>
        </w:rPr>
        <w:t>）</w:t>
      </w:r>
      <w:r w:rsidR="008654A9" w:rsidRPr="00940C85">
        <w:rPr>
          <w:rFonts w:ascii="Cambria" w:eastAsia="ＭＳ 明朝" w:hAnsi="Cambria" w:hint="eastAsia"/>
          <w:kern w:val="16"/>
          <w:lang w:eastAsia="ja-JP"/>
        </w:rPr>
        <w:t>は本学キャンパス内の専用</w:t>
      </w:r>
      <w:r w:rsidR="002F752E" w:rsidRPr="00940C85">
        <w:rPr>
          <w:rFonts w:ascii="Cambria" w:eastAsia="ＭＳ 明朝" w:hAnsi="Cambria" w:hint="eastAsia"/>
          <w:kern w:val="16"/>
          <w:lang w:eastAsia="ja-JP"/>
        </w:rPr>
        <w:t>かつ安全な</w:t>
      </w:r>
      <w:r w:rsidR="00BF5497" w:rsidRPr="00940C85">
        <w:rPr>
          <w:rFonts w:ascii="Cambria" w:eastAsia="ＭＳ 明朝" w:hAnsi="Cambria" w:hint="eastAsia"/>
          <w:kern w:val="16"/>
          <w:lang w:eastAsia="ja-JP"/>
        </w:rPr>
        <w:t>施設において提供されます。</w:t>
      </w:r>
      <w:r w:rsidR="00B02AC6"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が</w:t>
      </w:r>
      <w:r w:rsidR="002F752E" w:rsidRPr="00940C85">
        <w:rPr>
          <w:rFonts w:ascii="Cambria" w:eastAsia="ＭＳ 明朝" w:hAnsi="Cambria" w:hint="eastAsia"/>
          <w:kern w:val="16"/>
          <w:lang w:eastAsia="ja-JP"/>
        </w:rPr>
        <w:t>本学の一部として</w:t>
      </w:r>
      <w:r w:rsidR="00F12B97" w:rsidRPr="00940C85">
        <w:rPr>
          <w:rFonts w:ascii="Cambria" w:eastAsia="ＭＳ 明朝" w:hAnsi="Cambria" w:hint="eastAsia"/>
          <w:kern w:val="16"/>
          <w:lang w:eastAsia="ja-JP"/>
        </w:rPr>
        <w:t>整備される一方、</w:t>
      </w:r>
      <w:r w:rsidR="00B02AC6" w:rsidRPr="00940C85">
        <w:rPr>
          <w:rFonts w:ascii="Cambria" w:eastAsia="ＭＳ 明朝" w:hAnsi="Cambria"/>
          <w:kern w:val="16"/>
          <w:lang w:eastAsia="ja-JP"/>
        </w:rPr>
        <w:t>CDC</w:t>
      </w:r>
      <w:r w:rsidR="00980494" w:rsidRPr="00940C85">
        <w:rPr>
          <w:rFonts w:ascii="Cambria" w:eastAsia="ＭＳ 明朝" w:hAnsi="Cambria" w:hint="eastAsia"/>
          <w:kern w:val="16"/>
          <w:lang w:eastAsia="ja-JP"/>
        </w:rPr>
        <w:t>を監督するための独立した</w:t>
      </w:r>
      <w:r w:rsidR="002F752E" w:rsidRPr="00940C85">
        <w:rPr>
          <w:rFonts w:ascii="Cambria" w:eastAsia="ＭＳ 明朝" w:hAnsi="Cambria" w:hint="eastAsia"/>
          <w:kern w:val="16"/>
          <w:lang w:eastAsia="ja-JP"/>
        </w:rPr>
        <w:t>委員会</w:t>
      </w:r>
      <w:r w:rsidR="005C6F1A" w:rsidRPr="00940C85">
        <w:rPr>
          <w:rFonts w:ascii="Cambria" w:eastAsia="ＭＳ 明朝" w:hAnsi="Cambria" w:hint="eastAsia"/>
          <w:kern w:val="16"/>
          <w:lang w:eastAsia="ja-JP"/>
        </w:rPr>
        <w:t>である</w:t>
      </w:r>
      <w:hyperlink r:id="rId11" w:anchor="24.3.1" w:history="1">
        <w:r w:rsidR="000D25B3" w:rsidRPr="00EC69C3">
          <w:rPr>
            <w:rStyle w:val="a4"/>
            <w:rFonts w:ascii="Cambria" w:eastAsia="ＭＳ 明朝" w:hAnsi="Cambria"/>
            <w:kern w:val="16"/>
            <w:lang w:eastAsia="ja-JP"/>
          </w:rPr>
          <w:t>CDC</w:t>
        </w:r>
        <w:r w:rsidR="005C6F1A" w:rsidRPr="00EC69C3">
          <w:rPr>
            <w:rStyle w:val="a4"/>
            <w:rFonts w:ascii="Cambria" w:eastAsia="ＭＳ 明朝" w:hAnsi="Cambria" w:hint="eastAsia"/>
            <w:kern w:val="16"/>
            <w:lang w:eastAsia="ja-JP"/>
          </w:rPr>
          <w:t>監督委員会</w:t>
        </w:r>
      </w:hyperlink>
      <w:r w:rsidR="005C6F1A" w:rsidRPr="00940C85">
        <w:rPr>
          <w:rFonts w:ascii="Cambria" w:eastAsia="ＭＳ 明朝" w:hAnsi="Cambria" w:hint="eastAsia"/>
          <w:kern w:val="16"/>
          <w:lang w:eastAsia="ja-JP"/>
        </w:rPr>
        <w:t>を設置し、</w:t>
      </w:r>
      <w:r w:rsidR="008D52F7" w:rsidRPr="00940C85">
        <w:rPr>
          <w:rFonts w:ascii="Cambria" w:eastAsia="ＭＳ 明朝" w:hAnsi="Cambria" w:hint="eastAsia"/>
          <w:kern w:val="16"/>
          <w:lang w:eastAsia="ja-JP"/>
        </w:rPr>
        <w:t>目的、方針、コンプライアンス、予算について大学の</w:t>
      </w:r>
      <w:r w:rsidR="008E229A" w:rsidRPr="00940C85">
        <w:rPr>
          <w:rFonts w:ascii="Cambria" w:eastAsia="ＭＳ 明朝" w:hAnsi="Cambria" w:hint="eastAsia"/>
          <w:kern w:val="16"/>
          <w:lang w:eastAsia="ja-JP"/>
        </w:rPr>
        <w:t>事務局長</w:t>
      </w:r>
      <w:r w:rsidR="006E67A7" w:rsidRPr="00940C85">
        <w:rPr>
          <w:rFonts w:ascii="Cambria" w:eastAsia="ＭＳ 明朝" w:hAnsi="Cambria" w:hint="eastAsia"/>
          <w:kern w:val="16"/>
          <w:lang w:eastAsia="ja-JP"/>
        </w:rPr>
        <w:t>に</w:t>
      </w:r>
      <w:r w:rsidR="00C42315" w:rsidRPr="00940C85">
        <w:rPr>
          <w:rFonts w:ascii="Cambria" w:eastAsia="ＭＳ 明朝" w:hAnsi="Cambria" w:hint="eastAsia"/>
          <w:kern w:val="16"/>
          <w:lang w:eastAsia="ja-JP"/>
        </w:rPr>
        <w:t>アドバイスを行います。</w:t>
      </w:r>
      <w:r w:rsidR="00774E11" w:rsidRPr="00940C85">
        <w:rPr>
          <w:rFonts w:ascii="Cambria" w:eastAsia="ＭＳ 明朝" w:hAnsi="Cambria" w:hint="eastAsia"/>
          <w:kern w:val="16"/>
          <w:lang w:eastAsia="ja-JP"/>
        </w:rPr>
        <w:t>また</w:t>
      </w:r>
      <w:r w:rsidR="00424DA6" w:rsidRPr="00940C85">
        <w:rPr>
          <w:rFonts w:ascii="Cambria" w:eastAsia="ＭＳ 明朝" w:hAnsi="Cambria" w:hint="eastAsia"/>
          <w:kern w:val="16"/>
          <w:lang w:eastAsia="ja-JP"/>
        </w:rPr>
        <w:t>、</w:t>
      </w:r>
      <w:hyperlink r:id="rId12" w:anchor="24.3.2" w:history="1">
        <w:r w:rsidR="00B02AC6" w:rsidRPr="00EC69C3">
          <w:rPr>
            <w:rStyle w:val="a4"/>
            <w:rFonts w:ascii="Cambria" w:eastAsia="ＭＳ 明朝" w:hAnsi="Cambria"/>
            <w:kern w:val="16"/>
            <w:lang w:eastAsia="ja-JP"/>
          </w:rPr>
          <w:t>CDC</w:t>
        </w:r>
        <w:r w:rsidR="00774E11" w:rsidRPr="00EC69C3">
          <w:rPr>
            <w:rStyle w:val="a4"/>
            <w:rFonts w:ascii="Cambria" w:eastAsia="ＭＳ 明朝" w:hAnsi="Cambria" w:hint="eastAsia"/>
            <w:kern w:val="16"/>
            <w:lang w:eastAsia="ja-JP"/>
          </w:rPr>
          <w:t>連絡委員会</w:t>
        </w:r>
      </w:hyperlink>
      <w:r w:rsidR="00774E11" w:rsidRPr="00940C85">
        <w:rPr>
          <w:rFonts w:ascii="Cambria" w:eastAsia="ＭＳ 明朝" w:hAnsi="Cambria" w:hint="eastAsia"/>
          <w:kern w:val="16"/>
          <w:lang w:eastAsia="ja-JP"/>
        </w:rPr>
        <w:t>を設置し、</w:t>
      </w:r>
      <w:r w:rsidR="00B02AC6" w:rsidRPr="00940C85">
        <w:rPr>
          <w:rFonts w:ascii="Cambria" w:eastAsia="ＭＳ 明朝" w:hAnsi="Cambria"/>
          <w:kern w:val="16"/>
          <w:lang w:eastAsia="ja-JP"/>
        </w:rPr>
        <w:t>CDC</w:t>
      </w:r>
      <w:r w:rsidR="00D80B65" w:rsidRPr="00940C85">
        <w:rPr>
          <w:rFonts w:ascii="Cambria" w:eastAsia="ＭＳ 明朝" w:hAnsi="Cambria" w:hint="eastAsia"/>
          <w:kern w:val="16"/>
          <w:lang w:eastAsia="ja-JP"/>
        </w:rPr>
        <w:t>の</w:t>
      </w:r>
      <w:r w:rsidR="00455428" w:rsidRPr="00940C85">
        <w:rPr>
          <w:rFonts w:ascii="Cambria" w:eastAsia="ＭＳ 明朝" w:hAnsi="Cambria" w:hint="eastAsia"/>
          <w:kern w:val="16"/>
          <w:lang w:eastAsia="ja-JP"/>
        </w:rPr>
        <w:t>運営</w:t>
      </w:r>
      <w:r w:rsidR="00D80B65" w:rsidRPr="00940C85">
        <w:rPr>
          <w:rFonts w:ascii="Cambria" w:eastAsia="ＭＳ 明朝" w:hAnsi="Cambria" w:hint="eastAsia"/>
          <w:kern w:val="16"/>
          <w:lang w:eastAsia="ja-JP"/>
        </w:rPr>
        <w:t>を維持するための適切な予算の予測、適用される法律</w:t>
      </w:r>
      <w:r w:rsidR="00C9249B" w:rsidRPr="00940C85">
        <w:rPr>
          <w:rFonts w:ascii="Cambria" w:eastAsia="ＭＳ 明朝" w:hAnsi="Cambria" w:hint="eastAsia"/>
          <w:kern w:val="16"/>
          <w:lang w:eastAsia="ja-JP"/>
        </w:rPr>
        <w:t>規則</w:t>
      </w:r>
      <w:r w:rsidR="00D80B65" w:rsidRPr="00940C85">
        <w:rPr>
          <w:rFonts w:ascii="Cambria" w:eastAsia="ＭＳ 明朝" w:hAnsi="Cambria" w:hint="eastAsia"/>
          <w:kern w:val="16"/>
          <w:lang w:eastAsia="ja-JP"/>
        </w:rPr>
        <w:t>の遵守の確保、及び</w:t>
      </w:r>
      <w:r w:rsidR="00455428" w:rsidRPr="00940C85">
        <w:rPr>
          <w:rFonts w:ascii="Cambria" w:eastAsia="ＭＳ 明朝" w:hAnsi="Cambria" w:hint="eastAsia"/>
          <w:kern w:val="16"/>
          <w:lang w:eastAsia="ja-JP"/>
        </w:rPr>
        <w:t>保護者</w:t>
      </w:r>
      <w:r w:rsidR="00D80B65" w:rsidRPr="00940C85">
        <w:rPr>
          <w:rFonts w:ascii="Cambria" w:eastAsia="ＭＳ 明朝" w:hAnsi="Cambria" w:hint="eastAsia"/>
          <w:kern w:val="16"/>
          <w:lang w:eastAsia="ja-JP"/>
        </w:rPr>
        <w:t>会との適切なコミュニケーションの構築について、</w:t>
      </w:r>
      <w:r w:rsidR="00F3688A" w:rsidRPr="00940C85">
        <w:rPr>
          <w:rFonts w:ascii="Cambria" w:eastAsia="ＭＳ 明朝" w:hAnsi="Cambria" w:hint="eastAsia"/>
          <w:kern w:val="16"/>
          <w:lang w:eastAsia="ja-JP"/>
        </w:rPr>
        <w:t>大学コミュニティーサービス・ディレクター（</w:t>
      </w:r>
      <w:r w:rsidR="00F3688A" w:rsidRPr="00940C85">
        <w:rPr>
          <w:rFonts w:ascii="Cambria" w:eastAsia="ＭＳ 明朝" w:hAnsi="Cambria"/>
          <w:kern w:val="16"/>
          <w:lang w:eastAsia="ja-JP"/>
        </w:rPr>
        <w:t>UCSD</w:t>
      </w:r>
      <w:r w:rsidR="00F3688A" w:rsidRPr="00940C85">
        <w:rPr>
          <w:rFonts w:ascii="Cambria" w:eastAsia="ＭＳ 明朝" w:hAnsi="Cambria" w:hint="eastAsia"/>
          <w:kern w:val="16"/>
          <w:lang w:eastAsia="ja-JP"/>
        </w:rPr>
        <w:t>）</w:t>
      </w:r>
      <w:r w:rsidR="00455428" w:rsidRPr="00940C85">
        <w:rPr>
          <w:rFonts w:ascii="Cambria" w:eastAsia="ＭＳ 明朝" w:hAnsi="Cambria" w:hint="eastAsia"/>
          <w:kern w:val="16"/>
          <w:lang w:eastAsia="ja-JP"/>
        </w:rPr>
        <w:t>に助言を行います。</w:t>
      </w:r>
      <w:r w:rsidR="00467718" w:rsidRPr="00940C85">
        <w:rPr>
          <w:rFonts w:ascii="Cambria" w:eastAsia="ＭＳ 明朝" w:hAnsi="Cambria"/>
          <w:kern w:val="16"/>
          <w:lang w:eastAsia="ja-JP"/>
        </w:rPr>
        <w:t>UCSD</w:t>
      </w:r>
      <w:r w:rsidR="00645B3A"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804DE4" w:rsidRPr="00940C85">
        <w:rPr>
          <w:rFonts w:ascii="Cambria" w:eastAsia="ＭＳ 明朝" w:hAnsi="Cambria" w:hint="eastAsia"/>
          <w:kern w:val="16"/>
          <w:lang w:eastAsia="ja-JP"/>
        </w:rPr>
        <w:t>の運営・</w:t>
      </w:r>
      <w:r w:rsidR="0052651D" w:rsidRPr="00940C85">
        <w:rPr>
          <w:rFonts w:ascii="Cambria" w:eastAsia="ＭＳ 明朝" w:hAnsi="Cambria" w:hint="eastAsia"/>
          <w:kern w:val="16"/>
          <w:lang w:eastAsia="ja-JP"/>
        </w:rPr>
        <w:t>マネジメント</w:t>
      </w:r>
      <w:r w:rsidR="00804DE4" w:rsidRPr="00940C85">
        <w:rPr>
          <w:rFonts w:ascii="Cambria" w:eastAsia="ＭＳ 明朝" w:hAnsi="Cambria" w:hint="eastAsia"/>
          <w:kern w:val="16"/>
          <w:lang w:eastAsia="ja-JP"/>
        </w:rPr>
        <w:t>を監督し、</w:t>
      </w:r>
      <w:r w:rsidR="0075593E" w:rsidRPr="00940C85">
        <w:rPr>
          <w:rFonts w:ascii="Cambria" w:eastAsia="ＭＳ 明朝" w:hAnsi="Cambria" w:hint="eastAsia"/>
          <w:kern w:val="16"/>
          <w:lang w:eastAsia="ja-JP"/>
        </w:rPr>
        <w:t>日常的な運営については</w:t>
      </w:r>
      <w:r w:rsidR="00B02AC6" w:rsidRPr="00940C85">
        <w:rPr>
          <w:rFonts w:ascii="Cambria" w:eastAsia="ＭＳ 明朝" w:hAnsi="Cambria"/>
          <w:kern w:val="16"/>
          <w:lang w:eastAsia="ja-JP"/>
        </w:rPr>
        <w:t>CDC</w:t>
      </w:r>
      <w:r w:rsidR="0075593E" w:rsidRPr="00940C85">
        <w:rPr>
          <w:rFonts w:ascii="Cambria" w:eastAsia="ＭＳ 明朝" w:hAnsi="Cambria" w:hint="eastAsia"/>
          <w:kern w:val="16"/>
          <w:lang w:eastAsia="ja-JP"/>
        </w:rPr>
        <w:t>ディレクターに権限を委ね、</w:t>
      </w:r>
      <w:r w:rsidR="00EC69C3">
        <w:rPr>
          <w:rFonts w:ascii="Cambria" w:eastAsia="ＭＳ 明朝" w:hAnsi="Cambria"/>
          <w:kern w:val="16"/>
          <w:lang w:eastAsia="ja-JP"/>
        </w:rPr>
        <w:fldChar w:fldCharType="begin"/>
      </w:r>
      <w:r w:rsidR="00EC69C3">
        <w:rPr>
          <w:rFonts w:ascii="Cambria" w:eastAsia="ＭＳ 明朝" w:hAnsi="Cambria"/>
          <w:kern w:val="16"/>
          <w:lang w:eastAsia="ja-JP"/>
        </w:rPr>
        <w:instrText>HYPERLINK "https://www.oist.jp/ja/prp/chapter/24" \l "24.3.5"</w:instrText>
      </w:r>
      <w:r w:rsidR="00EC69C3">
        <w:rPr>
          <w:rFonts w:ascii="Cambria" w:eastAsia="ＭＳ 明朝" w:hAnsi="Cambria"/>
          <w:kern w:val="16"/>
          <w:lang w:eastAsia="ja-JP"/>
        </w:rPr>
      </w:r>
      <w:r w:rsidR="00EC69C3">
        <w:rPr>
          <w:rFonts w:ascii="Cambria" w:eastAsia="ＭＳ 明朝" w:hAnsi="Cambria"/>
          <w:kern w:val="16"/>
          <w:lang w:eastAsia="ja-JP"/>
        </w:rPr>
        <w:fldChar w:fldCharType="separate"/>
      </w:r>
      <w:r w:rsidR="00B02AC6" w:rsidRPr="00EC69C3">
        <w:rPr>
          <w:rStyle w:val="a4"/>
          <w:rFonts w:ascii="Cambria" w:eastAsia="ＭＳ 明朝" w:hAnsi="Cambria"/>
          <w:kern w:val="16"/>
          <w:lang w:eastAsia="ja-JP"/>
        </w:rPr>
        <w:t>CDC</w:t>
      </w:r>
      <w:r w:rsidR="0075593E" w:rsidRPr="00EC69C3">
        <w:rPr>
          <w:rStyle w:val="a4"/>
          <w:rFonts w:ascii="Cambria" w:eastAsia="ＭＳ 明朝" w:hAnsi="Cambria" w:hint="eastAsia"/>
          <w:kern w:val="16"/>
          <w:lang w:eastAsia="ja-JP"/>
        </w:rPr>
        <w:t>運営委員会</w:t>
      </w:r>
      <w:r w:rsidR="00EC69C3">
        <w:rPr>
          <w:rFonts w:ascii="Cambria" w:eastAsia="ＭＳ 明朝" w:hAnsi="Cambria"/>
          <w:kern w:val="16"/>
          <w:lang w:eastAsia="ja-JP"/>
        </w:rPr>
        <w:fldChar w:fldCharType="end"/>
      </w:r>
      <w:r w:rsidR="0075593E" w:rsidRPr="00940C85">
        <w:rPr>
          <w:rFonts w:ascii="Cambria" w:eastAsia="ＭＳ 明朝" w:hAnsi="Cambria" w:hint="eastAsia"/>
          <w:kern w:val="16"/>
          <w:lang w:eastAsia="ja-JP"/>
        </w:rPr>
        <w:t>がこれをサポートします。</w:t>
      </w:r>
    </w:p>
    <w:p w14:paraId="48F5B18F" w14:textId="597A60B4" w:rsidR="00B61741" w:rsidRPr="00940C85" w:rsidRDefault="00B02AC6" w:rsidP="00940C85">
      <w:pPr>
        <w:spacing w:line="276" w:lineRule="auto"/>
        <w:jc w:val="both"/>
        <w:rPr>
          <w:rFonts w:ascii="Cambria" w:eastAsia="ＭＳ 明朝" w:hAnsi="Cambria"/>
          <w:kern w:val="16"/>
          <w:lang w:eastAsia="ja-JP"/>
        </w:rPr>
      </w:pPr>
      <w:r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の</w:t>
      </w:r>
      <w:r w:rsidR="00B61741" w:rsidRPr="00940C85">
        <w:rPr>
          <w:rFonts w:ascii="Cambria" w:eastAsia="ＭＳ 明朝" w:hAnsi="Cambria" w:hint="eastAsia"/>
          <w:kern w:val="16"/>
          <w:lang w:eastAsia="ja-JP"/>
        </w:rPr>
        <w:t>サービスは、</w:t>
      </w:r>
      <w:r w:rsidRPr="00940C85">
        <w:rPr>
          <w:rFonts w:ascii="Cambria" w:eastAsia="ＭＳ 明朝" w:hAnsi="Cambria"/>
          <w:kern w:val="16"/>
          <w:lang w:eastAsia="ja-JP"/>
        </w:rPr>
        <w:t>CDC</w:t>
      </w:r>
      <w:r w:rsidR="00EE3DE4" w:rsidRPr="00940C85">
        <w:rPr>
          <w:rFonts w:ascii="Cambria" w:eastAsia="ＭＳ 明朝" w:hAnsi="Cambria" w:hint="eastAsia"/>
          <w:kern w:val="16"/>
          <w:lang w:eastAsia="ja-JP"/>
        </w:rPr>
        <w:t>連絡</w:t>
      </w:r>
      <w:r w:rsidR="00B61741" w:rsidRPr="00940C85">
        <w:rPr>
          <w:rFonts w:ascii="Cambria" w:eastAsia="ＭＳ 明朝" w:hAnsi="Cambria" w:hint="eastAsia"/>
          <w:kern w:val="16"/>
          <w:lang w:eastAsia="ja-JP"/>
        </w:rPr>
        <w:t>委員会</w:t>
      </w:r>
      <w:r w:rsidR="00EE3DE4" w:rsidRPr="00940C85">
        <w:rPr>
          <w:rFonts w:ascii="Cambria" w:eastAsia="ＭＳ 明朝" w:hAnsi="Cambria" w:hint="eastAsia"/>
          <w:kern w:val="16"/>
          <w:lang w:eastAsia="ja-JP"/>
        </w:rPr>
        <w:t>と協議の上、</w:t>
      </w:r>
      <w:r w:rsidRPr="00940C85">
        <w:rPr>
          <w:rFonts w:ascii="Cambria" w:eastAsia="ＭＳ 明朝" w:hAnsi="Cambria"/>
          <w:kern w:val="16"/>
          <w:lang w:eastAsia="ja-JP"/>
        </w:rPr>
        <w:t>CDC</w:t>
      </w:r>
      <w:r w:rsidR="00EE3DE4" w:rsidRPr="00940C85">
        <w:rPr>
          <w:rFonts w:ascii="Cambria" w:eastAsia="ＭＳ 明朝" w:hAnsi="Cambria" w:hint="eastAsia"/>
          <w:kern w:val="16"/>
          <w:lang w:eastAsia="ja-JP"/>
        </w:rPr>
        <w:t>園長</w:t>
      </w:r>
      <w:r w:rsidR="00B61741" w:rsidRPr="00940C85">
        <w:rPr>
          <w:rFonts w:ascii="Cambria" w:eastAsia="ＭＳ 明朝" w:hAnsi="Cambria" w:hint="eastAsia"/>
          <w:kern w:val="16"/>
          <w:lang w:eastAsia="ja-JP"/>
        </w:rPr>
        <w:t>によって策定される透明性の高い公平なルールに基づき提供されなければなりません。</w:t>
      </w:r>
      <w:r w:rsidR="00070098" w:rsidRPr="00940C85">
        <w:rPr>
          <w:rFonts w:ascii="Cambria" w:eastAsia="ＭＳ 明朝" w:hAnsi="Cambria" w:hint="eastAsia"/>
          <w:kern w:val="16"/>
          <w:lang w:eastAsia="ja-JP"/>
        </w:rPr>
        <w:t>また、</w:t>
      </w:r>
      <w:r w:rsidR="004410D6" w:rsidRPr="00940C85">
        <w:rPr>
          <w:rFonts w:ascii="Cambria" w:eastAsia="ＭＳ 明朝" w:hAnsi="Cambria" w:hint="eastAsia"/>
          <w:kern w:val="16"/>
          <w:lang w:eastAsia="ja-JP"/>
        </w:rPr>
        <w:t>これらのルールの</w:t>
      </w:r>
      <w:r w:rsidR="002F752E" w:rsidRPr="00940C85">
        <w:rPr>
          <w:rFonts w:ascii="Cambria" w:eastAsia="ＭＳ 明朝" w:hAnsi="Cambria" w:hint="eastAsia"/>
          <w:kern w:val="16"/>
          <w:lang w:eastAsia="ja-JP"/>
        </w:rPr>
        <w:t>制定及び</w:t>
      </w:r>
      <w:r w:rsidR="004410D6" w:rsidRPr="00940C85">
        <w:rPr>
          <w:rFonts w:ascii="Cambria" w:eastAsia="ＭＳ 明朝" w:hAnsi="Cambria" w:hint="eastAsia"/>
          <w:kern w:val="16"/>
          <w:lang w:eastAsia="ja-JP"/>
        </w:rPr>
        <w:t>実施については、</w:t>
      </w:r>
      <w:hyperlink r:id="rId13" w:anchor="1.3" w:history="1">
        <w:r w:rsidR="004410D6" w:rsidRPr="00EC69C3">
          <w:rPr>
            <w:rStyle w:val="a4"/>
            <w:rFonts w:ascii="Cambria" w:eastAsia="ＭＳ 明朝" w:hAnsi="Cambria" w:hint="eastAsia"/>
            <w:kern w:val="16"/>
            <w:lang w:eastAsia="ja-JP"/>
          </w:rPr>
          <w:t>本学の機会均等及び多様性についての基本方針</w:t>
        </w:r>
      </w:hyperlink>
      <w:r w:rsidR="005754DD" w:rsidRPr="00940C85">
        <w:rPr>
          <w:rFonts w:ascii="Cambria" w:eastAsia="ＭＳ 明朝" w:hAnsi="Cambria" w:hint="eastAsia"/>
          <w:kern w:val="16"/>
          <w:lang w:eastAsia="ja-JP"/>
        </w:rPr>
        <w:t>が順守</w:t>
      </w:r>
      <w:r w:rsidR="004410D6" w:rsidRPr="00940C85">
        <w:rPr>
          <w:rFonts w:ascii="Cambria" w:eastAsia="ＭＳ 明朝" w:hAnsi="Cambria" w:hint="eastAsia"/>
          <w:kern w:val="16"/>
          <w:lang w:eastAsia="ja-JP"/>
        </w:rPr>
        <w:t>されなければなりません。</w:t>
      </w:r>
    </w:p>
    <w:p w14:paraId="65393645" w14:textId="77777777" w:rsidR="007C66A7" w:rsidRPr="00940C85" w:rsidRDefault="007C66A7" w:rsidP="00940C85">
      <w:pPr>
        <w:spacing w:line="276" w:lineRule="auto"/>
        <w:jc w:val="both"/>
        <w:rPr>
          <w:rFonts w:ascii="Cambria" w:eastAsia="ＭＳ 明朝" w:hAnsi="Cambria"/>
          <w:kern w:val="16"/>
          <w:lang w:eastAsia="ja-JP"/>
        </w:rPr>
      </w:pPr>
    </w:p>
    <w:p w14:paraId="5EE3DDAA" w14:textId="419EDC86" w:rsidR="007C66A7" w:rsidRPr="00940C85" w:rsidRDefault="007C66A7"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B11B3"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ルール</w:t>
      </w:r>
    </w:p>
    <w:p w14:paraId="1B9CC5D1" w14:textId="1C1143CF" w:rsidR="007C66A7" w:rsidRPr="00940C85" w:rsidRDefault="007C66A7"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B11B3" w:rsidRPr="00940C85">
        <w:rPr>
          <w:rFonts w:ascii="Cambria" w:eastAsia="ＭＳ 明朝" w:hAnsi="Cambria"/>
          <w:b/>
          <w:bCs/>
          <w:kern w:val="16"/>
          <w:lang w:eastAsia="ja-JP"/>
        </w:rPr>
        <w:t>2</w:t>
      </w:r>
      <w:r w:rsidR="002F752E" w:rsidRPr="00940C85">
        <w:rPr>
          <w:rFonts w:ascii="Cambria" w:eastAsia="ＭＳ 明朝" w:hAnsi="Cambria" w:hint="eastAsia"/>
          <w:b/>
          <w:bCs/>
          <w:kern w:val="16"/>
          <w:lang w:eastAsia="ja-JP"/>
        </w:rPr>
        <w:t>.1</w:t>
      </w:r>
      <w:r w:rsidR="00940C85" w:rsidRPr="00940C85">
        <w:rPr>
          <w:rFonts w:ascii="Cambria" w:eastAsia="ＭＳ 明朝" w:hAnsi="Cambria"/>
          <w:b/>
          <w:bCs/>
          <w:kern w:val="16"/>
          <w:lang w:eastAsia="ja-JP"/>
        </w:rPr>
        <w:tab/>
      </w:r>
      <w:r w:rsidR="00A029F7" w:rsidRPr="00940C85">
        <w:rPr>
          <w:rFonts w:ascii="Cambria" w:eastAsia="ＭＳ 明朝" w:hAnsi="Cambria" w:hint="eastAsia"/>
          <w:b/>
          <w:bCs/>
          <w:kern w:val="16"/>
          <w:lang w:eastAsia="ja-JP"/>
        </w:rPr>
        <w:t>運営に関する</w:t>
      </w:r>
      <w:r w:rsidRPr="00940C85">
        <w:rPr>
          <w:rFonts w:ascii="Cambria" w:eastAsia="ＭＳ 明朝" w:hAnsi="Cambria" w:hint="eastAsia"/>
          <w:b/>
          <w:bCs/>
          <w:kern w:val="16"/>
          <w:lang w:eastAsia="ja-JP"/>
        </w:rPr>
        <w:t>ルール</w:t>
      </w:r>
    </w:p>
    <w:p w14:paraId="57923B8D" w14:textId="56CDD2D4" w:rsidR="008C679D" w:rsidRPr="00940C85" w:rsidRDefault="005754DD"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本章</w:t>
      </w:r>
      <w:r w:rsidR="002F752E" w:rsidRPr="00940C85">
        <w:rPr>
          <w:rFonts w:ascii="Cambria" w:eastAsia="ＭＳ 明朝" w:hAnsi="Cambria" w:hint="eastAsia"/>
          <w:kern w:val="16"/>
          <w:lang w:eastAsia="ja-JP"/>
        </w:rPr>
        <w:t>で</w:t>
      </w:r>
      <w:r w:rsidR="00A029F7" w:rsidRPr="00940C85">
        <w:rPr>
          <w:rFonts w:ascii="Cambria" w:eastAsia="ＭＳ 明朝" w:hAnsi="Cambria" w:hint="eastAsia"/>
          <w:kern w:val="16"/>
          <w:lang w:eastAsia="ja-JP"/>
        </w:rPr>
        <w:t>規定</w:t>
      </w:r>
      <w:r w:rsidR="002F752E" w:rsidRPr="00940C85">
        <w:rPr>
          <w:rFonts w:ascii="Cambria" w:eastAsia="ＭＳ 明朝" w:hAnsi="Cambria" w:hint="eastAsia"/>
          <w:kern w:val="16"/>
          <w:lang w:eastAsia="ja-JP"/>
        </w:rPr>
        <w:t>する</w:t>
      </w:r>
      <w:r w:rsidR="00A029F7" w:rsidRPr="00940C85">
        <w:rPr>
          <w:rFonts w:ascii="Cambria" w:eastAsia="ＭＳ 明朝" w:hAnsi="Cambria" w:hint="eastAsia"/>
          <w:kern w:val="16"/>
          <w:lang w:eastAsia="ja-JP"/>
        </w:rPr>
        <w:t>事項に加え、</w:t>
      </w:r>
      <w:r w:rsidR="00B02AC6" w:rsidRPr="00940C85">
        <w:rPr>
          <w:rFonts w:ascii="Cambria" w:eastAsia="ＭＳ 明朝" w:hAnsi="Cambria"/>
          <w:kern w:val="16"/>
          <w:lang w:eastAsia="ja-JP"/>
        </w:rPr>
        <w:t>CDC</w:t>
      </w:r>
      <w:r w:rsidR="00A029F7" w:rsidRPr="00940C85">
        <w:rPr>
          <w:rFonts w:ascii="Cambria" w:eastAsia="ＭＳ 明朝" w:hAnsi="Cambria" w:hint="eastAsia"/>
          <w:kern w:val="16"/>
          <w:lang w:eastAsia="ja-JP"/>
        </w:rPr>
        <w:t>の</w:t>
      </w:r>
      <w:r w:rsidR="00037243" w:rsidRPr="00940C85">
        <w:rPr>
          <w:rFonts w:ascii="Cambria" w:eastAsia="ＭＳ 明朝" w:hAnsi="Cambria" w:hint="eastAsia"/>
          <w:kern w:val="16"/>
          <w:lang w:eastAsia="ja-JP"/>
        </w:rPr>
        <w:t>目的</w:t>
      </w:r>
      <w:r w:rsidR="004B1331" w:rsidRPr="00940C85">
        <w:rPr>
          <w:rFonts w:ascii="Cambria" w:eastAsia="ＭＳ 明朝" w:hAnsi="Cambria" w:hint="eastAsia"/>
          <w:kern w:val="16"/>
          <w:lang w:eastAsia="ja-JP"/>
        </w:rPr>
        <w:t>や</w:t>
      </w:r>
      <w:r w:rsidR="00752465" w:rsidRPr="00940C85">
        <w:rPr>
          <w:rFonts w:ascii="Cambria" w:eastAsia="ＭＳ 明朝" w:hAnsi="Cambria" w:hint="eastAsia"/>
          <w:kern w:val="16"/>
          <w:lang w:eastAsia="ja-JP"/>
        </w:rPr>
        <w:t>目標</w:t>
      </w:r>
      <w:r w:rsidR="00A029F7" w:rsidRPr="00940C85">
        <w:rPr>
          <w:rFonts w:ascii="Cambria" w:eastAsia="ＭＳ 明朝" w:hAnsi="Cambria" w:hint="eastAsia"/>
          <w:kern w:val="16"/>
          <w:lang w:eastAsia="ja-JP"/>
        </w:rPr>
        <w:t>については、</w:t>
      </w:r>
      <w:hyperlink r:id="rId14" w:history="1">
        <w:r w:rsidR="00B02AC6" w:rsidRPr="00A65728">
          <w:rPr>
            <w:rStyle w:val="a4"/>
            <w:rFonts w:ascii="Cambria" w:eastAsia="ＭＳ 明朝" w:hAnsi="Cambria"/>
            <w:kern w:val="16"/>
            <w:lang w:eastAsia="ja-JP"/>
          </w:rPr>
          <w:t>CDC</w:t>
        </w:r>
        <w:r w:rsidR="00765C64" w:rsidRPr="00A65728">
          <w:rPr>
            <w:rStyle w:val="a4"/>
            <w:rFonts w:ascii="Cambria" w:eastAsia="ＭＳ 明朝" w:hAnsi="Cambria" w:hint="eastAsia"/>
            <w:kern w:val="16"/>
            <w:lang w:eastAsia="ja-JP"/>
          </w:rPr>
          <w:t>規約</w:t>
        </w:r>
      </w:hyperlink>
      <w:r w:rsidR="008D573D" w:rsidRPr="00940C85">
        <w:rPr>
          <w:rFonts w:ascii="Cambria" w:eastAsia="ＭＳ 明朝" w:hAnsi="Cambria" w:hint="eastAsia"/>
          <w:kern w:val="16"/>
          <w:lang w:eastAsia="ja-JP"/>
        </w:rPr>
        <w:t>に</w:t>
      </w:r>
      <w:r w:rsidR="0055037B" w:rsidRPr="00940C85">
        <w:rPr>
          <w:rFonts w:ascii="Cambria" w:eastAsia="ＭＳ 明朝" w:hAnsi="Cambria" w:hint="eastAsia"/>
          <w:kern w:val="16"/>
          <w:lang w:eastAsia="ja-JP"/>
        </w:rPr>
        <w:t>定めら</w:t>
      </w:r>
      <w:r w:rsidR="00653BA8" w:rsidRPr="00940C85">
        <w:rPr>
          <w:rFonts w:ascii="Cambria" w:eastAsia="ＭＳ 明朝" w:hAnsi="Cambria" w:hint="eastAsia"/>
          <w:kern w:val="16"/>
          <w:lang w:eastAsia="ja-JP"/>
        </w:rPr>
        <w:t>れており</w:t>
      </w:r>
      <w:r w:rsidR="0055037B" w:rsidRPr="00940C85">
        <w:rPr>
          <w:rFonts w:ascii="Cambria" w:eastAsia="ＭＳ 明朝" w:hAnsi="Cambria" w:hint="eastAsia"/>
          <w:kern w:val="16"/>
          <w:lang w:eastAsia="ja-JP"/>
        </w:rPr>
        <w:t>、</w:t>
      </w:r>
      <w:r w:rsidR="00B116A5" w:rsidRPr="00940C85">
        <w:rPr>
          <w:rFonts w:ascii="Cambria" w:eastAsia="ＭＳ 明朝" w:hAnsi="Cambria" w:hint="eastAsia"/>
          <w:kern w:val="16"/>
          <w:lang w:eastAsia="ja-JP"/>
        </w:rPr>
        <w:t>その他の</w:t>
      </w:r>
      <w:r w:rsidR="00FA3B1F" w:rsidRPr="00940C85">
        <w:rPr>
          <w:rFonts w:ascii="Cambria" w:eastAsia="ＭＳ 明朝" w:hAnsi="Cambria" w:hint="eastAsia"/>
          <w:kern w:val="16"/>
          <w:lang w:eastAsia="ja-JP"/>
        </w:rPr>
        <w:t>方針や規則は、</w:t>
      </w:r>
      <w:r w:rsidR="00B02AC6" w:rsidRPr="00940C85">
        <w:rPr>
          <w:rFonts w:ascii="Cambria" w:eastAsia="ＭＳ 明朝" w:hAnsi="Cambria"/>
          <w:kern w:val="16"/>
          <w:lang w:eastAsia="ja-JP"/>
        </w:rPr>
        <w:t>CDC</w:t>
      </w:r>
      <w:r w:rsidR="00FA3B1F" w:rsidRPr="00940C85">
        <w:rPr>
          <w:rFonts w:ascii="Cambria" w:eastAsia="ＭＳ 明朝" w:hAnsi="Cambria" w:hint="eastAsia"/>
          <w:kern w:val="16"/>
          <w:lang w:eastAsia="ja-JP"/>
        </w:rPr>
        <w:t>連絡委員会の助言に基づいて</w:t>
      </w:r>
      <w:r w:rsidR="00B02AC6" w:rsidRPr="00940C85">
        <w:rPr>
          <w:rFonts w:ascii="Cambria" w:eastAsia="ＭＳ 明朝" w:hAnsi="Cambria"/>
          <w:kern w:val="16"/>
          <w:lang w:eastAsia="ja-JP"/>
        </w:rPr>
        <w:t>CDC</w:t>
      </w:r>
      <w:r w:rsidR="00FA3B1F" w:rsidRPr="00940C85">
        <w:rPr>
          <w:rFonts w:ascii="Cambria" w:eastAsia="ＭＳ 明朝" w:hAnsi="Cambria" w:hint="eastAsia"/>
          <w:kern w:val="16"/>
          <w:lang w:eastAsia="ja-JP"/>
        </w:rPr>
        <w:t>園長</w:t>
      </w:r>
      <w:r w:rsidR="00291ED0" w:rsidRPr="00940C85">
        <w:rPr>
          <w:rFonts w:ascii="Cambria" w:eastAsia="ＭＳ 明朝" w:hAnsi="Cambria" w:hint="eastAsia"/>
          <w:kern w:val="16"/>
          <w:lang w:eastAsia="ja-JP"/>
        </w:rPr>
        <w:t>により</w:t>
      </w:r>
      <w:r w:rsidR="00974EEF" w:rsidRPr="00940C85">
        <w:rPr>
          <w:rFonts w:ascii="Cambria" w:eastAsia="ＭＳ 明朝" w:hAnsi="Cambria" w:hint="eastAsia"/>
          <w:kern w:val="16"/>
          <w:lang w:eastAsia="ja-JP"/>
        </w:rPr>
        <w:t>整備</w:t>
      </w:r>
      <w:r w:rsidR="00291ED0" w:rsidRPr="00940C85">
        <w:rPr>
          <w:rFonts w:ascii="Cambria" w:eastAsia="ＭＳ 明朝" w:hAnsi="Cambria" w:hint="eastAsia"/>
          <w:kern w:val="16"/>
          <w:lang w:eastAsia="ja-JP"/>
        </w:rPr>
        <w:t>され</w:t>
      </w:r>
      <w:r w:rsidR="00FA3B1F" w:rsidRPr="00940C85">
        <w:rPr>
          <w:rFonts w:ascii="Cambria" w:eastAsia="ＭＳ 明朝" w:hAnsi="Cambria" w:hint="eastAsia"/>
          <w:kern w:val="16"/>
          <w:lang w:eastAsia="ja-JP"/>
        </w:rPr>
        <w:t>ます</w:t>
      </w:r>
      <w:r w:rsidR="00A029F7" w:rsidRPr="00940C85">
        <w:rPr>
          <w:rFonts w:ascii="Cambria" w:eastAsia="ＭＳ 明朝" w:hAnsi="Cambria" w:hint="eastAsia"/>
          <w:kern w:val="16"/>
          <w:lang w:eastAsia="ja-JP"/>
        </w:rPr>
        <w:t>。</w:t>
      </w:r>
      <w:r w:rsidR="00282CBE" w:rsidRPr="00940C85">
        <w:rPr>
          <w:rFonts w:ascii="Cambria" w:eastAsia="ＭＳ 明朝" w:hAnsi="Cambria" w:hint="eastAsia"/>
          <w:kern w:val="16"/>
          <w:lang w:eastAsia="ja-JP"/>
        </w:rPr>
        <w:t>これらのルールが適用されない</w:t>
      </w:r>
      <w:r w:rsidRPr="00940C85">
        <w:rPr>
          <w:rFonts w:ascii="Cambria" w:eastAsia="ＭＳ 明朝" w:hAnsi="Cambria" w:hint="eastAsia"/>
          <w:kern w:val="16"/>
          <w:lang w:eastAsia="ja-JP"/>
        </w:rPr>
        <w:t>事項</w:t>
      </w:r>
      <w:r w:rsidR="00282CBE" w:rsidRPr="00940C85">
        <w:rPr>
          <w:rFonts w:ascii="Cambria" w:eastAsia="ＭＳ 明朝" w:hAnsi="Cambria" w:hint="eastAsia"/>
          <w:kern w:val="16"/>
          <w:lang w:eastAsia="ja-JP"/>
        </w:rPr>
        <w:t>については、本学の</w:t>
      </w:r>
      <w:r w:rsidR="002F752E" w:rsidRPr="00940C85">
        <w:rPr>
          <w:rFonts w:ascii="Cambria" w:eastAsia="ＭＳ 明朝" w:hAnsi="Cambria" w:hint="eastAsia"/>
          <w:kern w:val="16"/>
          <w:lang w:eastAsia="ja-JP"/>
        </w:rPr>
        <w:t>一般的な基本方針及びルール</w:t>
      </w:r>
      <w:r w:rsidR="00960911" w:rsidRPr="00940C85">
        <w:rPr>
          <w:rFonts w:ascii="Cambria" w:eastAsia="ＭＳ 明朝" w:hAnsi="Cambria" w:hint="eastAsia"/>
          <w:kern w:val="16"/>
          <w:lang w:eastAsia="ja-JP"/>
        </w:rPr>
        <w:t>が適用されます。</w:t>
      </w:r>
    </w:p>
    <w:p w14:paraId="754B4238" w14:textId="77777777" w:rsidR="009C1EFB" w:rsidRPr="00940C85" w:rsidRDefault="009C1EFB" w:rsidP="00940C85">
      <w:pPr>
        <w:spacing w:line="276" w:lineRule="auto"/>
        <w:jc w:val="both"/>
        <w:rPr>
          <w:rFonts w:ascii="Cambria" w:eastAsia="ＭＳ 明朝" w:hAnsi="Cambria"/>
          <w:kern w:val="16"/>
          <w:lang w:eastAsia="ja-JP"/>
        </w:rPr>
      </w:pPr>
    </w:p>
    <w:p w14:paraId="494CA888" w14:textId="53595430" w:rsidR="004B3132" w:rsidRPr="00940C85" w:rsidRDefault="000F7345"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23DB6" w:rsidRPr="00940C85">
        <w:rPr>
          <w:rFonts w:ascii="Cambria" w:eastAsia="ＭＳ 明朝" w:hAnsi="Cambria"/>
          <w:b/>
          <w:bCs/>
          <w:kern w:val="16"/>
          <w:lang w:eastAsia="ja-JP"/>
        </w:rPr>
        <w:t>2</w:t>
      </w:r>
      <w:r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予算及び会計</w:t>
      </w:r>
    </w:p>
    <w:p w14:paraId="04326937" w14:textId="3C4D620D" w:rsidR="00BF1D2B" w:rsidRPr="00940C85" w:rsidRDefault="000F7345"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974BAB" w:rsidRPr="00940C85">
        <w:rPr>
          <w:rFonts w:ascii="Cambria" w:eastAsia="ＭＳ 明朝" w:hAnsi="Cambria"/>
          <w:kern w:val="16"/>
          <w:lang w:eastAsia="ja-JP"/>
        </w:rPr>
        <w:t>2</w:t>
      </w:r>
      <w:r w:rsidRPr="00940C85">
        <w:rPr>
          <w:rFonts w:ascii="Cambria" w:eastAsia="ＭＳ 明朝" w:hAnsi="Cambria"/>
          <w:kern w:val="16"/>
          <w:lang w:eastAsia="ja-JP"/>
        </w:rPr>
        <w:t>.2.1</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13138D" w:rsidRPr="00940C85">
        <w:rPr>
          <w:rFonts w:ascii="Cambria" w:eastAsia="ＭＳ 明朝" w:hAnsi="Cambria" w:hint="eastAsia"/>
          <w:kern w:val="16"/>
          <w:lang w:eastAsia="ja-JP"/>
        </w:rPr>
        <w:t>園長</w:t>
      </w:r>
      <w:r w:rsidR="001D6465" w:rsidRPr="00940C85">
        <w:rPr>
          <w:rFonts w:ascii="Cambria" w:eastAsia="ＭＳ 明朝" w:hAnsi="Cambria" w:hint="eastAsia"/>
          <w:kern w:val="16"/>
          <w:lang w:eastAsia="ja-JP"/>
        </w:rPr>
        <w:t>は、本学の</w:t>
      </w:r>
      <w:r w:rsidR="0089348F" w:rsidRPr="00940C85">
        <w:rPr>
          <w:rFonts w:ascii="Cambria" w:eastAsia="ＭＳ 明朝" w:hAnsi="Cambria" w:hint="eastAsia"/>
          <w:kern w:val="16"/>
          <w:lang w:eastAsia="ja-JP"/>
        </w:rPr>
        <w:t>一般的な</w:t>
      </w:r>
      <w:hyperlink r:id="rId15" w:anchor="27.5" w:history="1">
        <w:r w:rsidR="001D6465" w:rsidRPr="00D11AD7">
          <w:rPr>
            <w:rStyle w:val="a4"/>
            <w:rFonts w:ascii="Cambria" w:eastAsia="ＭＳ 明朝" w:hAnsi="Cambria" w:hint="eastAsia"/>
            <w:kern w:val="16"/>
            <w:lang w:eastAsia="ja-JP"/>
          </w:rPr>
          <w:t>予算要求手続き</w:t>
        </w:r>
      </w:hyperlink>
      <w:r w:rsidR="001D6465" w:rsidRPr="00940C85">
        <w:rPr>
          <w:rFonts w:ascii="Cambria" w:eastAsia="ＭＳ 明朝" w:hAnsi="Cambria" w:hint="eastAsia"/>
          <w:kern w:val="16"/>
          <w:lang w:eastAsia="ja-JP"/>
        </w:rPr>
        <w:t>に従い、</w:t>
      </w:r>
      <w:r w:rsidR="00B02AC6" w:rsidRPr="00940C85">
        <w:rPr>
          <w:rFonts w:ascii="Cambria" w:eastAsia="ＭＳ 明朝" w:hAnsi="Cambria"/>
          <w:kern w:val="16"/>
          <w:lang w:eastAsia="ja-JP"/>
        </w:rPr>
        <w:t>CDC</w:t>
      </w:r>
      <w:r w:rsidR="001D6465" w:rsidRPr="00940C85">
        <w:rPr>
          <w:rFonts w:ascii="Cambria" w:eastAsia="ＭＳ 明朝" w:hAnsi="Cambria" w:hint="eastAsia"/>
          <w:kern w:val="16"/>
          <w:lang w:eastAsia="ja-JP"/>
        </w:rPr>
        <w:t>の運営に必要な年間予算を</w:t>
      </w:r>
      <w:r w:rsidR="00467718" w:rsidRPr="00940C85">
        <w:rPr>
          <w:rFonts w:ascii="Cambria" w:eastAsia="ＭＳ 明朝" w:hAnsi="Cambria"/>
          <w:kern w:val="16"/>
          <w:lang w:eastAsia="ja-JP"/>
        </w:rPr>
        <w:t>UCSD</w:t>
      </w:r>
      <w:r w:rsidR="00661915" w:rsidRPr="00940C85">
        <w:rPr>
          <w:rFonts w:ascii="Cambria" w:eastAsia="ＭＳ 明朝" w:hAnsi="Cambria" w:hint="eastAsia"/>
          <w:kern w:val="16"/>
          <w:lang w:eastAsia="ja-JP"/>
        </w:rPr>
        <w:t>を通じて</w:t>
      </w:r>
      <w:r w:rsidR="006F4172" w:rsidRPr="00940C85">
        <w:rPr>
          <w:rFonts w:ascii="Cambria" w:eastAsia="ＭＳ 明朝" w:hAnsi="Cambria" w:hint="eastAsia"/>
          <w:kern w:val="16"/>
          <w:lang w:eastAsia="ja-JP"/>
        </w:rPr>
        <w:t>財務担当副学長（</w:t>
      </w:r>
      <w:r w:rsidR="00B02AC6" w:rsidRPr="00940C85">
        <w:rPr>
          <w:rFonts w:ascii="Cambria" w:eastAsia="ＭＳ 明朝" w:hAnsi="Cambria"/>
          <w:kern w:val="16"/>
          <w:lang w:eastAsia="ja-JP"/>
        </w:rPr>
        <w:t>VPFM</w:t>
      </w:r>
      <w:r w:rsidR="006F4172" w:rsidRPr="00940C85">
        <w:rPr>
          <w:rFonts w:ascii="Cambria" w:eastAsia="ＭＳ 明朝" w:hAnsi="Cambria" w:hint="eastAsia"/>
          <w:kern w:val="16"/>
          <w:lang w:eastAsia="ja-JP"/>
        </w:rPr>
        <w:t>）に</w:t>
      </w:r>
      <w:r w:rsidR="001D6465" w:rsidRPr="00940C85">
        <w:rPr>
          <w:rFonts w:ascii="Cambria" w:eastAsia="ＭＳ 明朝" w:hAnsi="Cambria" w:hint="eastAsia"/>
          <w:kern w:val="16"/>
          <w:lang w:eastAsia="ja-JP"/>
        </w:rPr>
        <w:t>要求しなければなりません。</w:t>
      </w:r>
      <w:r w:rsidR="00443774" w:rsidRPr="00940C85">
        <w:rPr>
          <w:rFonts w:ascii="Cambria" w:eastAsia="ＭＳ 明朝" w:hAnsi="Cambria" w:hint="eastAsia"/>
          <w:kern w:val="16"/>
          <w:lang w:eastAsia="ja-JP"/>
        </w:rPr>
        <w:t>また、</w:t>
      </w:r>
      <w:r w:rsidR="00652F56" w:rsidRPr="00940C85">
        <w:rPr>
          <w:rFonts w:ascii="Cambria" w:eastAsia="ＭＳ 明朝" w:hAnsi="Cambria" w:hint="eastAsia"/>
          <w:kern w:val="16"/>
          <w:lang w:eastAsia="ja-JP"/>
        </w:rPr>
        <w:t>予算要求の際には、</w:t>
      </w:r>
      <w:r w:rsidR="00443774" w:rsidRPr="00940C85">
        <w:rPr>
          <w:rFonts w:ascii="Cambria" w:eastAsia="ＭＳ 明朝" w:hAnsi="Cambria" w:hint="eastAsia"/>
          <w:kern w:val="16"/>
          <w:lang w:eastAsia="ja-JP"/>
        </w:rPr>
        <w:t>料金体系及び見込まれる年間収入</w:t>
      </w:r>
      <w:r w:rsidR="0089348F" w:rsidRPr="00940C85">
        <w:rPr>
          <w:rFonts w:ascii="Cambria" w:eastAsia="ＭＳ 明朝" w:hAnsi="Cambria" w:hint="eastAsia"/>
          <w:kern w:val="16"/>
          <w:lang w:eastAsia="ja-JP"/>
        </w:rPr>
        <w:t>に関する提案も</w:t>
      </w:r>
      <w:r w:rsidR="00443774" w:rsidRPr="00940C85">
        <w:rPr>
          <w:rFonts w:ascii="Cambria" w:eastAsia="ＭＳ 明朝" w:hAnsi="Cambria" w:hint="eastAsia"/>
          <w:kern w:val="16"/>
          <w:lang w:eastAsia="ja-JP"/>
        </w:rPr>
        <w:t>、</w:t>
      </w:r>
      <w:r w:rsidR="0089348F" w:rsidRPr="00940C85">
        <w:rPr>
          <w:rFonts w:ascii="Cambria" w:eastAsia="ＭＳ 明朝" w:hAnsi="Cambria" w:hint="eastAsia"/>
          <w:kern w:val="16"/>
          <w:lang w:eastAsia="ja-JP"/>
        </w:rPr>
        <w:t>提出</w:t>
      </w:r>
      <w:r w:rsidR="00C242CC" w:rsidRPr="00940C85">
        <w:rPr>
          <w:rFonts w:ascii="Cambria" w:eastAsia="ＭＳ 明朝" w:hAnsi="Cambria" w:hint="eastAsia"/>
          <w:kern w:val="16"/>
          <w:lang w:eastAsia="ja-JP"/>
        </w:rPr>
        <w:t>す</w:t>
      </w:r>
      <w:r w:rsidR="0089348F" w:rsidRPr="00940C85">
        <w:rPr>
          <w:rFonts w:ascii="Cambria" w:eastAsia="ＭＳ 明朝" w:hAnsi="Cambria" w:hint="eastAsia"/>
          <w:kern w:val="16"/>
          <w:lang w:eastAsia="ja-JP"/>
        </w:rPr>
        <w:t>る必要があります</w:t>
      </w:r>
      <w:r w:rsidR="00443774" w:rsidRPr="00940C85">
        <w:rPr>
          <w:rFonts w:ascii="Cambria" w:eastAsia="ＭＳ 明朝" w:hAnsi="Cambria" w:hint="eastAsia"/>
          <w:kern w:val="16"/>
          <w:lang w:eastAsia="ja-JP"/>
        </w:rPr>
        <w:t>。</w:t>
      </w:r>
    </w:p>
    <w:p w14:paraId="0F627830" w14:textId="77777777" w:rsidR="0089348F" w:rsidRPr="00940C85" w:rsidRDefault="0089348F" w:rsidP="00940C85">
      <w:pPr>
        <w:spacing w:line="276" w:lineRule="auto"/>
        <w:jc w:val="both"/>
        <w:rPr>
          <w:rFonts w:ascii="Cambria" w:eastAsia="ＭＳ 明朝" w:hAnsi="Cambria"/>
          <w:kern w:val="16"/>
          <w:lang w:eastAsia="ja-JP"/>
        </w:rPr>
      </w:pPr>
    </w:p>
    <w:p w14:paraId="3452C2FD" w14:textId="3A586F02" w:rsidR="00BF1D2B" w:rsidRPr="00940C85" w:rsidRDefault="00BF1D2B"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871AF2" w:rsidRPr="00940C85">
        <w:rPr>
          <w:rFonts w:ascii="Cambria" w:eastAsia="ＭＳ 明朝" w:hAnsi="Cambria"/>
          <w:kern w:val="16"/>
          <w:lang w:eastAsia="ja-JP"/>
        </w:rPr>
        <w:t>2</w:t>
      </w:r>
      <w:r w:rsidRPr="00940C85">
        <w:rPr>
          <w:rFonts w:ascii="Cambria" w:eastAsia="ＭＳ 明朝" w:hAnsi="Cambria"/>
          <w:kern w:val="16"/>
          <w:lang w:eastAsia="ja-JP"/>
        </w:rPr>
        <w:t>.2.2</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F32444" w:rsidRPr="00940C85">
        <w:rPr>
          <w:rFonts w:ascii="Cambria" w:eastAsia="ＭＳ 明朝" w:hAnsi="Cambria" w:hint="eastAsia"/>
          <w:kern w:val="16"/>
          <w:lang w:eastAsia="ja-JP"/>
        </w:rPr>
        <w:t>に</w:t>
      </w:r>
      <w:r w:rsidR="00EA5A7A" w:rsidRPr="00940C85">
        <w:rPr>
          <w:rFonts w:ascii="Cambria" w:eastAsia="ＭＳ 明朝" w:hAnsi="Cambria" w:hint="eastAsia"/>
          <w:kern w:val="16"/>
          <w:lang w:eastAsia="ja-JP"/>
        </w:rPr>
        <w:t>配分される</w:t>
      </w:r>
      <w:r w:rsidR="00F32444" w:rsidRPr="00940C85">
        <w:rPr>
          <w:rFonts w:ascii="Cambria" w:eastAsia="ＭＳ 明朝" w:hAnsi="Cambria" w:hint="eastAsia"/>
          <w:kern w:val="16"/>
          <w:lang w:eastAsia="ja-JP"/>
        </w:rPr>
        <w:t>資金は、</w:t>
      </w:r>
      <w:r w:rsidR="00322C36" w:rsidRPr="00940C85">
        <w:rPr>
          <w:rFonts w:ascii="Cambria" w:eastAsia="ＭＳ 明朝" w:hAnsi="Cambria" w:hint="eastAsia"/>
          <w:kern w:val="16"/>
          <w:lang w:eastAsia="ja-JP"/>
        </w:rPr>
        <w:t>保護者からの</w:t>
      </w:r>
      <w:r w:rsidR="00B3772C" w:rsidRPr="00940C85">
        <w:rPr>
          <w:rFonts w:ascii="Cambria" w:eastAsia="ＭＳ 明朝" w:hAnsi="Cambria" w:hint="eastAsia"/>
          <w:kern w:val="16"/>
          <w:lang w:eastAsia="ja-JP"/>
        </w:rPr>
        <w:t>保育料</w:t>
      </w:r>
      <w:r w:rsidR="008E2947" w:rsidRPr="00940C85">
        <w:rPr>
          <w:rFonts w:ascii="Cambria" w:eastAsia="ＭＳ 明朝" w:hAnsi="Cambria" w:hint="eastAsia"/>
          <w:kern w:val="16"/>
          <w:lang w:eastAsia="ja-JP"/>
        </w:rPr>
        <w:t>や</w:t>
      </w:r>
      <w:r w:rsidR="00B02AC6" w:rsidRPr="00940C85">
        <w:rPr>
          <w:rFonts w:ascii="Cambria" w:eastAsia="ＭＳ 明朝" w:hAnsi="Cambria"/>
          <w:kern w:val="16"/>
          <w:lang w:eastAsia="ja-JP"/>
        </w:rPr>
        <w:t>OIST</w:t>
      </w:r>
      <w:r w:rsidR="00EC6919" w:rsidRPr="00940C85">
        <w:rPr>
          <w:rFonts w:ascii="Cambria" w:eastAsia="ＭＳ 明朝" w:hAnsi="Cambria" w:hint="eastAsia"/>
          <w:kern w:val="16"/>
          <w:lang w:eastAsia="ja-JP"/>
        </w:rPr>
        <w:t>から配分された</w:t>
      </w:r>
      <w:r w:rsidR="00F32444" w:rsidRPr="00940C85">
        <w:rPr>
          <w:rFonts w:ascii="Cambria" w:eastAsia="ＭＳ 明朝" w:hAnsi="Cambria" w:hint="eastAsia"/>
          <w:kern w:val="16"/>
          <w:lang w:eastAsia="ja-JP"/>
        </w:rPr>
        <w:t>運営費補助金も含め、いくつかの</w:t>
      </w:r>
      <w:r w:rsidR="00A1143C" w:rsidRPr="00940C85">
        <w:rPr>
          <w:rFonts w:ascii="Cambria" w:eastAsia="ＭＳ 明朝" w:hAnsi="Cambria" w:hint="eastAsia"/>
          <w:kern w:val="16"/>
          <w:lang w:eastAsia="ja-JP"/>
        </w:rPr>
        <w:t>異なる</w:t>
      </w:r>
      <w:r w:rsidR="00EA5A7A" w:rsidRPr="00940C85">
        <w:rPr>
          <w:rFonts w:ascii="Cambria" w:eastAsia="ＭＳ 明朝" w:hAnsi="Cambria" w:hint="eastAsia"/>
          <w:kern w:val="16"/>
          <w:lang w:eastAsia="ja-JP"/>
        </w:rPr>
        <w:t>財源</w:t>
      </w:r>
      <w:r w:rsidR="00F32444" w:rsidRPr="00940C85">
        <w:rPr>
          <w:rFonts w:ascii="Cambria" w:eastAsia="ＭＳ 明朝" w:hAnsi="Cambria" w:hint="eastAsia"/>
          <w:kern w:val="16"/>
          <w:lang w:eastAsia="ja-JP"/>
        </w:rPr>
        <w:t>により構成され</w:t>
      </w:r>
      <w:r w:rsidR="00EA5A7A" w:rsidRPr="00940C85">
        <w:rPr>
          <w:rFonts w:ascii="Cambria" w:eastAsia="ＭＳ 明朝" w:hAnsi="Cambria" w:hint="eastAsia"/>
          <w:kern w:val="16"/>
          <w:lang w:eastAsia="ja-JP"/>
        </w:rPr>
        <w:t>ることがあり</w:t>
      </w:r>
      <w:r w:rsidR="00F32444" w:rsidRPr="00940C85">
        <w:rPr>
          <w:rFonts w:ascii="Cambria" w:eastAsia="ＭＳ 明朝" w:hAnsi="Cambria" w:hint="eastAsia"/>
          <w:kern w:val="16"/>
          <w:lang w:eastAsia="ja-JP"/>
        </w:rPr>
        <w:t>ます。</w:t>
      </w:r>
      <w:r w:rsidR="00B02AC6" w:rsidRPr="00940C85">
        <w:rPr>
          <w:rFonts w:ascii="Cambria" w:eastAsia="ＭＳ 明朝" w:hAnsi="Cambria"/>
          <w:kern w:val="16"/>
          <w:lang w:eastAsia="ja-JP"/>
        </w:rPr>
        <w:t>CDC</w:t>
      </w:r>
      <w:r w:rsidR="00972E10" w:rsidRPr="00940C85">
        <w:rPr>
          <w:rFonts w:ascii="Cambria" w:eastAsia="ＭＳ 明朝" w:hAnsi="Cambria" w:hint="eastAsia"/>
          <w:kern w:val="16"/>
          <w:lang w:eastAsia="ja-JP"/>
        </w:rPr>
        <w:t>園長は</w:t>
      </w:r>
      <w:r w:rsidR="00B02AC6" w:rsidRPr="00940C85">
        <w:rPr>
          <w:rFonts w:ascii="Cambria" w:eastAsia="ＭＳ 明朝" w:hAnsi="Cambria"/>
          <w:kern w:val="16"/>
          <w:lang w:eastAsia="ja-JP"/>
        </w:rPr>
        <w:t>CDC</w:t>
      </w:r>
      <w:r w:rsidR="00972E10" w:rsidRPr="00940C85">
        <w:rPr>
          <w:rFonts w:ascii="Cambria" w:eastAsia="ＭＳ 明朝" w:hAnsi="Cambria" w:hint="eastAsia"/>
          <w:kern w:val="16"/>
          <w:lang w:eastAsia="ja-JP"/>
        </w:rPr>
        <w:t>運営</w:t>
      </w:r>
      <w:r w:rsidR="00F32444" w:rsidRPr="00940C85">
        <w:rPr>
          <w:rFonts w:ascii="Cambria" w:eastAsia="ＭＳ 明朝" w:hAnsi="Cambria" w:hint="eastAsia"/>
          <w:kern w:val="16"/>
          <w:lang w:eastAsia="ja-JP"/>
        </w:rPr>
        <w:t>委員会</w:t>
      </w:r>
      <w:r w:rsidR="00846755" w:rsidRPr="00940C85">
        <w:rPr>
          <w:rFonts w:ascii="Cambria" w:eastAsia="ＭＳ 明朝" w:hAnsi="Cambria" w:hint="eastAsia"/>
          <w:kern w:val="16"/>
          <w:lang w:eastAsia="ja-JP"/>
        </w:rPr>
        <w:t>の支援を受けて</w:t>
      </w:r>
      <w:r w:rsidR="00F32444" w:rsidRPr="00940C85">
        <w:rPr>
          <w:rFonts w:ascii="Cambria" w:eastAsia="ＭＳ 明朝" w:hAnsi="Cambria" w:hint="eastAsia"/>
          <w:kern w:val="16"/>
          <w:lang w:eastAsia="ja-JP"/>
        </w:rPr>
        <w:t>、それぞれの</w:t>
      </w:r>
      <w:r w:rsidR="00EA5A7A" w:rsidRPr="00940C85">
        <w:rPr>
          <w:rFonts w:ascii="Cambria" w:eastAsia="ＭＳ 明朝" w:hAnsi="Cambria" w:hint="eastAsia"/>
          <w:kern w:val="16"/>
          <w:lang w:eastAsia="ja-JP"/>
        </w:rPr>
        <w:t>財源</w:t>
      </w:r>
      <w:r w:rsidR="00F32444" w:rsidRPr="00940C85">
        <w:rPr>
          <w:rFonts w:ascii="Cambria" w:eastAsia="ＭＳ 明朝" w:hAnsi="Cambria" w:hint="eastAsia"/>
          <w:kern w:val="16"/>
          <w:lang w:eastAsia="ja-JP"/>
        </w:rPr>
        <w:t>の用途について、</w:t>
      </w:r>
      <w:r w:rsidR="00A1143C" w:rsidRPr="00940C85">
        <w:rPr>
          <w:rFonts w:ascii="Cambria" w:eastAsia="ＭＳ 明朝" w:hAnsi="Cambria" w:hint="eastAsia"/>
          <w:kern w:val="16"/>
          <w:lang w:eastAsia="ja-JP"/>
        </w:rPr>
        <w:t>使用</w:t>
      </w:r>
      <w:r w:rsidR="00F32444" w:rsidRPr="00940C85">
        <w:rPr>
          <w:rFonts w:ascii="Cambria" w:eastAsia="ＭＳ 明朝" w:hAnsi="Cambria" w:hint="eastAsia"/>
          <w:kern w:val="16"/>
          <w:lang w:eastAsia="ja-JP"/>
        </w:rPr>
        <w:t>制限について確認</w:t>
      </w:r>
      <w:r w:rsidR="00EA5A7A" w:rsidRPr="00940C85">
        <w:rPr>
          <w:rFonts w:ascii="Cambria" w:eastAsia="ＭＳ 明朝" w:hAnsi="Cambria" w:hint="eastAsia"/>
          <w:kern w:val="16"/>
          <w:lang w:eastAsia="ja-JP"/>
        </w:rPr>
        <w:t>し、</w:t>
      </w:r>
      <w:r w:rsidR="0076229B" w:rsidRPr="00940C85">
        <w:rPr>
          <w:rFonts w:ascii="Cambria" w:eastAsia="ＭＳ 明朝" w:hAnsi="Cambria" w:hint="eastAsia"/>
          <w:kern w:val="16"/>
          <w:lang w:eastAsia="ja-JP"/>
        </w:rPr>
        <w:t>並びに</w:t>
      </w:r>
      <w:r w:rsidR="00B02AC6" w:rsidRPr="00940C85">
        <w:rPr>
          <w:rFonts w:ascii="Cambria" w:eastAsia="ＭＳ 明朝" w:hAnsi="Cambria"/>
          <w:kern w:val="16"/>
          <w:lang w:eastAsia="ja-JP"/>
        </w:rPr>
        <w:t>CDC</w:t>
      </w:r>
      <w:r w:rsidR="00F32444" w:rsidRPr="00940C85">
        <w:rPr>
          <w:rFonts w:ascii="Cambria" w:eastAsia="ＭＳ 明朝" w:hAnsi="Cambria" w:hint="eastAsia"/>
          <w:kern w:val="16"/>
          <w:lang w:eastAsia="ja-JP"/>
        </w:rPr>
        <w:t>の事業計画及びその執行に反映</w:t>
      </w:r>
      <w:r w:rsidR="0076229B" w:rsidRPr="00940C85">
        <w:rPr>
          <w:rFonts w:ascii="Cambria" w:eastAsia="ＭＳ 明朝" w:hAnsi="Cambria" w:hint="eastAsia"/>
          <w:kern w:val="16"/>
          <w:lang w:eastAsia="ja-JP"/>
        </w:rPr>
        <w:t>させる</w:t>
      </w:r>
      <w:r w:rsidR="00F32444" w:rsidRPr="00940C85">
        <w:rPr>
          <w:rFonts w:ascii="Cambria" w:eastAsia="ＭＳ 明朝" w:hAnsi="Cambria" w:hint="eastAsia"/>
          <w:kern w:val="16"/>
          <w:lang w:eastAsia="ja-JP"/>
        </w:rPr>
        <w:t>責任</w:t>
      </w:r>
      <w:r w:rsidR="0076229B" w:rsidRPr="00940C85">
        <w:rPr>
          <w:rFonts w:ascii="Cambria" w:eastAsia="ＭＳ 明朝" w:hAnsi="Cambria" w:hint="eastAsia"/>
          <w:kern w:val="16"/>
          <w:lang w:eastAsia="ja-JP"/>
        </w:rPr>
        <w:t>があります</w:t>
      </w:r>
      <w:r w:rsidR="00F32444" w:rsidRPr="00940C85">
        <w:rPr>
          <w:rFonts w:ascii="Cambria" w:eastAsia="ＭＳ 明朝" w:hAnsi="Cambria" w:hint="eastAsia"/>
          <w:kern w:val="16"/>
          <w:lang w:eastAsia="ja-JP"/>
        </w:rPr>
        <w:t>。</w:t>
      </w:r>
      <w:r w:rsidR="00FA1542" w:rsidRPr="00940C85">
        <w:rPr>
          <w:rFonts w:ascii="Cambria" w:eastAsia="ＭＳ 明朝" w:hAnsi="Cambria" w:hint="eastAsia"/>
          <w:kern w:val="16"/>
          <w:lang w:eastAsia="ja-JP"/>
        </w:rPr>
        <w:t>また、</w:t>
      </w:r>
      <w:r w:rsidR="00B02AC6" w:rsidRPr="00940C85">
        <w:rPr>
          <w:rFonts w:ascii="Cambria" w:eastAsia="ＭＳ 明朝" w:hAnsi="Cambria"/>
          <w:kern w:val="16"/>
          <w:lang w:eastAsia="ja-JP"/>
        </w:rPr>
        <w:t>CDC</w:t>
      </w:r>
      <w:r w:rsidR="00FA1542" w:rsidRPr="00940C85">
        <w:rPr>
          <w:rFonts w:ascii="Cambria" w:eastAsia="ＭＳ 明朝" w:hAnsi="Cambria" w:hint="eastAsia"/>
          <w:kern w:val="16"/>
          <w:lang w:eastAsia="ja-JP"/>
        </w:rPr>
        <w:t>園長は、予算要求と</w:t>
      </w:r>
      <w:r w:rsidR="00B51B44" w:rsidRPr="00940C85">
        <w:rPr>
          <w:rFonts w:ascii="Cambria" w:eastAsia="ＭＳ 明朝" w:hAnsi="Cambria" w:hint="eastAsia"/>
          <w:kern w:val="16"/>
          <w:lang w:eastAsia="ja-JP"/>
        </w:rPr>
        <w:t>執行</w:t>
      </w:r>
      <w:r w:rsidR="00FA1542" w:rsidRPr="00940C85">
        <w:rPr>
          <w:rFonts w:ascii="Cambria" w:eastAsia="ＭＳ 明朝" w:hAnsi="Cambria" w:hint="eastAsia"/>
          <w:kern w:val="16"/>
          <w:lang w:eastAsia="ja-JP"/>
        </w:rPr>
        <w:t>について、</w:t>
      </w:r>
      <w:r w:rsidR="00F3688A" w:rsidRPr="00940C85">
        <w:rPr>
          <w:rFonts w:ascii="Cambria" w:eastAsia="ＭＳ 明朝" w:hAnsi="Cambria"/>
          <w:kern w:val="16"/>
          <w:lang w:eastAsia="ja-JP"/>
        </w:rPr>
        <w:t>UCSD</w:t>
      </w:r>
      <w:r w:rsidR="00FA1542" w:rsidRPr="00940C85">
        <w:rPr>
          <w:rFonts w:ascii="Cambria" w:eastAsia="ＭＳ 明朝" w:hAnsi="Cambria" w:hint="eastAsia"/>
          <w:kern w:val="16"/>
          <w:lang w:eastAsia="ja-JP"/>
        </w:rPr>
        <w:t>と相談し、報告する責任があります。</w:t>
      </w:r>
    </w:p>
    <w:p w14:paraId="4C73A389" w14:textId="77777777" w:rsidR="00D648FE" w:rsidRPr="00940C85" w:rsidRDefault="00D648FE" w:rsidP="00940C85">
      <w:pPr>
        <w:spacing w:line="276" w:lineRule="auto"/>
        <w:jc w:val="both"/>
        <w:rPr>
          <w:rFonts w:ascii="Cambria" w:eastAsia="ＭＳ 明朝" w:hAnsi="Cambria"/>
          <w:kern w:val="16"/>
          <w:lang w:eastAsia="ja-JP"/>
        </w:rPr>
      </w:pPr>
    </w:p>
    <w:p w14:paraId="225DE491" w14:textId="3EDD678C" w:rsidR="0089348F" w:rsidRPr="00940C85" w:rsidRDefault="00D648FE"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FD1832" w:rsidRPr="00940C85">
        <w:rPr>
          <w:rFonts w:ascii="Cambria" w:eastAsia="ＭＳ 明朝" w:hAnsi="Cambria"/>
          <w:kern w:val="16"/>
          <w:lang w:eastAsia="ja-JP"/>
        </w:rPr>
        <w:t>2</w:t>
      </w:r>
      <w:r w:rsidRPr="00940C85">
        <w:rPr>
          <w:rFonts w:ascii="Cambria" w:eastAsia="ＭＳ 明朝" w:hAnsi="Cambria"/>
          <w:kern w:val="16"/>
          <w:lang w:eastAsia="ja-JP"/>
        </w:rPr>
        <w:t>.2.</w:t>
      </w:r>
      <w:r w:rsidRPr="00940C85">
        <w:rPr>
          <w:rFonts w:ascii="Cambria" w:eastAsia="ＭＳ 明朝" w:hAnsi="Cambria" w:hint="eastAsia"/>
          <w:kern w:val="16"/>
          <w:lang w:eastAsia="ja-JP"/>
        </w:rPr>
        <w:t>3</w:t>
      </w:r>
      <w:r w:rsidR="00940C85">
        <w:rPr>
          <w:rFonts w:ascii="Cambria" w:eastAsia="ＭＳ 明朝" w:hAnsi="Cambria"/>
          <w:kern w:val="16"/>
          <w:lang w:eastAsia="ja-JP"/>
        </w:rPr>
        <w:tab/>
      </w:r>
      <w:hyperlink r:id="rId16" w:anchor="27.3.2" w:history="1">
        <w:r w:rsidRPr="00D11AD7">
          <w:rPr>
            <w:rStyle w:val="a4"/>
            <w:rFonts w:ascii="Cambria" w:eastAsia="ＭＳ 明朝" w:hAnsi="Cambria" w:hint="eastAsia"/>
            <w:kern w:val="16"/>
            <w:lang w:eastAsia="ja-JP"/>
          </w:rPr>
          <w:t>予算単位</w:t>
        </w:r>
      </w:hyperlink>
      <w:r w:rsidRPr="00940C85">
        <w:rPr>
          <w:rFonts w:ascii="Cambria" w:eastAsia="ＭＳ 明朝" w:hAnsi="Cambria" w:hint="eastAsia"/>
          <w:kern w:val="16"/>
          <w:lang w:eastAsia="ja-JP"/>
        </w:rPr>
        <w:t>として、</w:t>
      </w:r>
      <w:r w:rsidR="00B02AC6" w:rsidRPr="00940C85">
        <w:rPr>
          <w:rFonts w:ascii="Cambria" w:eastAsia="ＭＳ 明朝" w:hAnsi="Cambria"/>
          <w:kern w:val="16"/>
          <w:lang w:eastAsia="ja-JP"/>
        </w:rPr>
        <w:t>CDC</w:t>
      </w:r>
      <w:r w:rsidR="00021446"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は、</w:t>
      </w:r>
      <w:r w:rsidR="00467718" w:rsidRPr="00940C85">
        <w:rPr>
          <w:rFonts w:ascii="Cambria" w:eastAsia="ＭＳ 明朝" w:hAnsi="Cambria"/>
          <w:kern w:val="16"/>
          <w:lang w:eastAsia="ja-JP"/>
        </w:rPr>
        <w:t>UCSD</w:t>
      </w:r>
      <w:r w:rsidR="00021446" w:rsidRPr="00940C85">
        <w:rPr>
          <w:rFonts w:ascii="Cambria" w:eastAsia="ＭＳ 明朝" w:hAnsi="Cambria" w:hint="eastAsia"/>
          <w:kern w:val="16"/>
          <w:lang w:eastAsia="ja-JP"/>
        </w:rPr>
        <w:t>を通じて</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について配分された予算の管理及び執行について責任を負います。</w:t>
      </w:r>
    </w:p>
    <w:p w14:paraId="56D0C68D" w14:textId="77777777" w:rsidR="0089348F" w:rsidRPr="00940C85" w:rsidRDefault="0089348F" w:rsidP="00940C85">
      <w:pPr>
        <w:spacing w:line="276" w:lineRule="auto"/>
        <w:jc w:val="both"/>
        <w:rPr>
          <w:rFonts w:ascii="Cambria" w:eastAsia="ＭＳ 明朝" w:hAnsi="Cambria"/>
          <w:kern w:val="16"/>
          <w:lang w:eastAsia="ja-JP"/>
        </w:rPr>
      </w:pPr>
    </w:p>
    <w:p w14:paraId="694D0EE5" w14:textId="4B9BAD58" w:rsidR="002A49E6" w:rsidRPr="00940C85" w:rsidRDefault="00B76F4C"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876EAA" w:rsidRPr="00940C85">
        <w:rPr>
          <w:rFonts w:ascii="Cambria" w:eastAsia="ＭＳ 明朝" w:hAnsi="Cambria"/>
          <w:kern w:val="16"/>
          <w:lang w:eastAsia="ja-JP"/>
        </w:rPr>
        <w:t>2</w:t>
      </w:r>
      <w:r w:rsidRPr="00940C85">
        <w:rPr>
          <w:rFonts w:ascii="Cambria" w:eastAsia="ＭＳ 明朝" w:hAnsi="Cambria"/>
          <w:kern w:val="16"/>
          <w:lang w:eastAsia="ja-JP"/>
        </w:rPr>
        <w:t>.2.</w:t>
      </w:r>
      <w:r w:rsidR="00BF1D2B" w:rsidRPr="00940C85">
        <w:rPr>
          <w:rFonts w:ascii="Cambria" w:eastAsia="ＭＳ 明朝" w:hAnsi="Cambria" w:hint="eastAsia"/>
          <w:kern w:val="16"/>
          <w:lang w:eastAsia="ja-JP"/>
        </w:rPr>
        <w:t>4</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78728C" w:rsidRPr="00940C85">
        <w:rPr>
          <w:rFonts w:ascii="Cambria" w:eastAsia="ＭＳ 明朝" w:hAnsi="Cambria" w:hint="eastAsia"/>
          <w:kern w:val="16"/>
          <w:lang w:eastAsia="ja-JP"/>
        </w:rPr>
        <w:t>の運営費に関する予算及び会計は、別にすることが実用的ではないもの</w:t>
      </w:r>
      <w:r w:rsidR="00B35045" w:rsidRPr="00940C85">
        <w:rPr>
          <w:rFonts w:ascii="Cambria" w:eastAsia="ＭＳ 明朝" w:hAnsi="Cambria" w:hint="eastAsia"/>
          <w:kern w:val="16"/>
          <w:lang w:eastAsia="ja-JP"/>
        </w:rPr>
        <w:t>（例：</w:t>
      </w:r>
      <w:r w:rsidR="0076229B" w:rsidRPr="00940C85">
        <w:rPr>
          <w:rFonts w:ascii="Cambria" w:eastAsia="ＭＳ 明朝" w:hAnsi="Cambria" w:hint="eastAsia"/>
          <w:kern w:val="16"/>
          <w:lang w:eastAsia="ja-JP"/>
        </w:rPr>
        <w:t>定期的な</w:t>
      </w:r>
      <w:r w:rsidR="00B35045" w:rsidRPr="00940C85">
        <w:rPr>
          <w:rFonts w:ascii="Cambria" w:eastAsia="ＭＳ 明朝" w:hAnsi="Cambria" w:hint="eastAsia"/>
          <w:kern w:val="16"/>
          <w:lang w:eastAsia="ja-JP"/>
        </w:rPr>
        <w:t>施設管理</w:t>
      </w:r>
      <w:r w:rsidR="0078728C" w:rsidRPr="00940C85">
        <w:rPr>
          <w:rFonts w:ascii="Cambria" w:eastAsia="ＭＳ 明朝" w:hAnsi="Cambria" w:hint="eastAsia"/>
          <w:kern w:val="16"/>
          <w:lang w:eastAsia="ja-JP"/>
        </w:rPr>
        <w:t>費</w:t>
      </w:r>
      <w:r w:rsidR="00B35045" w:rsidRPr="00940C85">
        <w:rPr>
          <w:rFonts w:ascii="Cambria" w:eastAsia="ＭＳ 明朝" w:hAnsi="Cambria" w:hint="eastAsia"/>
          <w:kern w:val="16"/>
          <w:lang w:eastAsia="ja-JP"/>
        </w:rPr>
        <w:t>、</w:t>
      </w:r>
      <w:r w:rsidR="0076229B" w:rsidRPr="00940C85">
        <w:rPr>
          <w:rFonts w:ascii="Cambria" w:eastAsia="ＭＳ 明朝" w:hAnsi="Cambria" w:hint="eastAsia"/>
          <w:kern w:val="16"/>
          <w:lang w:eastAsia="ja-JP"/>
        </w:rPr>
        <w:t>水道</w:t>
      </w:r>
      <w:r w:rsidR="00355E05" w:rsidRPr="00940C85">
        <w:rPr>
          <w:rFonts w:ascii="Cambria" w:eastAsia="ＭＳ 明朝" w:hAnsi="Cambria" w:hint="eastAsia"/>
          <w:kern w:val="16"/>
          <w:lang w:eastAsia="ja-JP"/>
        </w:rPr>
        <w:t>光熱費、</w:t>
      </w:r>
      <w:r w:rsidR="00B35045" w:rsidRPr="00940C85">
        <w:rPr>
          <w:rFonts w:ascii="Cambria" w:eastAsia="ＭＳ 明朝" w:hAnsi="Cambria" w:hint="eastAsia"/>
          <w:kern w:val="16"/>
          <w:lang w:eastAsia="ja-JP"/>
        </w:rPr>
        <w:t>セキュリティ費用</w:t>
      </w:r>
      <w:r w:rsidR="00355E05" w:rsidRPr="00940C85">
        <w:rPr>
          <w:rFonts w:ascii="Cambria" w:eastAsia="ＭＳ 明朝" w:hAnsi="Cambria" w:hint="eastAsia"/>
          <w:kern w:val="16"/>
          <w:lang w:eastAsia="ja-JP"/>
        </w:rPr>
        <w:t>等）</w:t>
      </w:r>
      <w:r w:rsidR="00935CC0" w:rsidRPr="00940C85">
        <w:rPr>
          <w:rFonts w:ascii="Cambria" w:eastAsia="ＭＳ 明朝" w:hAnsi="Cambria" w:hint="eastAsia"/>
          <w:kern w:val="16"/>
          <w:lang w:eastAsia="ja-JP"/>
        </w:rPr>
        <w:t>を除き、</w:t>
      </w:r>
      <w:r w:rsidR="00355E05" w:rsidRPr="00940C85">
        <w:rPr>
          <w:rFonts w:ascii="Cambria" w:eastAsia="ＭＳ 明朝" w:hAnsi="Cambria" w:hint="eastAsia"/>
          <w:kern w:val="16"/>
          <w:lang w:eastAsia="ja-JP"/>
        </w:rPr>
        <w:t>本学の</w:t>
      </w:r>
      <w:r w:rsidR="00935CC0" w:rsidRPr="00940C85">
        <w:rPr>
          <w:rFonts w:ascii="Cambria" w:eastAsia="ＭＳ 明朝" w:hAnsi="Cambria" w:hint="eastAsia"/>
          <w:kern w:val="16"/>
          <w:lang w:eastAsia="ja-JP"/>
        </w:rPr>
        <w:t>他の</w:t>
      </w:r>
      <w:r w:rsidR="00355E05" w:rsidRPr="00940C85">
        <w:rPr>
          <w:rFonts w:ascii="Cambria" w:eastAsia="ＭＳ 明朝" w:hAnsi="Cambria" w:hint="eastAsia"/>
          <w:kern w:val="16"/>
          <w:lang w:eastAsia="ja-JP"/>
        </w:rPr>
        <w:t>運営費とは別に管理されなければなりません</w:t>
      </w:r>
      <w:r w:rsidR="00773790" w:rsidRPr="00940C85">
        <w:rPr>
          <w:rFonts w:ascii="Cambria" w:eastAsia="ＭＳ 明朝" w:hAnsi="Cambria" w:hint="eastAsia"/>
          <w:kern w:val="16"/>
          <w:lang w:eastAsia="ja-JP"/>
        </w:rPr>
        <w:t>。</w:t>
      </w:r>
    </w:p>
    <w:p w14:paraId="6D391437" w14:textId="77777777" w:rsidR="00646616" w:rsidRPr="00940C85" w:rsidRDefault="00646616" w:rsidP="00940C85">
      <w:pPr>
        <w:spacing w:line="276" w:lineRule="auto"/>
        <w:jc w:val="both"/>
        <w:rPr>
          <w:rFonts w:ascii="Cambria" w:eastAsia="ＭＳ 明朝" w:hAnsi="Cambria"/>
          <w:kern w:val="16"/>
          <w:lang w:eastAsia="ja-JP"/>
        </w:rPr>
      </w:pPr>
    </w:p>
    <w:p w14:paraId="6DEA563F" w14:textId="4A4ACDE0" w:rsidR="006D55BE" w:rsidRPr="00940C85" w:rsidRDefault="00355E05"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790C1E" w:rsidRPr="00940C85">
        <w:rPr>
          <w:rFonts w:ascii="Cambria" w:eastAsia="ＭＳ 明朝" w:hAnsi="Cambria"/>
          <w:b/>
          <w:bCs/>
          <w:kern w:val="16"/>
          <w:lang w:eastAsia="ja-JP"/>
        </w:rPr>
        <w:t>2</w:t>
      </w:r>
      <w:r w:rsidRPr="00940C85">
        <w:rPr>
          <w:rFonts w:ascii="Cambria" w:eastAsia="ＭＳ 明朝" w:hAnsi="Cambria"/>
          <w:b/>
          <w:bCs/>
          <w:kern w:val="16"/>
          <w:lang w:eastAsia="ja-JP"/>
        </w:rPr>
        <w:t>.3</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利用資格</w:t>
      </w:r>
    </w:p>
    <w:p w14:paraId="3DAC0252" w14:textId="3828FCC8" w:rsidR="002A49E6" w:rsidRPr="00940C85" w:rsidRDefault="00C91B18"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790C1E" w:rsidRPr="00940C85">
        <w:rPr>
          <w:rFonts w:ascii="Cambria" w:eastAsia="ＭＳ 明朝" w:hAnsi="Cambria"/>
          <w:kern w:val="16"/>
          <w:lang w:eastAsia="ja-JP"/>
        </w:rPr>
        <w:t>2</w:t>
      </w:r>
      <w:r w:rsidRPr="00940C85">
        <w:rPr>
          <w:rFonts w:ascii="Cambria" w:eastAsia="ＭＳ 明朝" w:hAnsi="Cambria"/>
          <w:kern w:val="16"/>
          <w:lang w:eastAsia="ja-JP"/>
        </w:rPr>
        <w:t>.3</w:t>
      </w:r>
      <w:r w:rsidR="0078728C" w:rsidRPr="00940C85">
        <w:rPr>
          <w:rFonts w:ascii="Cambria" w:eastAsia="ＭＳ 明朝" w:hAnsi="Cambria"/>
          <w:kern w:val="16"/>
          <w:lang w:eastAsia="ja-JP"/>
        </w:rPr>
        <w:t>.1</w:t>
      </w:r>
      <w:r w:rsidR="00940C85">
        <w:rPr>
          <w:rFonts w:ascii="Cambria" w:eastAsia="ＭＳ 明朝" w:hAnsi="Cambria"/>
          <w:kern w:val="16"/>
          <w:lang w:eastAsia="ja-JP"/>
        </w:rPr>
        <w:tab/>
      </w:r>
      <w:r w:rsidR="00326CB3" w:rsidRPr="00940C85">
        <w:rPr>
          <w:rFonts w:ascii="Cambria" w:eastAsia="ＭＳ 明朝" w:hAnsi="Cambria" w:hint="eastAsia"/>
          <w:kern w:val="16"/>
          <w:lang w:eastAsia="ja-JP"/>
        </w:rPr>
        <w:t>教</w:t>
      </w:r>
      <w:r w:rsidR="0078728C" w:rsidRPr="00940C85">
        <w:rPr>
          <w:rFonts w:ascii="Cambria" w:eastAsia="ＭＳ 明朝" w:hAnsi="Cambria" w:hint="eastAsia"/>
          <w:kern w:val="16"/>
          <w:lang w:eastAsia="ja-JP"/>
        </w:rPr>
        <w:t>職員及び学生。</w:t>
      </w:r>
      <w:r w:rsidR="003E21FA" w:rsidRPr="00940C85">
        <w:rPr>
          <w:rFonts w:ascii="Cambria" w:eastAsia="ＭＳ 明朝" w:hAnsi="Cambria" w:hint="eastAsia"/>
          <w:kern w:val="16"/>
          <w:lang w:eastAsia="ja-JP"/>
        </w:rPr>
        <w:t>時間給</w:t>
      </w:r>
      <w:r w:rsidR="00A1143C" w:rsidRPr="00940C85">
        <w:rPr>
          <w:rFonts w:ascii="Cambria" w:eastAsia="ＭＳ 明朝" w:hAnsi="Cambria" w:hint="eastAsia"/>
          <w:kern w:val="16"/>
          <w:lang w:eastAsia="ja-JP"/>
        </w:rPr>
        <w:t>契約</w:t>
      </w:r>
      <w:r w:rsidR="003E21FA" w:rsidRPr="00940C85">
        <w:rPr>
          <w:rFonts w:ascii="Cambria" w:eastAsia="ＭＳ 明朝" w:hAnsi="Cambria" w:hint="eastAsia"/>
          <w:kern w:val="16"/>
          <w:lang w:eastAsia="ja-JP"/>
        </w:rPr>
        <w:t>に基づく</w:t>
      </w:r>
      <w:r w:rsidR="00A1143C" w:rsidRPr="00940C85">
        <w:rPr>
          <w:rFonts w:ascii="Cambria" w:eastAsia="ＭＳ 明朝" w:hAnsi="Cambria" w:hint="eastAsia"/>
          <w:kern w:val="16"/>
          <w:lang w:eastAsia="ja-JP"/>
        </w:rPr>
        <w:t>派遣職員を含む</w:t>
      </w:r>
      <w:r w:rsidR="0076229B" w:rsidRPr="00940C85">
        <w:rPr>
          <w:rFonts w:ascii="Cambria" w:eastAsia="ＭＳ 明朝" w:hAnsi="Cambria" w:hint="eastAsia"/>
          <w:kern w:val="16"/>
          <w:lang w:eastAsia="ja-JP"/>
        </w:rPr>
        <w:t>全ての本学</w:t>
      </w:r>
      <w:r w:rsidR="002F1165" w:rsidRPr="00940C85">
        <w:rPr>
          <w:rFonts w:ascii="Cambria" w:eastAsia="ＭＳ 明朝" w:hAnsi="Cambria" w:hint="eastAsia"/>
          <w:kern w:val="16"/>
          <w:lang w:eastAsia="ja-JP"/>
        </w:rPr>
        <w:t>教</w:t>
      </w:r>
      <w:r w:rsidR="0076229B" w:rsidRPr="00940C85">
        <w:rPr>
          <w:rFonts w:ascii="Cambria" w:eastAsia="ＭＳ 明朝" w:hAnsi="Cambria" w:hint="eastAsia"/>
          <w:kern w:val="16"/>
          <w:lang w:eastAsia="ja-JP"/>
        </w:rPr>
        <w:t>職員（</w:t>
      </w:r>
      <w:r w:rsidR="00A1143C" w:rsidRPr="00940C85">
        <w:rPr>
          <w:rFonts w:ascii="Cambria" w:eastAsia="ＭＳ 明朝" w:hAnsi="Cambria" w:hint="eastAsia"/>
          <w:kern w:val="16"/>
          <w:lang w:eastAsia="ja-JP"/>
        </w:rPr>
        <w:t>委託・契約業者や取引業者の職員を除く</w:t>
      </w:r>
      <w:r w:rsidR="0078728C" w:rsidRPr="00940C85">
        <w:rPr>
          <w:rFonts w:ascii="Cambria" w:eastAsia="ＭＳ 明朝" w:hAnsi="Cambria" w:hint="eastAsia"/>
          <w:kern w:val="16"/>
          <w:lang w:eastAsia="ja-JP"/>
        </w:rPr>
        <w:t>）</w:t>
      </w:r>
      <w:r w:rsidR="005F6058" w:rsidRPr="00940C85">
        <w:rPr>
          <w:rFonts w:ascii="Cambria" w:eastAsia="ＭＳ 明朝" w:hAnsi="Cambria" w:hint="eastAsia"/>
          <w:kern w:val="16"/>
          <w:lang w:eastAsia="ja-JP"/>
        </w:rPr>
        <w:t>、</w:t>
      </w:r>
      <w:r w:rsidR="00E80FC0">
        <w:rPr>
          <w:rFonts w:ascii="Cambria" w:eastAsia="ＭＳ 明朝" w:hAnsi="Cambria" w:hint="eastAsia"/>
          <w:kern w:val="16"/>
          <w:lang w:eastAsia="ja-JP"/>
        </w:rPr>
        <w:t>OIST Innovation</w:t>
      </w:r>
      <w:r w:rsidR="005F6058" w:rsidRPr="00940C85">
        <w:rPr>
          <w:rFonts w:ascii="Cambria" w:eastAsia="ＭＳ 明朝" w:hAnsi="Cambria" w:hint="eastAsia"/>
          <w:kern w:val="16"/>
          <w:lang w:eastAsia="ja-JP"/>
        </w:rPr>
        <w:t>に</w:t>
      </w:r>
      <w:r w:rsidR="00360CE6" w:rsidRPr="00940C85">
        <w:rPr>
          <w:rFonts w:ascii="Cambria" w:eastAsia="ＭＳ 明朝" w:hAnsi="Cambria" w:hint="eastAsia"/>
          <w:kern w:val="16"/>
          <w:lang w:eastAsia="ja-JP"/>
        </w:rPr>
        <w:t>関連する</w:t>
      </w:r>
      <w:r w:rsidR="005F6058" w:rsidRPr="00940C85">
        <w:rPr>
          <w:rFonts w:ascii="Cambria" w:eastAsia="ＭＳ 明朝" w:hAnsi="Cambria" w:hint="eastAsia"/>
          <w:kern w:val="16"/>
          <w:lang w:eastAsia="ja-JP"/>
        </w:rPr>
        <w:t>職員</w:t>
      </w:r>
      <w:r w:rsidR="00484FC9" w:rsidRPr="00940C85">
        <w:rPr>
          <w:rFonts w:ascii="Cambria" w:eastAsia="ＭＳ 明朝" w:hAnsi="Cambria" w:hint="eastAsia"/>
          <w:kern w:val="16"/>
          <w:lang w:eastAsia="ja-JP"/>
        </w:rPr>
        <w:t>及び</w:t>
      </w:r>
      <w:r w:rsidR="00A1143C" w:rsidRPr="00940C85">
        <w:rPr>
          <w:rFonts w:ascii="Cambria" w:eastAsia="ＭＳ 明朝" w:hAnsi="Cambria" w:hint="eastAsia"/>
          <w:kern w:val="16"/>
          <w:lang w:eastAsia="ja-JP"/>
        </w:rPr>
        <w:t>学生</w:t>
      </w:r>
      <w:r w:rsidR="00484FC9" w:rsidRPr="00940C85">
        <w:rPr>
          <w:rFonts w:ascii="Cambria" w:eastAsia="ＭＳ 明朝" w:hAnsi="Cambria" w:hint="eastAsia"/>
          <w:kern w:val="16"/>
          <w:lang w:eastAsia="ja-JP"/>
        </w:rPr>
        <w:t>は、</w:t>
      </w:r>
      <w:r w:rsidR="00782275" w:rsidRPr="00940C85">
        <w:rPr>
          <w:rFonts w:ascii="Cambria" w:eastAsia="ＭＳ 明朝" w:hAnsi="Cambria" w:hint="eastAsia"/>
          <w:kern w:val="16"/>
          <w:lang w:eastAsia="ja-JP"/>
        </w:rPr>
        <w:t>自らの子</w:t>
      </w:r>
      <w:r w:rsidR="0076229B" w:rsidRPr="00940C85">
        <w:rPr>
          <w:rFonts w:ascii="Cambria" w:eastAsia="ＭＳ 明朝" w:hAnsi="Cambria" w:hint="eastAsia"/>
          <w:kern w:val="16"/>
          <w:lang w:eastAsia="ja-JP"/>
        </w:rPr>
        <w:t>どもを</w:t>
      </w:r>
      <w:r w:rsidR="00782275"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CDC</w:t>
      </w:r>
      <w:r w:rsidR="00782275" w:rsidRPr="00940C85">
        <w:rPr>
          <w:rFonts w:ascii="Cambria" w:eastAsia="ＭＳ 明朝" w:hAnsi="Cambria" w:hint="eastAsia"/>
          <w:kern w:val="16"/>
          <w:lang w:eastAsia="ja-JP"/>
        </w:rPr>
        <w:t>に</w:t>
      </w:r>
      <w:r w:rsidR="0076229B" w:rsidRPr="00940C85">
        <w:rPr>
          <w:rFonts w:ascii="Cambria" w:eastAsia="ＭＳ 明朝" w:hAnsi="Cambria" w:hint="eastAsia"/>
          <w:kern w:val="16"/>
          <w:lang w:eastAsia="ja-JP"/>
        </w:rPr>
        <w:t>入</w:t>
      </w:r>
      <w:r w:rsidR="00B47CAC" w:rsidRPr="00940C85">
        <w:rPr>
          <w:rFonts w:ascii="Cambria" w:eastAsia="ＭＳ 明朝" w:hAnsi="Cambria" w:hint="eastAsia"/>
          <w:kern w:val="16"/>
          <w:lang w:eastAsia="ja-JP"/>
        </w:rPr>
        <w:t>園</w:t>
      </w:r>
      <w:r w:rsidR="0076229B" w:rsidRPr="00940C85">
        <w:rPr>
          <w:rFonts w:ascii="Cambria" w:eastAsia="ＭＳ 明朝" w:hAnsi="Cambria" w:hint="eastAsia"/>
          <w:kern w:val="16"/>
          <w:lang w:eastAsia="ja-JP"/>
        </w:rPr>
        <w:t>させる資格があります。</w:t>
      </w:r>
      <w:r w:rsidR="006D1F44" w:rsidRPr="00940C85">
        <w:rPr>
          <w:rFonts w:ascii="Cambria" w:eastAsia="ＭＳ 明朝" w:hAnsi="Cambria" w:hint="eastAsia"/>
          <w:kern w:val="16"/>
          <w:lang w:eastAsia="ja-JP"/>
        </w:rPr>
        <w:t>入</w:t>
      </w:r>
      <w:r w:rsidR="00C14FD4" w:rsidRPr="00940C85">
        <w:rPr>
          <w:rFonts w:ascii="Cambria" w:eastAsia="ＭＳ 明朝" w:hAnsi="Cambria" w:hint="eastAsia"/>
          <w:kern w:val="16"/>
          <w:lang w:eastAsia="ja-JP"/>
        </w:rPr>
        <w:t>園</w:t>
      </w:r>
      <w:r w:rsidR="006D1F44" w:rsidRPr="00940C85">
        <w:rPr>
          <w:rFonts w:ascii="Cambria" w:eastAsia="ＭＳ 明朝" w:hAnsi="Cambria" w:hint="eastAsia"/>
          <w:kern w:val="16"/>
          <w:lang w:eastAsia="ja-JP"/>
        </w:rPr>
        <w:t>は教員が優先され</w:t>
      </w:r>
      <w:r w:rsidR="0040396E" w:rsidRPr="00940C85">
        <w:rPr>
          <w:rFonts w:ascii="Cambria" w:eastAsia="ＭＳ 明朝" w:hAnsi="Cambria" w:hint="eastAsia"/>
          <w:kern w:val="16"/>
          <w:lang w:eastAsia="ja-JP"/>
        </w:rPr>
        <w:t>ますが</w:t>
      </w:r>
      <w:r w:rsidR="006D1F44"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CDC</w:t>
      </w:r>
      <w:r w:rsidR="006D1F44" w:rsidRPr="00940C85">
        <w:rPr>
          <w:rFonts w:ascii="Cambria" w:eastAsia="ＭＳ 明朝" w:hAnsi="Cambria" w:hint="eastAsia"/>
          <w:kern w:val="16"/>
          <w:lang w:eastAsia="ja-JP"/>
        </w:rPr>
        <w:t>連絡</w:t>
      </w:r>
      <w:r w:rsidR="00E229A6" w:rsidRPr="00940C85">
        <w:rPr>
          <w:rFonts w:ascii="Cambria" w:eastAsia="ＭＳ 明朝" w:hAnsi="Cambria" w:hint="eastAsia"/>
          <w:kern w:val="16"/>
          <w:lang w:eastAsia="ja-JP"/>
        </w:rPr>
        <w:t>委</w:t>
      </w:r>
      <w:r w:rsidR="006D1F44" w:rsidRPr="00940C85">
        <w:rPr>
          <w:rFonts w:ascii="Cambria" w:eastAsia="ＭＳ 明朝" w:hAnsi="Cambria" w:hint="eastAsia"/>
          <w:kern w:val="16"/>
          <w:lang w:eastAsia="ja-JP"/>
        </w:rPr>
        <w:t>員会の</w:t>
      </w:r>
      <w:r w:rsidR="00761FC3" w:rsidRPr="00940C85">
        <w:rPr>
          <w:rFonts w:ascii="Cambria" w:eastAsia="ＭＳ 明朝" w:hAnsi="Cambria" w:hint="eastAsia"/>
          <w:kern w:val="16"/>
          <w:lang w:eastAsia="ja-JP"/>
        </w:rPr>
        <w:t>助言</w:t>
      </w:r>
      <w:r w:rsidR="006D1F44" w:rsidRPr="00940C85">
        <w:rPr>
          <w:rFonts w:ascii="Cambria" w:eastAsia="ＭＳ 明朝" w:hAnsi="Cambria" w:hint="eastAsia"/>
          <w:kern w:val="16"/>
          <w:lang w:eastAsia="ja-JP"/>
        </w:rPr>
        <w:t>に基づ</w:t>
      </w:r>
      <w:r w:rsidR="00F02D8F" w:rsidRPr="00940C85">
        <w:rPr>
          <w:rFonts w:ascii="Cambria" w:eastAsia="ＭＳ 明朝" w:hAnsi="Cambria" w:hint="eastAsia"/>
          <w:kern w:val="16"/>
          <w:lang w:eastAsia="ja-JP"/>
        </w:rPr>
        <w:t>き</w:t>
      </w:r>
      <w:r w:rsidR="00B02AC6" w:rsidRPr="00940C85">
        <w:rPr>
          <w:rFonts w:ascii="Cambria" w:eastAsia="ＭＳ 明朝" w:hAnsi="Cambria"/>
          <w:kern w:val="16"/>
          <w:lang w:eastAsia="ja-JP"/>
        </w:rPr>
        <w:t>CDC</w:t>
      </w:r>
      <w:r w:rsidR="006D1F44" w:rsidRPr="00940C85">
        <w:rPr>
          <w:rFonts w:ascii="Cambria" w:eastAsia="ＭＳ 明朝" w:hAnsi="Cambria" w:hint="eastAsia"/>
          <w:kern w:val="16"/>
          <w:lang w:eastAsia="ja-JP"/>
        </w:rPr>
        <w:t>園長</w:t>
      </w:r>
      <w:r w:rsidR="00782275" w:rsidRPr="00940C85">
        <w:rPr>
          <w:rFonts w:ascii="Cambria" w:eastAsia="ＭＳ 明朝" w:hAnsi="Cambria" w:hint="eastAsia"/>
          <w:kern w:val="16"/>
          <w:lang w:eastAsia="ja-JP"/>
        </w:rPr>
        <w:t>によって</w:t>
      </w:r>
      <w:r w:rsidR="00935CC0" w:rsidRPr="00940C85">
        <w:rPr>
          <w:rFonts w:ascii="Cambria" w:eastAsia="ＭＳ 明朝" w:hAnsi="Cambria" w:hint="eastAsia"/>
          <w:kern w:val="16"/>
          <w:lang w:eastAsia="ja-JP"/>
        </w:rPr>
        <w:t>採択</w:t>
      </w:r>
      <w:r w:rsidR="00E92B0C" w:rsidRPr="00940C85">
        <w:rPr>
          <w:rFonts w:ascii="Cambria" w:eastAsia="ＭＳ 明朝" w:hAnsi="Cambria" w:hint="eastAsia"/>
          <w:kern w:val="16"/>
          <w:lang w:eastAsia="ja-JP"/>
        </w:rPr>
        <w:t>された</w:t>
      </w:r>
      <w:r w:rsidR="00782275" w:rsidRPr="00940C85">
        <w:rPr>
          <w:rFonts w:ascii="Cambria" w:eastAsia="ＭＳ 明朝" w:hAnsi="Cambria" w:hint="eastAsia"/>
          <w:kern w:val="16"/>
          <w:lang w:eastAsia="ja-JP"/>
        </w:rPr>
        <w:t>基本方針や</w:t>
      </w:r>
      <w:r w:rsidR="00E02E8F" w:rsidRPr="00940C85">
        <w:rPr>
          <w:rFonts w:ascii="Cambria" w:eastAsia="ＭＳ 明朝" w:hAnsi="Cambria" w:hint="eastAsia"/>
          <w:kern w:val="16"/>
          <w:lang w:eastAsia="ja-JP"/>
        </w:rPr>
        <w:t>ルールにより、</w:t>
      </w:r>
      <w:r w:rsidR="0040396E" w:rsidRPr="00940C85">
        <w:rPr>
          <w:rFonts w:ascii="Cambria" w:eastAsia="ＭＳ 明朝" w:hAnsi="Cambria" w:hint="eastAsia"/>
          <w:kern w:val="16"/>
          <w:lang w:eastAsia="ja-JP"/>
        </w:rPr>
        <w:t>他の</w:t>
      </w:r>
      <w:r w:rsidR="00E02E8F" w:rsidRPr="00940C85">
        <w:rPr>
          <w:rFonts w:ascii="Cambria" w:eastAsia="ＭＳ 明朝" w:hAnsi="Cambria" w:hint="eastAsia"/>
          <w:kern w:val="16"/>
          <w:lang w:eastAsia="ja-JP"/>
        </w:rPr>
        <w:t>特定のグループが優先される</w:t>
      </w:r>
      <w:r w:rsidR="00E92B0C" w:rsidRPr="00940C85">
        <w:rPr>
          <w:rFonts w:ascii="Cambria" w:eastAsia="ＭＳ 明朝" w:hAnsi="Cambria" w:hint="eastAsia"/>
          <w:kern w:val="16"/>
          <w:lang w:eastAsia="ja-JP"/>
        </w:rPr>
        <w:t>場合</w:t>
      </w:r>
      <w:r w:rsidR="00E02E8F" w:rsidRPr="00940C85">
        <w:rPr>
          <w:rFonts w:ascii="Cambria" w:eastAsia="ＭＳ 明朝" w:hAnsi="Cambria" w:hint="eastAsia"/>
          <w:kern w:val="16"/>
          <w:lang w:eastAsia="ja-JP"/>
        </w:rPr>
        <w:t>が</w:t>
      </w:r>
      <w:r w:rsidR="007110CF" w:rsidRPr="00940C85">
        <w:rPr>
          <w:rFonts w:ascii="Cambria" w:eastAsia="ＭＳ 明朝" w:hAnsi="Cambria" w:hint="eastAsia"/>
          <w:kern w:val="16"/>
          <w:lang w:eastAsia="ja-JP"/>
        </w:rPr>
        <w:t>あります。</w:t>
      </w:r>
    </w:p>
    <w:p w14:paraId="4782B02F" w14:textId="77777777" w:rsidR="0089348F" w:rsidRPr="00940C85" w:rsidRDefault="0089348F" w:rsidP="00940C85">
      <w:pPr>
        <w:spacing w:line="276" w:lineRule="auto"/>
        <w:jc w:val="both"/>
        <w:rPr>
          <w:rFonts w:ascii="Cambria" w:eastAsia="ＭＳ 明朝" w:hAnsi="Cambria"/>
          <w:kern w:val="16"/>
          <w:lang w:eastAsia="ja-JP"/>
        </w:rPr>
      </w:pPr>
    </w:p>
    <w:p w14:paraId="553815D6" w14:textId="4029B084" w:rsidR="002A49E6" w:rsidRPr="00940C85" w:rsidRDefault="00C91B18"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790C1E" w:rsidRPr="00940C85">
        <w:rPr>
          <w:rFonts w:ascii="Cambria" w:eastAsia="ＭＳ 明朝" w:hAnsi="Cambria"/>
          <w:kern w:val="16"/>
          <w:lang w:eastAsia="ja-JP"/>
        </w:rPr>
        <w:t>2</w:t>
      </w:r>
      <w:r w:rsidRPr="00940C85">
        <w:rPr>
          <w:rFonts w:ascii="Cambria" w:eastAsia="ＭＳ 明朝" w:hAnsi="Cambria"/>
          <w:kern w:val="16"/>
          <w:lang w:eastAsia="ja-JP"/>
        </w:rPr>
        <w:t>.3.2</w:t>
      </w:r>
      <w:r w:rsidR="00940C85">
        <w:rPr>
          <w:rFonts w:ascii="Cambria" w:eastAsia="ＭＳ 明朝" w:hAnsi="Cambria"/>
          <w:kern w:val="16"/>
          <w:lang w:eastAsia="ja-JP"/>
        </w:rPr>
        <w:tab/>
      </w:r>
      <w:r w:rsidR="001F27C3" w:rsidRPr="00940C85">
        <w:rPr>
          <w:rFonts w:ascii="Cambria" w:eastAsia="ＭＳ 明朝" w:hAnsi="Cambria" w:hint="eastAsia"/>
          <w:kern w:val="16"/>
          <w:lang w:eastAsia="ja-JP"/>
        </w:rPr>
        <w:t>訪問者。本学に</w:t>
      </w:r>
      <w:r w:rsidR="00E02E8F" w:rsidRPr="00940C85">
        <w:rPr>
          <w:rFonts w:ascii="Cambria" w:eastAsia="ＭＳ 明朝" w:hAnsi="Cambria" w:hint="eastAsia"/>
          <w:kern w:val="16"/>
          <w:lang w:eastAsia="ja-JP"/>
        </w:rPr>
        <w:t>招へいされた客員教員、講師、学生、キャンパス内で開催される行事への参加者、その他ゲスト</w:t>
      </w:r>
      <w:r w:rsidR="00797101" w:rsidRPr="00940C85">
        <w:rPr>
          <w:rFonts w:ascii="Cambria" w:eastAsia="ＭＳ 明朝" w:hAnsi="Cambria" w:hint="eastAsia"/>
          <w:kern w:val="16"/>
          <w:lang w:eastAsia="ja-JP"/>
        </w:rPr>
        <w:t>の子ども</w:t>
      </w:r>
      <w:r w:rsidR="00E02E8F" w:rsidRPr="00940C85">
        <w:rPr>
          <w:rFonts w:ascii="Cambria" w:eastAsia="ＭＳ 明朝" w:hAnsi="Cambria" w:hint="eastAsia"/>
          <w:kern w:val="16"/>
          <w:lang w:eastAsia="ja-JP"/>
        </w:rPr>
        <w:t>についても、</w:t>
      </w:r>
      <w:r w:rsidR="00B02AC6" w:rsidRPr="00940C85">
        <w:rPr>
          <w:rFonts w:ascii="Cambria" w:eastAsia="ＭＳ 明朝" w:hAnsi="Cambria"/>
          <w:kern w:val="16"/>
          <w:lang w:eastAsia="ja-JP"/>
        </w:rPr>
        <w:t>CDC</w:t>
      </w:r>
      <w:r w:rsidR="0076229B" w:rsidRPr="00940C85">
        <w:rPr>
          <w:rFonts w:ascii="Cambria" w:eastAsia="ＭＳ 明朝" w:hAnsi="Cambria" w:hint="eastAsia"/>
          <w:kern w:val="16"/>
          <w:lang w:eastAsia="ja-JP"/>
        </w:rPr>
        <w:t>プログラム</w:t>
      </w:r>
      <w:r w:rsidR="00961DF5" w:rsidRPr="00940C85">
        <w:rPr>
          <w:rFonts w:ascii="Cambria" w:eastAsia="ＭＳ 明朝" w:hAnsi="Cambria" w:hint="eastAsia"/>
          <w:kern w:val="16"/>
          <w:lang w:eastAsia="ja-JP"/>
        </w:rPr>
        <w:t>を利用</w:t>
      </w:r>
      <w:r w:rsidR="0003442B" w:rsidRPr="00940C85">
        <w:rPr>
          <w:rFonts w:ascii="Cambria" w:eastAsia="ＭＳ 明朝" w:hAnsi="Cambria" w:hint="eastAsia"/>
          <w:kern w:val="16"/>
          <w:lang w:eastAsia="ja-JP"/>
        </w:rPr>
        <w:t>できる場合があり</w:t>
      </w:r>
      <w:r w:rsidR="00E02E8F" w:rsidRPr="00940C85">
        <w:rPr>
          <w:rFonts w:ascii="Cambria" w:eastAsia="ＭＳ 明朝" w:hAnsi="Cambria" w:hint="eastAsia"/>
          <w:kern w:val="16"/>
          <w:lang w:eastAsia="ja-JP"/>
        </w:rPr>
        <w:t>ます。ただし、</w:t>
      </w:r>
      <w:r w:rsidR="00B02AC6" w:rsidRPr="00940C85">
        <w:rPr>
          <w:rFonts w:ascii="Cambria" w:eastAsia="ＭＳ 明朝" w:hAnsi="Cambria"/>
          <w:kern w:val="16"/>
          <w:lang w:eastAsia="ja-JP"/>
        </w:rPr>
        <w:t>CDC</w:t>
      </w:r>
      <w:r w:rsidR="0078649E" w:rsidRPr="00940C85">
        <w:rPr>
          <w:rFonts w:ascii="Cambria" w:eastAsia="ＭＳ 明朝" w:hAnsi="Cambria" w:hint="eastAsia"/>
          <w:kern w:val="16"/>
          <w:lang w:eastAsia="ja-JP"/>
        </w:rPr>
        <w:t>連絡</w:t>
      </w:r>
      <w:r w:rsidR="00E02E8F" w:rsidRPr="00940C85">
        <w:rPr>
          <w:rFonts w:ascii="Cambria" w:eastAsia="ＭＳ 明朝" w:hAnsi="Cambria" w:hint="eastAsia"/>
          <w:kern w:val="16"/>
          <w:lang w:eastAsia="ja-JP"/>
        </w:rPr>
        <w:t>委員会</w:t>
      </w:r>
      <w:r w:rsidR="00A2051A" w:rsidRPr="00940C85">
        <w:rPr>
          <w:rFonts w:ascii="Cambria" w:eastAsia="ＭＳ 明朝" w:hAnsi="Cambria" w:hint="eastAsia"/>
          <w:kern w:val="16"/>
          <w:lang w:eastAsia="ja-JP"/>
        </w:rPr>
        <w:t>の助言に基づき、</w:t>
      </w:r>
      <w:r w:rsidR="00B02AC6" w:rsidRPr="00940C85">
        <w:rPr>
          <w:rFonts w:ascii="Cambria" w:eastAsia="ＭＳ 明朝" w:hAnsi="Cambria"/>
          <w:kern w:val="16"/>
          <w:lang w:eastAsia="ja-JP"/>
        </w:rPr>
        <w:t>CDC</w:t>
      </w:r>
      <w:r w:rsidR="00A2051A" w:rsidRPr="00940C85">
        <w:rPr>
          <w:rFonts w:ascii="Cambria" w:eastAsia="ＭＳ 明朝" w:hAnsi="Cambria" w:hint="eastAsia"/>
          <w:kern w:val="16"/>
          <w:lang w:eastAsia="ja-JP"/>
        </w:rPr>
        <w:t>園長</w:t>
      </w:r>
      <w:r w:rsidR="00E02E8F" w:rsidRPr="00940C85">
        <w:rPr>
          <w:rFonts w:ascii="Cambria" w:eastAsia="ＭＳ 明朝" w:hAnsi="Cambria" w:hint="eastAsia"/>
          <w:kern w:val="16"/>
          <w:lang w:eastAsia="ja-JP"/>
        </w:rPr>
        <w:t>によって</w:t>
      </w:r>
      <w:r w:rsidR="00E92B0C" w:rsidRPr="00940C85">
        <w:rPr>
          <w:rFonts w:ascii="Cambria" w:eastAsia="ＭＳ 明朝" w:hAnsi="Cambria" w:hint="eastAsia"/>
          <w:kern w:val="16"/>
          <w:lang w:eastAsia="ja-JP"/>
        </w:rPr>
        <w:t>採択された</w:t>
      </w:r>
      <w:r w:rsidR="00E02E8F" w:rsidRPr="00940C85">
        <w:rPr>
          <w:rFonts w:ascii="Cambria" w:eastAsia="ＭＳ 明朝" w:hAnsi="Cambria" w:hint="eastAsia"/>
          <w:kern w:val="16"/>
          <w:lang w:eastAsia="ja-JP"/>
        </w:rPr>
        <w:t>基本方針やルールにより</w:t>
      </w:r>
      <w:r w:rsidR="00E92B0C" w:rsidRPr="00940C85">
        <w:rPr>
          <w:rFonts w:ascii="Cambria" w:eastAsia="ＭＳ 明朝" w:hAnsi="Cambria" w:hint="eastAsia"/>
          <w:kern w:val="16"/>
          <w:lang w:eastAsia="ja-JP"/>
        </w:rPr>
        <w:t>、本学の職員及び学生、又は特定の訪問者のカテゴリーが優先されます。</w:t>
      </w:r>
    </w:p>
    <w:p w14:paraId="7BADD4FC" w14:textId="77777777" w:rsidR="0089348F" w:rsidRPr="00940C85" w:rsidRDefault="0089348F" w:rsidP="00940C85">
      <w:pPr>
        <w:spacing w:line="276" w:lineRule="auto"/>
        <w:jc w:val="both"/>
        <w:rPr>
          <w:rFonts w:ascii="Cambria" w:eastAsia="ＭＳ 明朝" w:hAnsi="Cambria"/>
          <w:kern w:val="16"/>
          <w:lang w:eastAsia="ja-JP"/>
        </w:rPr>
      </w:pPr>
    </w:p>
    <w:p w14:paraId="28BCC61C" w14:textId="2E5DBF7D" w:rsidR="00815D1B" w:rsidRPr="00940C85" w:rsidRDefault="00E92B0C"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01435D" w:rsidRPr="00940C85">
        <w:rPr>
          <w:rFonts w:ascii="Cambria" w:eastAsia="ＭＳ 明朝" w:hAnsi="Cambria"/>
          <w:kern w:val="16"/>
          <w:lang w:eastAsia="ja-JP"/>
        </w:rPr>
        <w:t>2</w:t>
      </w:r>
      <w:r w:rsidRPr="00940C85">
        <w:rPr>
          <w:rFonts w:ascii="Cambria" w:eastAsia="ＭＳ 明朝" w:hAnsi="Cambria"/>
          <w:kern w:val="16"/>
          <w:lang w:eastAsia="ja-JP"/>
        </w:rPr>
        <w:t>.3.3</w:t>
      </w:r>
      <w:r w:rsidR="00940C85">
        <w:rPr>
          <w:rFonts w:ascii="Cambria" w:eastAsia="ＭＳ 明朝" w:hAnsi="Cambria"/>
          <w:kern w:val="16"/>
          <w:lang w:eastAsia="ja-JP"/>
        </w:rPr>
        <w:tab/>
      </w:r>
      <w:r w:rsidRPr="00940C85">
        <w:rPr>
          <w:rFonts w:ascii="Cambria" w:eastAsia="ＭＳ 明朝" w:hAnsi="Cambria" w:hint="eastAsia"/>
          <w:kern w:val="16"/>
          <w:lang w:eastAsia="ja-JP"/>
        </w:rPr>
        <w:t>その他。</w:t>
      </w:r>
      <w:r w:rsidR="00044CC5" w:rsidRPr="00940C85">
        <w:rPr>
          <w:rFonts w:ascii="Cambria" w:eastAsia="ＭＳ 明朝" w:hAnsi="Cambria" w:hint="eastAsia"/>
          <w:kern w:val="16"/>
          <w:lang w:eastAsia="ja-JP"/>
        </w:rPr>
        <w:t>前</w:t>
      </w:r>
      <w:r w:rsidR="0076229B" w:rsidRPr="00940C85">
        <w:rPr>
          <w:rFonts w:ascii="Cambria" w:eastAsia="ＭＳ 明朝" w:hAnsi="Cambria" w:hint="eastAsia"/>
          <w:kern w:val="16"/>
          <w:lang w:eastAsia="ja-JP"/>
        </w:rPr>
        <w:t>二</w:t>
      </w:r>
      <w:r w:rsidR="00044CC5" w:rsidRPr="00940C85">
        <w:rPr>
          <w:rFonts w:ascii="Cambria" w:eastAsia="ＭＳ 明朝" w:hAnsi="Cambria" w:hint="eastAsia"/>
          <w:kern w:val="16"/>
          <w:lang w:eastAsia="ja-JP"/>
        </w:rPr>
        <w:t>項に規定されている</w:t>
      </w:r>
      <w:r w:rsidR="0076229B" w:rsidRPr="00940C85">
        <w:rPr>
          <w:rFonts w:ascii="Cambria" w:eastAsia="ＭＳ 明朝" w:hAnsi="Cambria" w:hint="eastAsia"/>
          <w:kern w:val="16"/>
          <w:lang w:eastAsia="ja-JP"/>
        </w:rPr>
        <w:t>者</w:t>
      </w:r>
      <w:r w:rsidR="00044CC5" w:rsidRPr="00940C85">
        <w:rPr>
          <w:rFonts w:ascii="Cambria" w:eastAsia="ＭＳ 明朝" w:hAnsi="Cambria" w:hint="eastAsia"/>
          <w:kern w:val="16"/>
          <w:lang w:eastAsia="ja-JP"/>
        </w:rPr>
        <w:t>に加え、</w:t>
      </w:r>
      <w:r w:rsidR="00355F8A" w:rsidRPr="00940C85">
        <w:rPr>
          <w:rFonts w:ascii="Cambria" w:eastAsia="ＭＳ 明朝" w:hAnsi="Cambria" w:hint="eastAsia"/>
          <w:kern w:val="16"/>
          <w:lang w:eastAsia="ja-JP"/>
        </w:rPr>
        <w:t>委託・</w:t>
      </w:r>
      <w:r w:rsidR="001F27C3" w:rsidRPr="00940C85">
        <w:rPr>
          <w:rFonts w:ascii="Cambria" w:eastAsia="ＭＳ 明朝" w:hAnsi="Cambria" w:hint="eastAsia"/>
          <w:kern w:val="16"/>
          <w:lang w:eastAsia="ja-JP"/>
        </w:rPr>
        <w:t>契約業者</w:t>
      </w:r>
      <w:r w:rsidR="00C853DC" w:rsidRPr="00940C85">
        <w:rPr>
          <w:rFonts w:ascii="Cambria" w:eastAsia="ＭＳ 明朝" w:hAnsi="Cambria" w:hint="eastAsia"/>
          <w:kern w:val="16"/>
          <w:lang w:eastAsia="ja-JP"/>
        </w:rPr>
        <w:t>の</w:t>
      </w:r>
      <w:r w:rsidR="001F27C3" w:rsidRPr="00940C85">
        <w:rPr>
          <w:rFonts w:ascii="Cambria" w:eastAsia="ＭＳ 明朝" w:hAnsi="Cambria" w:hint="eastAsia"/>
          <w:kern w:val="16"/>
          <w:lang w:eastAsia="ja-JP"/>
        </w:rPr>
        <w:t>職員（</w:t>
      </w:r>
      <w:r w:rsidR="00355F8A" w:rsidRPr="00940C85">
        <w:rPr>
          <w:rFonts w:ascii="Cambria" w:eastAsia="ＭＳ 明朝" w:hAnsi="Cambria" w:hint="eastAsia"/>
          <w:kern w:val="16"/>
          <w:lang w:eastAsia="ja-JP"/>
        </w:rPr>
        <w:t>実験</w:t>
      </w:r>
      <w:r w:rsidR="001F27C3" w:rsidRPr="00940C85">
        <w:rPr>
          <w:rFonts w:ascii="Cambria" w:eastAsia="ＭＳ 明朝" w:hAnsi="Cambria" w:hint="eastAsia"/>
          <w:kern w:val="16"/>
          <w:lang w:eastAsia="ja-JP"/>
        </w:rPr>
        <w:t>動物施設、清掃、カフェ等）</w:t>
      </w:r>
      <w:r w:rsidR="00C853DC" w:rsidRPr="00940C85">
        <w:rPr>
          <w:rFonts w:ascii="Cambria" w:eastAsia="ＭＳ 明朝" w:hAnsi="Cambria" w:hint="eastAsia"/>
          <w:kern w:val="16"/>
          <w:lang w:eastAsia="ja-JP"/>
        </w:rPr>
        <w:t>、ボランティア</w:t>
      </w:r>
      <w:r w:rsidR="00935CC0" w:rsidRPr="00940C85">
        <w:rPr>
          <w:rFonts w:ascii="Cambria" w:eastAsia="ＭＳ 明朝" w:hAnsi="Cambria" w:hint="eastAsia"/>
          <w:kern w:val="16"/>
          <w:lang w:eastAsia="ja-JP"/>
        </w:rPr>
        <w:t>スタッフ</w:t>
      </w:r>
      <w:r w:rsidR="00C853DC" w:rsidRPr="00940C85">
        <w:rPr>
          <w:rFonts w:ascii="Cambria" w:eastAsia="ＭＳ 明朝" w:hAnsi="Cambria" w:hint="eastAsia"/>
          <w:kern w:val="16"/>
          <w:lang w:eastAsia="ja-JP"/>
        </w:rPr>
        <w:t>、その他本学キャンパス</w:t>
      </w:r>
      <w:r w:rsidR="000D08C9" w:rsidRPr="00940C85">
        <w:rPr>
          <w:rFonts w:ascii="Cambria" w:eastAsia="ＭＳ 明朝" w:hAnsi="Cambria" w:hint="eastAsia"/>
          <w:kern w:val="16"/>
          <w:lang w:eastAsia="ja-JP"/>
        </w:rPr>
        <w:t>内で勤務しているスタッフ</w:t>
      </w:r>
      <w:r w:rsidR="00355F8A" w:rsidRPr="00940C85">
        <w:rPr>
          <w:rFonts w:ascii="Cambria" w:eastAsia="ＭＳ 明朝" w:hAnsi="Cambria" w:hint="eastAsia"/>
          <w:kern w:val="16"/>
          <w:lang w:eastAsia="ja-JP"/>
        </w:rPr>
        <w:t>についても、</w:t>
      </w:r>
      <w:r w:rsidR="00B02AC6" w:rsidRPr="00940C85">
        <w:rPr>
          <w:rFonts w:ascii="Cambria" w:eastAsia="ＭＳ 明朝" w:hAnsi="Cambria"/>
          <w:kern w:val="16"/>
          <w:lang w:eastAsia="ja-JP"/>
        </w:rPr>
        <w:t>CDC</w:t>
      </w:r>
      <w:r w:rsidR="0076229B" w:rsidRPr="00940C85">
        <w:rPr>
          <w:rFonts w:ascii="Cambria" w:eastAsia="ＭＳ 明朝" w:hAnsi="Cambria" w:hint="eastAsia"/>
          <w:kern w:val="16"/>
          <w:lang w:eastAsia="ja-JP"/>
        </w:rPr>
        <w:t>プログラム</w:t>
      </w:r>
      <w:r w:rsidR="00C04CC8" w:rsidRPr="00940C85">
        <w:rPr>
          <w:rFonts w:ascii="Cambria" w:eastAsia="ＭＳ 明朝" w:hAnsi="Cambria" w:hint="eastAsia"/>
          <w:kern w:val="16"/>
          <w:lang w:eastAsia="ja-JP"/>
        </w:rPr>
        <w:t>を利用できる場合があり</w:t>
      </w:r>
      <w:r w:rsidR="0076229B" w:rsidRPr="00940C85">
        <w:rPr>
          <w:rFonts w:ascii="Cambria" w:eastAsia="ＭＳ 明朝" w:hAnsi="Cambria" w:hint="eastAsia"/>
          <w:kern w:val="16"/>
          <w:lang w:eastAsia="ja-JP"/>
        </w:rPr>
        <w:t>ます</w:t>
      </w:r>
      <w:r w:rsidR="00355F8A" w:rsidRPr="00940C85">
        <w:rPr>
          <w:rFonts w:ascii="Cambria" w:eastAsia="ＭＳ 明朝" w:hAnsi="Cambria" w:hint="eastAsia"/>
          <w:kern w:val="16"/>
          <w:lang w:eastAsia="ja-JP"/>
        </w:rPr>
        <w:t>。</w:t>
      </w:r>
    </w:p>
    <w:p w14:paraId="53CF9D99" w14:textId="77777777" w:rsidR="00D0225A" w:rsidRPr="00940C85" w:rsidRDefault="00D0225A" w:rsidP="00940C85">
      <w:pPr>
        <w:spacing w:line="276" w:lineRule="auto"/>
        <w:jc w:val="both"/>
        <w:rPr>
          <w:rFonts w:ascii="Cambria" w:eastAsia="ＭＳ 明朝" w:hAnsi="Cambria"/>
          <w:kern w:val="16"/>
          <w:lang w:eastAsia="ja-JP"/>
        </w:rPr>
      </w:pPr>
    </w:p>
    <w:p w14:paraId="20FF37B6" w14:textId="7E7602F8" w:rsidR="00D648FE" w:rsidRPr="00940C85" w:rsidRDefault="00355F8A"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C04CC8" w:rsidRPr="00940C85">
        <w:rPr>
          <w:rFonts w:ascii="Cambria" w:eastAsia="ＭＳ 明朝" w:hAnsi="Cambria"/>
          <w:b/>
          <w:bCs/>
          <w:kern w:val="16"/>
          <w:lang w:eastAsia="ja-JP"/>
        </w:rPr>
        <w:t>3</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責任</w:t>
      </w:r>
    </w:p>
    <w:p w14:paraId="217741B7" w14:textId="285010BE" w:rsidR="00332AF4" w:rsidRPr="00940C85" w:rsidRDefault="00332AF4"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lastRenderedPageBreak/>
        <w:t>2</w:t>
      </w:r>
      <w:r w:rsidRPr="00940C85">
        <w:rPr>
          <w:rFonts w:ascii="Cambria" w:eastAsia="ＭＳ 明朝" w:hAnsi="Cambria"/>
          <w:b/>
          <w:bCs/>
          <w:kern w:val="16"/>
          <w:lang w:eastAsia="ja-JP"/>
        </w:rPr>
        <w:t>4.3.1</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監督委員会</w:t>
      </w:r>
    </w:p>
    <w:p w14:paraId="0FAC2FBC" w14:textId="23B29D0D" w:rsidR="00332AF4"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監督員会は、</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を監督し、</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の方針や運営について</w:t>
      </w:r>
      <w:r w:rsidR="009418BA" w:rsidRPr="00940C85">
        <w:rPr>
          <w:rFonts w:ascii="Cambria" w:eastAsia="ＭＳ 明朝" w:hAnsi="Cambria" w:hint="eastAsia"/>
          <w:kern w:val="16"/>
          <w:lang w:eastAsia="ja-JP"/>
        </w:rPr>
        <w:t>事務局長</w:t>
      </w:r>
      <w:r w:rsidR="00332AF4" w:rsidRPr="00940C85">
        <w:rPr>
          <w:rFonts w:ascii="Cambria" w:eastAsia="ＭＳ 明朝" w:hAnsi="Cambria" w:hint="eastAsia"/>
          <w:kern w:val="16"/>
          <w:lang w:eastAsia="ja-JP"/>
        </w:rPr>
        <w:t>に助言するとともに、</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園長の採用委員会を設置し、任命について学長に勧告します。</w:t>
      </w:r>
    </w:p>
    <w:p w14:paraId="0338B233" w14:textId="0499B33E" w:rsidR="00332AF4" w:rsidRPr="00940C85" w:rsidRDefault="00332AF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監督委員会の責任と</w:t>
      </w:r>
      <w:r w:rsidR="00410E43"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については、</w:t>
      </w:r>
      <w:hyperlink r:id="rId17" w:history="1">
        <w:r w:rsidRPr="00A65728">
          <w:rPr>
            <w:rStyle w:val="a4"/>
            <w:rFonts w:ascii="Cambria" w:eastAsia="ＭＳ 明朝" w:hAnsi="Cambria" w:hint="eastAsia"/>
            <w:kern w:val="16"/>
            <w:lang w:eastAsia="ja-JP"/>
          </w:rPr>
          <w:t>規約</w:t>
        </w:r>
      </w:hyperlink>
      <w:r w:rsidRPr="00940C85">
        <w:rPr>
          <w:rFonts w:ascii="Cambria" w:eastAsia="ＭＳ 明朝" w:hAnsi="Cambria" w:hint="eastAsia"/>
          <w:kern w:val="16"/>
          <w:lang w:eastAsia="ja-JP"/>
        </w:rPr>
        <w:t>を参照してください。</w:t>
      </w:r>
    </w:p>
    <w:p w14:paraId="31F71191" w14:textId="0EF15A43" w:rsidR="00332AF4" w:rsidRPr="00940C85" w:rsidRDefault="00332AF4" w:rsidP="00940C85">
      <w:pPr>
        <w:spacing w:line="276" w:lineRule="auto"/>
        <w:jc w:val="both"/>
        <w:rPr>
          <w:rFonts w:ascii="Cambria" w:eastAsia="ＭＳ 明朝" w:hAnsi="Cambria"/>
          <w:kern w:val="16"/>
          <w:lang w:eastAsia="ja-JP"/>
        </w:rPr>
      </w:pPr>
    </w:p>
    <w:p w14:paraId="5C207A87" w14:textId="4E159FCA" w:rsidR="00C958DE" w:rsidRPr="00940C85" w:rsidRDefault="00C958DE"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4.3.2</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連絡委員会</w:t>
      </w:r>
    </w:p>
    <w:p w14:paraId="7DE71C90" w14:textId="5D4A35FA" w:rsidR="00C958DE"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C958DE" w:rsidRPr="00940C85">
        <w:rPr>
          <w:rFonts w:ascii="Cambria" w:eastAsia="ＭＳ 明朝" w:hAnsi="Cambria" w:hint="eastAsia"/>
          <w:kern w:val="16"/>
          <w:lang w:eastAsia="ja-JP"/>
        </w:rPr>
        <w:t>連絡委員会は、</w:t>
      </w:r>
      <w:r w:rsidRPr="00940C85">
        <w:rPr>
          <w:rFonts w:ascii="Cambria" w:eastAsia="ＭＳ 明朝" w:hAnsi="Cambria"/>
          <w:kern w:val="16"/>
          <w:lang w:eastAsia="ja-JP"/>
        </w:rPr>
        <w:t>CDC</w:t>
      </w:r>
      <w:r w:rsidR="00C958DE" w:rsidRPr="00940C85">
        <w:rPr>
          <w:rFonts w:ascii="Cambria" w:eastAsia="ＭＳ 明朝" w:hAnsi="Cambria" w:hint="eastAsia"/>
          <w:kern w:val="16"/>
          <w:lang w:eastAsia="ja-JP"/>
        </w:rPr>
        <w:t>監督委員会の助言に基づき、</w:t>
      </w:r>
      <w:r w:rsidR="009418BA" w:rsidRPr="00940C85">
        <w:rPr>
          <w:rFonts w:ascii="Cambria" w:eastAsia="ＭＳ 明朝" w:hAnsi="Cambria" w:hint="eastAsia"/>
          <w:kern w:val="16"/>
          <w:lang w:eastAsia="ja-JP"/>
        </w:rPr>
        <w:t>事務局長</w:t>
      </w:r>
      <w:r w:rsidR="00C958DE" w:rsidRPr="00940C85">
        <w:rPr>
          <w:rFonts w:ascii="Cambria" w:eastAsia="ＭＳ 明朝" w:hAnsi="Cambria" w:hint="eastAsia"/>
          <w:kern w:val="16"/>
          <w:lang w:eastAsia="ja-JP"/>
        </w:rPr>
        <w:t>と</w:t>
      </w:r>
      <w:r w:rsidR="00C26411" w:rsidRPr="00940C85">
        <w:rPr>
          <w:rFonts w:ascii="Cambria" w:eastAsia="ＭＳ 明朝" w:hAnsi="Cambria"/>
          <w:kern w:val="16"/>
          <w:lang w:eastAsia="ja-JP"/>
        </w:rPr>
        <w:t>UCSD</w:t>
      </w:r>
      <w:r w:rsidR="00C958DE" w:rsidRPr="00940C85">
        <w:rPr>
          <w:rFonts w:ascii="Cambria" w:eastAsia="ＭＳ 明朝" w:hAnsi="Cambria" w:hint="eastAsia"/>
          <w:kern w:val="16"/>
          <w:lang w:eastAsia="ja-JP"/>
        </w:rPr>
        <w:t>をサポートします。連絡委員会の責任と</w:t>
      </w:r>
      <w:r w:rsidR="00410E43" w:rsidRPr="00940C85">
        <w:rPr>
          <w:rFonts w:ascii="Cambria" w:eastAsia="ＭＳ 明朝" w:hAnsi="Cambria" w:hint="eastAsia"/>
          <w:kern w:val="16"/>
          <w:lang w:eastAsia="ja-JP"/>
        </w:rPr>
        <w:t>委員</w:t>
      </w:r>
      <w:r w:rsidR="00C958DE" w:rsidRPr="00940C85">
        <w:rPr>
          <w:rFonts w:ascii="Cambria" w:eastAsia="ＭＳ 明朝" w:hAnsi="Cambria" w:hint="eastAsia"/>
          <w:kern w:val="16"/>
          <w:lang w:eastAsia="ja-JP"/>
        </w:rPr>
        <w:t>については、</w:t>
      </w:r>
      <w:hyperlink r:id="rId18" w:history="1">
        <w:r w:rsidR="00C958DE" w:rsidRPr="00A65728">
          <w:rPr>
            <w:rStyle w:val="a4"/>
            <w:rFonts w:ascii="Cambria" w:eastAsia="ＭＳ 明朝" w:hAnsi="Cambria" w:hint="eastAsia"/>
            <w:kern w:val="16"/>
            <w:lang w:eastAsia="ja-JP"/>
          </w:rPr>
          <w:t>規約</w:t>
        </w:r>
      </w:hyperlink>
      <w:r w:rsidR="00C958DE" w:rsidRPr="00940C85">
        <w:rPr>
          <w:rFonts w:ascii="Cambria" w:eastAsia="ＭＳ 明朝" w:hAnsi="Cambria" w:hint="eastAsia"/>
          <w:kern w:val="16"/>
          <w:lang w:eastAsia="ja-JP"/>
        </w:rPr>
        <w:t>を参照してください。</w:t>
      </w:r>
    </w:p>
    <w:p w14:paraId="6162594F" w14:textId="77777777" w:rsidR="00C958DE" w:rsidRPr="00940C85" w:rsidRDefault="00C958DE" w:rsidP="00940C85">
      <w:pPr>
        <w:spacing w:line="276" w:lineRule="auto"/>
        <w:jc w:val="both"/>
        <w:rPr>
          <w:rFonts w:ascii="Cambria" w:eastAsia="ＭＳ 明朝" w:hAnsi="Cambria"/>
          <w:kern w:val="16"/>
          <w:lang w:eastAsia="ja-JP"/>
        </w:rPr>
      </w:pPr>
    </w:p>
    <w:p w14:paraId="381FC382" w14:textId="566548CF" w:rsidR="003F7C2B" w:rsidRPr="00940C85" w:rsidRDefault="00355F8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B35875" w:rsidRPr="00940C85">
        <w:rPr>
          <w:rFonts w:ascii="Cambria" w:eastAsia="ＭＳ 明朝" w:hAnsi="Cambria"/>
          <w:b/>
          <w:bCs/>
          <w:kern w:val="16"/>
          <w:lang w:eastAsia="ja-JP"/>
        </w:rPr>
        <w:t>3.3</w:t>
      </w:r>
      <w:r w:rsidR="00940C85" w:rsidRPr="00940C85">
        <w:rPr>
          <w:rFonts w:ascii="Cambria" w:eastAsia="ＭＳ 明朝" w:hAnsi="Cambria"/>
          <w:b/>
          <w:bCs/>
          <w:kern w:val="16"/>
          <w:lang w:eastAsia="ja-JP"/>
        </w:rPr>
        <w:tab/>
      </w:r>
      <w:r w:rsidR="009418BA" w:rsidRPr="00940C85">
        <w:rPr>
          <w:rFonts w:ascii="Cambria" w:eastAsia="ＭＳ 明朝" w:hAnsi="Cambria" w:hint="eastAsia"/>
          <w:b/>
          <w:bCs/>
          <w:kern w:val="16"/>
          <w:lang w:eastAsia="ja-JP"/>
        </w:rPr>
        <w:t>事務局長</w:t>
      </w:r>
    </w:p>
    <w:p w14:paraId="617026FA" w14:textId="17764420" w:rsidR="00144EBD" w:rsidRPr="00940C85" w:rsidRDefault="0076229B"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本学の</w:t>
      </w:r>
      <w:r w:rsidR="00292A4C" w:rsidRPr="00940C85">
        <w:rPr>
          <w:rFonts w:ascii="Cambria" w:eastAsia="ＭＳ 明朝" w:hAnsi="Cambria" w:hint="eastAsia"/>
          <w:kern w:val="16"/>
          <w:lang w:eastAsia="ja-JP"/>
        </w:rPr>
        <w:t>事務局長</w:t>
      </w:r>
      <w:r w:rsidR="00ED5955" w:rsidRPr="00940C85">
        <w:rPr>
          <w:rFonts w:ascii="Cambria" w:eastAsia="ＭＳ 明朝" w:hAnsi="Cambria" w:hint="eastAsia"/>
          <w:kern w:val="16"/>
          <w:lang w:eastAsia="ja-JP"/>
        </w:rPr>
        <w:t>は、</w:t>
      </w:r>
      <w:bookmarkStart w:id="0" w:name="_Hlk83048370"/>
      <w:r w:rsidR="00ED5955" w:rsidRPr="00940C85">
        <w:rPr>
          <w:rFonts w:ascii="Cambria" w:eastAsia="ＭＳ 明朝" w:hAnsi="Cambria" w:hint="eastAsia"/>
          <w:kern w:val="16"/>
          <w:lang w:eastAsia="ja-JP"/>
        </w:rPr>
        <w:t>質の高い国際的な</w:t>
      </w:r>
      <w:r w:rsidR="003E21FA" w:rsidRPr="00940C85">
        <w:rPr>
          <w:rFonts w:ascii="Cambria" w:eastAsia="ＭＳ 明朝" w:hAnsi="Cambria" w:hint="eastAsia"/>
          <w:kern w:val="16"/>
          <w:lang w:eastAsia="ja-JP"/>
        </w:rPr>
        <w:t>プレスクールプログラム及び学童保育／ホリデ</w:t>
      </w:r>
      <w:r w:rsidR="00E80FC0">
        <w:rPr>
          <w:rFonts w:ascii="Cambria" w:eastAsia="ＭＳ 明朝" w:hAnsi="Cambria" w:hint="eastAsia"/>
          <w:kern w:val="16"/>
          <w:lang w:eastAsia="ja-JP"/>
        </w:rPr>
        <w:t>ー</w:t>
      </w:r>
      <w:r w:rsidR="003E21FA" w:rsidRPr="00940C85">
        <w:rPr>
          <w:rFonts w:ascii="Cambria" w:eastAsia="ＭＳ 明朝" w:hAnsi="Cambria" w:hint="eastAsia"/>
          <w:kern w:val="16"/>
          <w:lang w:eastAsia="ja-JP"/>
        </w:rPr>
        <w:t>プログラム</w:t>
      </w:r>
      <w:r w:rsidR="00ED5955" w:rsidRPr="00940C85">
        <w:rPr>
          <w:rFonts w:ascii="Cambria" w:eastAsia="ＭＳ 明朝" w:hAnsi="Cambria" w:hint="eastAsia"/>
          <w:kern w:val="16"/>
          <w:lang w:eastAsia="ja-JP"/>
        </w:rPr>
        <w:t>の</w:t>
      </w:r>
      <w:r w:rsidR="005534B6" w:rsidRPr="00940C85">
        <w:rPr>
          <w:rFonts w:ascii="Cambria" w:eastAsia="ＭＳ 明朝" w:hAnsi="Cambria" w:hint="eastAsia"/>
          <w:kern w:val="16"/>
          <w:lang w:eastAsia="ja-JP"/>
        </w:rPr>
        <w:t>持続的な</w:t>
      </w:r>
      <w:r w:rsidR="00ED5955" w:rsidRPr="00940C85">
        <w:rPr>
          <w:rFonts w:ascii="Cambria" w:eastAsia="ＭＳ 明朝" w:hAnsi="Cambria" w:hint="eastAsia"/>
          <w:kern w:val="16"/>
          <w:lang w:eastAsia="ja-JP"/>
        </w:rPr>
        <w:t>提供を確保することについ</w:t>
      </w:r>
      <w:r w:rsidR="00144EBD" w:rsidRPr="00940C85">
        <w:rPr>
          <w:rFonts w:ascii="Cambria" w:eastAsia="ＭＳ 明朝" w:hAnsi="Cambria" w:hint="eastAsia"/>
          <w:kern w:val="16"/>
          <w:lang w:eastAsia="ja-JP"/>
        </w:rPr>
        <w:t>て責任を負います。</w:t>
      </w:r>
      <w:bookmarkEnd w:id="0"/>
      <w:r w:rsidR="000D08C9" w:rsidRPr="00940C85">
        <w:rPr>
          <w:rFonts w:ascii="Cambria" w:eastAsia="ＭＳ 明朝" w:hAnsi="Cambria" w:hint="eastAsia"/>
          <w:kern w:val="16"/>
          <w:lang w:eastAsia="ja-JP"/>
        </w:rPr>
        <w:t>また、</w:t>
      </w:r>
      <w:r w:rsidR="00292A4C" w:rsidRPr="00940C85">
        <w:rPr>
          <w:rFonts w:ascii="Cambria" w:eastAsia="ＭＳ 明朝" w:hAnsi="Cambria" w:hint="eastAsia"/>
          <w:kern w:val="16"/>
          <w:lang w:eastAsia="ja-JP"/>
        </w:rPr>
        <w:t>事務局長</w:t>
      </w:r>
      <w:r w:rsidR="00144EBD" w:rsidRPr="00940C85">
        <w:rPr>
          <w:rFonts w:ascii="Cambria" w:eastAsia="ＭＳ 明朝" w:hAnsi="Cambria" w:hint="eastAsia"/>
          <w:kern w:val="16"/>
          <w:lang w:eastAsia="ja-JP"/>
        </w:rPr>
        <w:t>は、</w:t>
      </w:r>
      <w:r w:rsidR="00997452" w:rsidRPr="00940C85">
        <w:rPr>
          <w:rFonts w:ascii="Cambria" w:eastAsia="ＭＳ 明朝" w:hAnsi="Cambria" w:hint="eastAsia"/>
          <w:kern w:val="16"/>
          <w:lang w:eastAsia="ja-JP"/>
        </w:rPr>
        <w:t>日本の法律、規制、安全基準の遵守を確認</w:t>
      </w:r>
      <w:r w:rsidR="00E90D17" w:rsidRPr="00940C85">
        <w:rPr>
          <w:rFonts w:ascii="Cambria" w:eastAsia="ＭＳ 明朝" w:hAnsi="Cambria" w:hint="eastAsia"/>
          <w:kern w:val="16"/>
          <w:lang w:eastAsia="ja-JP"/>
        </w:rPr>
        <w:t>します。</w:t>
      </w:r>
      <w:r w:rsidR="00292A4C" w:rsidRPr="00940C85">
        <w:rPr>
          <w:rFonts w:ascii="Cambria" w:eastAsia="ＭＳ 明朝" w:hAnsi="Cambria" w:hint="eastAsia"/>
          <w:kern w:val="16"/>
          <w:lang w:eastAsia="ja-JP"/>
        </w:rPr>
        <w:t>事務局長</w:t>
      </w:r>
      <w:r w:rsidR="00E90D17"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144EBD" w:rsidRPr="00940C85">
        <w:rPr>
          <w:rFonts w:ascii="Cambria" w:eastAsia="ＭＳ 明朝" w:hAnsi="Cambria" w:hint="eastAsia"/>
          <w:kern w:val="16"/>
          <w:lang w:eastAsia="ja-JP"/>
        </w:rPr>
        <w:t>の運営状況について、</w:t>
      </w:r>
      <w:r w:rsidR="0013002D" w:rsidRPr="00940C85">
        <w:rPr>
          <w:rFonts w:ascii="Cambria" w:eastAsia="ＭＳ 明朝" w:hAnsi="Cambria"/>
          <w:kern w:val="16"/>
          <w:lang w:eastAsia="ja-JP"/>
        </w:rPr>
        <w:t>UCSD</w:t>
      </w:r>
      <w:r w:rsidR="00144EBD" w:rsidRPr="00940C85">
        <w:rPr>
          <w:rFonts w:ascii="Cambria" w:eastAsia="ＭＳ 明朝" w:hAnsi="Cambria" w:hint="eastAsia"/>
          <w:kern w:val="16"/>
          <w:lang w:eastAsia="ja-JP"/>
        </w:rPr>
        <w:t>より定期的に報告を受け</w:t>
      </w:r>
      <w:r w:rsidR="000D08C9" w:rsidRPr="00940C85">
        <w:rPr>
          <w:rFonts w:ascii="Cambria" w:eastAsia="ＭＳ 明朝" w:hAnsi="Cambria" w:hint="eastAsia"/>
          <w:kern w:val="16"/>
          <w:lang w:eastAsia="ja-JP"/>
        </w:rPr>
        <w:t>るとともに</w:t>
      </w:r>
      <w:r w:rsidR="00144EBD" w:rsidRPr="00940C85">
        <w:rPr>
          <w:rFonts w:ascii="Cambria" w:eastAsia="ＭＳ 明朝" w:hAnsi="Cambria" w:hint="eastAsia"/>
          <w:kern w:val="16"/>
          <w:lang w:eastAsia="ja-JP"/>
        </w:rPr>
        <w:t>、その報告</w:t>
      </w:r>
      <w:r w:rsidR="000D08C9" w:rsidRPr="00940C85">
        <w:rPr>
          <w:rFonts w:ascii="Cambria" w:eastAsia="ＭＳ 明朝" w:hAnsi="Cambria" w:hint="eastAsia"/>
          <w:kern w:val="16"/>
          <w:lang w:eastAsia="ja-JP"/>
        </w:rPr>
        <w:t>を</w:t>
      </w:r>
      <w:r w:rsidR="00B8583C" w:rsidRPr="00940C85">
        <w:rPr>
          <w:rFonts w:ascii="Cambria" w:eastAsia="ＭＳ 明朝" w:hAnsi="Cambria" w:hint="eastAsia"/>
          <w:kern w:val="16"/>
          <w:lang w:eastAsia="ja-JP"/>
        </w:rPr>
        <w:t>学長及び</w:t>
      </w:r>
      <w:r w:rsidR="00144EBD" w:rsidRPr="00940C85">
        <w:rPr>
          <w:rFonts w:ascii="Cambria" w:eastAsia="ＭＳ 明朝" w:hAnsi="Cambria" w:hint="eastAsia"/>
          <w:kern w:val="16"/>
          <w:lang w:eastAsia="ja-JP"/>
        </w:rPr>
        <w:t>理事会に</w:t>
      </w:r>
      <w:r w:rsidR="00B66BF4" w:rsidRPr="00940C85">
        <w:rPr>
          <w:rFonts w:ascii="Cambria" w:eastAsia="ＭＳ 明朝" w:hAnsi="Cambria" w:hint="eastAsia"/>
          <w:kern w:val="16"/>
          <w:lang w:eastAsia="ja-JP"/>
        </w:rPr>
        <w:t>送達</w:t>
      </w:r>
      <w:r w:rsidR="007A4371" w:rsidRPr="00940C85">
        <w:rPr>
          <w:rFonts w:ascii="Cambria" w:eastAsia="ＭＳ 明朝" w:hAnsi="Cambria" w:hint="eastAsia"/>
          <w:kern w:val="16"/>
          <w:lang w:eastAsia="ja-JP"/>
        </w:rPr>
        <w:t>する義務を負います。</w:t>
      </w:r>
    </w:p>
    <w:p w14:paraId="6E6CFF26" w14:textId="45573C37" w:rsidR="005658D5" w:rsidRPr="00940C85" w:rsidRDefault="00292A4C"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事務局長</w:t>
      </w:r>
      <w:r w:rsidR="003E21FA"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3E21FA" w:rsidRPr="00940C85">
        <w:rPr>
          <w:rFonts w:ascii="Cambria" w:eastAsia="ＭＳ 明朝" w:hAnsi="Cambria" w:hint="eastAsia"/>
          <w:kern w:val="16"/>
          <w:lang w:eastAsia="ja-JP"/>
        </w:rPr>
        <w:t>の</w:t>
      </w:r>
      <w:r w:rsidR="004A2EB8" w:rsidRPr="00940C85">
        <w:rPr>
          <w:rFonts w:ascii="Cambria" w:eastAsia="ＭＳ 明朝" w:hAnsi="Cambria" w:hint="eastAsia"/>
          <w:kern w:val="16"/>
          <w:lang w:eastAsia="ja-JP"/>
        </w:rPr>
        <w:t>年間</w:t>
      </w:r>
      <w:r w:rsidR="003E21FA" w:rsidRPr="00940C85">
        <w:rPr>
          <w:rFonts w:ascii="Cambria" w:eastAsia="ＭＳ 明朝" w:hAnsi="Cambria" w:hint="eastAsia"/>
          <w:kern w:val="16"/>
          <w:lang w:eastAsia="ja-JP"/>
        </w:rPr>
        <w:t>事業計画及び予算計画を承認します。</w:t>
      </w:r>
    </w:p>
    <w:p w14:paraId="13FEC343" w14:textId="77777777" w:rsidR="009170F4" w:rsidRPr="00940C85" w:rsidRDefault="009170F4" w:rsidP="00940C85">
      <w:pPr>
        <w:spacing w:line="276" w:lineRule="auto"/>
        <w:jc w:val="both"/>
        <w:rPr>
          <w:rFonts w:ascii="Cambria" w:eastAsia="ＭＳ 明朝" w:hAnsi="Cambria"/>
          <w:kern w:val="16"/>
          <w:lang w:eastAsia="ja-JP"/>
        </w:rPr>
      </w:pPr>
    </w:p>
    <w:p w14:paraId="65C5842D" w14:textId="50E85AC1" w:rsidR="003B61DC" w:rsidRPr="00940C85" w:rsidRDefault="0079293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4.3.4</w:t>
      </w:r>
      <w:r w:rsidR="00940C85" w:rsidRPr="00940C85">
        <w:rPr>
          <w:rFonts w:ascii="Cambria" w:eastAsia="ＭＳ 明朝" w:hAnsi="Cambria"/>
          <w:b/>
          <w:bCs/>
          <w:kern w:val="16"/>
          <w:lang w:eastAsia="ja-JP"/>
        </w:rPr>
        <w:tab/>
      </w:r>
      <w:r w:rsidR="00F3688A" w:rsidRPr="00940C85">
        <w:rPr>
          <w:rFonts w:ascii="Cambria" w:eastAsia="ＭＳ 明朝" w:hAnsi="Cambria" w:hint="eastAsia"/>
          <w:b/>
          <w:bCs/>
          <w:kern w:val="16"/>
          <w:lang w:eastAsia="ja-JP"/>
        </w:rPr>
        <w:t>大学コミュニティーサービス・ディレクター（</w:t>
      </w:r>
      <w:r w:rsidR="00F3688A" w:rsidRPr="00940C85">
        <w:rPr>
          <w:rFonts w:ascii="Cambria" w:eastAsia="ＭＳ 明朝" w:hAnsi="Cambria"/>
          <w:b/>
          <w:bCs/>
          <w:kern w:val="16"/>
          <w:lang w:eastAsia="ja-JP"/>
        </w:rPr>
        <w:t>UCSD</w:t>
      </w:r>
      <w:r w:rsidR="00F3688A" w:rsidRPr="00940C85">
        <w:rPr>
          <w:rFonts w:ascii="Cambria" w:eastAsia="ＭＳ 明朝" w:hAnsi="Cambria" w:hint="eastAsia"/>
          <w:b/>
          <w:bCs/>
          <w:kern w:val="16"/>
          <w:lang w:eastAsia="ja-JP"/>
        </w:rPr>
        <w:t>）</w:t>
      </w:r>
    </w:p>
    <w:p w14:paraId="724CD6C2" w14:textId="5BAB0E1C" w:rsidR="0079293A" w:rsidRPr="00940C85" w:rsidRDefault="00F3688A"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r w:rsidR="0079293A" w:rsidRPr="00940C85">
        <w:rPr>
          <w:rFonts w:ascii="Cambria" w:eastAsia="ＭＳ 明朝" w:hAnsi="Cambria" w:hint="eastAsia"/>
          <w:kern w:val="16"/>
          <w:lang w:eastAsia="ja-JP"/>
        </w:rPr>
        <w:t>は</w:t>
      </w:r>
      <w:r w:rsidR="00292A4C" w:rsidRPr="00940C85">
        <w:rPr>
          <w:rFonts w:ascii="Cambria" w:eastAsia="ＭＳ 明朝" w:hAnsi="Cambria" w:hint="eastAsia"/>
          <w:kern w:val="16"/>
          <w:lang w:eastAsia="ja-JP"/>
        </w:rPr>
        <w:t>事務局長</w:t>
      </w:r>
      <w:r w:rsidR="00FA3A81" w:rsidRPr="00940C85">
        <w:rPr>
          <w:rFonts w:ascii="Cambria" w:eastAsia="ＭＳ 明朝" w:hAnsi="Cambria" w:hint="eastAsia"/>
          <w:kern w:val="16"/>
          <w:lang w:eastAsia="ja-JP"/>
        </w:rPr>
        <w:t>の指示のもと、</w:t>
      </w:r>
      <w:r w:rsidR="00B02AC6" w:rsidRPr="00940C85">
        <w:rPr>
          <w:rFonts w:ascii="Cambria" w:eastAsia="ＭＳ 明朝" w:hAnsi="Cambria"/>
          <w:kern w:val="16"/>
          <w:lang w:eastAsia="ja-JP"/>
        </w:rPr>
        <w:t>CDC</w:t>
      </w:r>
      <w:r w:rsidR="00FA3A81" w:rsidRPr="00940C85">
        <w:rPr>
          <w:rFonts w:ascii="Cambria" w:eastAsia="ＭＳ 明朝" w:hAnsi="Cambria" w:hint="eastAsia"/>
          <w:kern w:val="16"/>
          <w:lang w:eastAsia="ja-JP"/>
        </w:rPr>
        <w:t>の運営・管理全般に責任を負います。</w:t>
      </w:r>
      <w:r w:rsidR="0013002D" w:rsidRPr="00940C85">
        <w:rPr>
          <w:rFonts w:ascii="Cambria" w:eastAsia="ＭＳ 明朝" w:hAnsi="Cambria"/>
          <w:kern w:val="16"/>
          <w:lang w:eastAsia="ja-JP"/>
        </w:rPr>
        <w:t>UCSD</w:t>
      </w:r>
      <w:r w:rsidR="009170F4"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9170F4" w:rsidRPr="00940C85">
        <w:rPr>
          <w:rFonts w:ascii="Cambria" w:eastAsia="ＭＳ 明朝" w:hAnsi="Cambria" w:hint="eastAsia"/>
          <w:kern w:val="16"/>
          <w:lang w:eastAsia="ja-JP"/>
        </w:rPr>
        <w:t>ディレクターのライン</w:t>
      </w:r>
      <w:r w:rsidR="00D87943" w:rsidRPr="00940C85">
        <w:rPr>
          <w:rFonts w:ascii="Cambria" w:eastAsia="ＭＳ 明朝" w:hAnsi="Cambria" w:hint="eastAsia"/>
          <w:kern w:val="16"/>
          <w:lang w:eastAsia="ja-JP"/>
        </w:rPr>
        <w:t>マネージャー</w:t>
      </w:r>
      <w:r w:rsidR="009170F4" w:rsidRPr="00940C85">
        <w:rPr>
          <w:rFonts w:ascii="Cambria" w:eastAsia="ＭＳ 明朝" w:hAnsi="Cambria" w:hint="eastAsia"/>
          <w:kern w:val="16"/>
          <w:lang w:eastAsia="ja-JP"/>
        </w:rPr>
        <w:t>であり、</w:t>
      </w:r>
      <w:r w:rsidR="00480217" w:rsidRPr="00940C85">
        <w:rPr>
          <w:rFonts w:ascii="Cambria" w:eastAsia="ＭＳ 明朝" w:hAnsi="Cambria" w:hint="eastAsia"/>
          <w:kern w:val="16"/>
          <w:lang w:eastAsia="ja-JP"/>
        </w:rPr>
        <w:t>プログラムの日常的な運営・管理に関する権限</w:t>
      </w:r>
      <w:r w:rsidR="00B52848" w:rsidRPr="00940C85">
        <w:rPr>
          <w:rFonts w:ascii="Cambria" w:eastAsia="ＭＳ 明朝" w:hAnsi="Cambria" w:hint="eastAsia"/>
          <w:kern w:val="16"/>
          <w:lang w:eastAsia="ja-JP"/>
        </w:rPr>
        <w:t>は</w:t>
      </w:r>
      <w:r w:rsidR="00F75D59" w:rsidRPr="00940C85">
        <w:rPr>
          <w:rFonts w:ascii="Cambria" w:eastAsia="ＭＳ 明朝" w:hAnsi="Cambria" w:hint="eastAsia"/>
          <w:kern w:val="16"/>
          <w:lang w:eastAsia="ja-JP"/>
        </w:rPr>
        <w:t>園長</w:t>
      </w:r>
      <w:r w:rsidR="00480217" w:rsidRPr="00940C85">
        <w:rPr>
          <w:rFonts w:ascii="Cambria" w:eastAsia="ＭＳ 明朝" w:hAnsi="Cambria" w:hint="eastAsia"/>
          <w:kern w:val="16"/>
          <w:lang w:eastAsia="ja-JP"/>
        </w:rPr>
        <w:t>に委譲します。</w:t>
      </w:r>
      <w:r w:rsidR="00467718" w:rsidRPr="00940C85">
        <w:rPr>
          <w:rFonts w:ascii="Cambria" w:eastAsia="ＭＳ 明朝" w:hAnsi="Cambria"/>
          <w:kern w:val="16"/>
          <w:lang w:eastAsia="ja-JP"/>
        </w:rPr>
        <w:t>UCSD</w:t>
      </w:r>
      <w:r w:rsidR="009170F4" w:rsidRPr="00940C85">
        <w:rPr>
          <w:rFonts w:ascii="Cambria" w:eastAsia="ＭＳ 明朝" w:hAnsi="Cambria" w:hint="eastAsia"/>
          <w:kern w:val="16"/>
          <w:lang w:eastAsia="ja-JP"/>
        </w:rPr>
        <w:t>は、連絡委員会のメンバーであり、連絡委員会のエグゼクティブセクレタリーを務めます。</w:t>
      </w:r>
    </w:p>
    <w:p w14:paraId="0842241A" w14:textId="77777777" w:rsidR="009170F4" w:rsidRPr="00940C85" w:rsidRDefault="009170F4" w:rsidP="00940C85">
      <w:pPr>
        <w:spacing w:line="276" w:lineRule="auto"/>
        <w:jc w:val="both"/>
        <w:rPr>
          <w:rFonts w:ascii="Cambria" w:eastAsia="ＭＳ 明朝" w:hAnsi="Cambria"/>
          <w:kern w:val="16"/>
          <w:lang w:eastAsia="ja-JP"/>
        </w:rPr>
      </w:pPr>
    </w:p>
    <w:p w14:paraId="0B8A939E" w14:textId="5791E321" w:rsidR="00646616" w:rsidRPr="00940C85" w:rsidRDefault="00881149"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2B47FC" w:rsidRPr="00940C85">
        <w:rPr>
          <w:rFonts w:ascii="Cambria" w:eastAsia="ＭＳ 明朝" w:hAnsi="Cambria"/>
          <w:b/>
          <w:bCs/>
          <w:kern w:val="16"/>
          <w:lang w:eastAsia="ja-JP"/>
        </w:rPr>
        <w:t>3.5</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運営委員会</w:t>
      </w:r>
    </w:p>
    <w:p w14:paraId="10D7BBC7" w14:textId="1C7ED78A" w:rsidR="00A644AF"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0937FD" w:rsidRPr="00940C85">
        <w:rPr>
          <w:rFonts w:ascii="Cambria" w:eastAsia="ＭＳ 明朝" w:hAnsi="Cambria" w:hint="eastAsia"/>
          <w:kern w:val="16"/>
          <w:lang w:eastAsia="ja-JP"/>
        </w:rPr>
        <w:t>運営委員会は、</w:t>
      </w:r>
      <w:r w:rsidRPr="00940C85">
        <w:rPr>
          <w:rFonts w:ascii="Cambria" w:eastAsia="ＭＳ 明朝" w:hAnsi="Cambria"/>
          <w:kern w:val="16"/>
          <w:lang w:eastAsia="ja-JP"/>
        </w:rPr>
        <w:t>CDC</w:t>
      </w:r>
      <w:r w:rsidR="00A644AF" w:rsidRPr="00940C85">
        <w:rPr>
          <w:rFonts w:ascii="Cambria" w:eastAsia="ＭＳ 明朝" w:hAnsi="Cambria" w:hint="eastAsia"/>
          <w:kern w:val="16"/>
          <w:lang w:eastAsia="ja-JP"/>
        </w:rPr>
        <w:t>の日常的な運営・管理において</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を補佐します。</w:t>
      </w:r>
      <w:r w:rsidR="004560C3" w:rsidRPr="00940C85">
        <w:rPr>
          <w:rFonts w:ascii="Cambria" w:eastAsia="ＭＳ 明朝" w:hAnsi="Cambria" w:hint="eastAsia"/>
          <w:kern w:val="16"/>
          <w:lang w:eastAsia="ja-JP"/>
        </w:rPr>
        <w:t>運営</w:t>
      </w:r>
      <w:r w:rsidR="00A644AF" w:rsidRPr="00940C85">
        <w:rPr>
          <w:rFonts w:ascii="Cambria" w:eastAsia="ＭＳ 明朝" w:hAnsi="Cambria" w:hint="eastAsia"/>
          <w:kern w:val="16"/>
          <w:lang w:eastAsia="ja-JP"/>
        </w:rPr>
        <w:t>委員会は、</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副園長</w:t>
      </w:r>
      <w:r w:rsidR="00A644AF" w:rsidRPr="00940C85">
        <w:rPr>
          <w:rFonts w:ascii="Cambria" w:eastAsia="ＭＳ 明朝" w:hAnsi="Cambria" w:hint="eastAsia"/>
          <w:kern w:val="16"/>
          <w:lang w:eastAsia="ja-JP"/>
        </w:rPr>
        <w:t>、</w:t>
      </w:r>
      <w:r w:rsidR="00BB54F9" w:rsidRPr="00940C85">
        <w:rPr>
          <w:rFonts w:ascii="Cambria" w:eastAsia="ＭＳ 明朝" w:hAnsi="Cambria" w:hint="eastAsia"/>
          <w:kern w:val="16"/>
          <w:lang w:eastAsia="ja-JP"/>
        </w:rPr>
        <w:t>事務責任者</w:t>
      </w:r>
      <w:r w:rsidR="00A644AF" w:rsidRPr="00940C85">
        <w:rPr>
          <w:rFonts w:ascii="Cambria" w:eastAsia="ＭＳ 明朝" w:hAnsi="Cambria" w:hint="eastAsia"/>
          <w:kern w:val="16"/>
          <w:lang w:eastAsia="ja-JP"/>
        </w:rPr>
        <w:t>、</w:t>
      </w:r>
      <w:r w:rsidRPr="00940C85">
        <w:rPr>
          <w:rFonts w:ascii="Cambria" w:eastAsia="ＭＳ 明朝" w:hAnsi="Cambria"/>
          <w:kern w:val="16"/>
          <w:lang w:eastAsia="ja-JP"/>
        </w:rPr>
        <w:t>SAP</w:t>
      </w:r>
      <w:r w:rsidR="00A644AF" w:rsidRPr="00940C85">
        <w:rPr>
          <w:rFonts w:ascii="Cambria" w:eastAsia="ＭＳ 明朝" w:hAnsi="Cambria" w:hint="eastAsia"/>
          <w:kern w:val="16"/>
          <w:lang w:eastAsia="ja-JP"/>
        </w:rPr>
        <w:t>アシスタントディレクターで構成されています。</w:t>
      </w:r>
    </w:p>
    <w:p w14:paraId="706FCD72" w14:textId="5BDC90C3" w:rsidR="00A80CA6"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は、</w:t>
      </w:r>
      <w:r w:rsidRPr="00940C85">
        <w:rPr>
          <w:rFonts w:ascii="Cambria" w:eastAsia="ＭＳ 明朝" w:hAnsi="Cambria"/>
          <w:kern w:val="16"/>
          <w:lang w:eastAsia="ja-JP"/>
        </w:rPr>
        <w:t>CDC</w:t>
      </w:r>
      <w:r w:rsidR="00A644AF" w:rsidRPr="00940C85">
        <w:rPr>
          <w:rFonts w:ascii="Cambria" w:eastAsia="ＭＳ 明朝" w:hAnsi="Cambria" w:hint="eastAsia"/>
          <w:kern w:val="16"/>
          <w:lang w:eastAsia="ja-JP"/>
        </w:rPr>
        <w:t>の日常業務に責任を負います。</w:t>
      </w: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副園長</w:t>
      </w:r>
      <w:r w:rsidR="00A644AF" w:rsidRPr="00940C85">
        <w:rPr>
          <w:rFonts w:ascii="Cambria" w:eastAsia="ＭＳ 明朝" w:hAnsi="Cambria" w:hint="eastAsia"/>
          <w:kern w:val="16"/>
          <w:lang w:eastAsia="ja-JP"/>
        </w:rPr>
        <w:t>は、主に</w:t>
      </w:r>
      <w:r w:rsidR="00BB54F9" w:rsidRPr="00940C85">
        <w:rPr>
          <w:rFonts w:ascii="Cambria" w:eastAsia="ＭＳ 明朝" w:hAnsi="Cambria" w:hint="eastAsia"/>
          <w:kern w:val="16"/>
          <w:lang w:eastAsia="ja-JP"/>
        </w:rPr>
        <w:t>クラス</w:t>
      </w:r>
      <w:r w:rsidR="00A644AF" w:rsidRPr="00940C85">
        <w:rPr>
          <w:rFonts w:ascii="Cambria" w:eastAsia="ＭＳ 明朝" w:hAnsi="Cambria" w:hint="eastAsia"/>
          <w:kern w:val="16"/>
          <w:lang w:eastAsia="ja-JP"/>
        </w:rPr>
        <w:t>運営に責任を負い、</w:t>
      </w: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事務責任者</w:t>
      </w:r>
      <w:r w:rsidR="00A644AF" w:rsidRPr="00940C85">
        <w:rPr>
          <w:rFonts w:ascii="Cambria" w:eastAsia="ＭＳ 明朝" w:hAnsi="Cambria" w:hint="eastAsia"/>
          <w:kern w:val="16"/>
          <w:lang w:eastAsia="ja-JP"/>
        </w:rPr>
        <w:t>は、主に</w:t>
      </w:r>
      <w:r w:rsidRPr="00940C85">
        <w:rPr>
          <w:rFonts w:ascii="Cambria" w:eastAsia="ＭＳ 明朝" w:hAnsi="Cambria"/>
          <w:kern w:val="16"/>
          <w:lang w:eastAsia="ja-JP"/>
        </w:rPr>
        <w:t>CDC</w:t>
      </w:r>
      <w:r w:rsidR="005B761B" w:rsidRPr="00940C85">
        <w:rPr>
          <w:rFonts w:ascii="Cambria" w:eastAsia="ＭＳ 明朝" w:hAnsi="Cambria" w:hint="eastAsia"/>
          <w:kern w:val="16"/>
          <w:lang w:eastAsia="ja-JP"/>
        </w:rPr>
        <w:t>内部の</w:t>
      </w:r>
      <w:r w:rsidR="00961911" w:rsidRPr="00940C85">
        <w:rPr>
          <w:rFonts w:ascii="Cambria" w:eastAsia="ＭＳ 明朝" w:hAnsi="Cambria" w:hint="eastAsia"/>
          <w:kern w:val="16"/>
          <w:lang w:eastAsia="ja-JP"/>
        </w:rPr>
        <w:t>事務業務</w:t>
      </w:r>
      <w:r w:rsidR="00A644AF" w:rsidRPr="00940C85">
        <w:rPr>
          <w:rFonts w:ascii="Cambria" w:eastAsia="ＭＳ 明朝" w:hAnsi="Cambria" w:hint="eastAsia"/>
          <w:kern w:val="16"/>
          <w:lang w:eastAsia="ja-JP"/>
        </w:rPr>
        <w:t>に責任を負います。</w:t>
      </w:r>
      <w:r w:rsidRPr="00940C85">
        <w:rPr>
          <w:rFonts w:ascii="Cambria" w:eastAsia="ＭＳ 明朝" w:hAnsi="Cambria"/>
          <w:kern w:val="16"/>
          <w:lang w:eastAsia="ja-JP"/>
        </w:rPr>
        <w:t>SAP</w:t>
      </w:r>
      <w:r w:rsidR="00A644AF" w:rsidRPr="00940C85">
        <w:rPr>
          <w:rFonts w:ascii="Cambria" w:eastAsia="ＭＳ 明朝" w:hAnsi="Cambria" w:hint="eastAsia"/>
          <w:kern w:val="16"/>
          <w:lang w:eastAsia="ja-JP"/>
        </w:rPr>
        <w:t>アシスタントディレクターは、アフタースクール／ホリデープログラムの日常業務に責任を負います</w:t>
      </w:r>
      <w:r w:rsidR="00940C85">
        <w:rPr>
          <w:rFonts w:ascii="Cambria" w:eastAsia="ＭＳ 明朝" w:hAnsi="Cambria" w:hint="eastAsia"/>
          <w:kern w:val="16"/>
          <w:lang w:eastAsia="ja-JP"/>
        </w:rPr>
        <w:t>。</w:t>
      </w:r>
    </w:p>
    <w:p w14:paraId="514F677F" w14:textId="77777777" w:rsidR="00940C85" w:rsidRPr="00940C85" w:rsidRDefault="00940C85" w:rsidP="00940C85">
      <w:pPr>
        <w:spacing w:line="276" w:lineRule="auto"/>
        <w:ind w:leftChars="100" w:left="240"/>
        <w:jc w:val="both"/>
        <w:rPr>
          <w:rFonts w:ascii="Cambria" w:eastAsia="ＭＳ 明朝" w:hAnsi="Cambria"/>
          <w:kern w:val="16"/>
          <w:lang w:eastAsia="ja-JP"/>
        </w:rPr>
      </w:pPr>
    </w:p>
    <w:p w14:paraId="2F6B4B14" w14:textId="716A3F42" w:rsidR="00A80CA6" w:rsidRPr="00940C85" w:rsidRDefault="00A80CA6"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4.3.6</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保護者</w:t>
      </w:r>
      <w:r w:rsidR="00F134FC" w:rsidRPr="00940C85">
        <w:rPr>
          <w:rFonts w:ascii="Cambria" w:eastAsia="ＭＳ 明朝" w:hAnsi="Cambria" w:hint="eastAsia"/>
          <w:b/>
          <w:bCs/>
          <w:kern w:val="16"/>
          <w:lang w:eastAsia="ja-JP"/>
        </w:rPr>
        <w:t>・教職員</w:t>
      </w:r>
      <w:r w:rsidRPr="00940C85">
        <w:rPr>
          <w:rFonts w:ascii="Cambria" w:eastAsia="ＭＳ 明朝" w:hAnsi="Cambria" w:hint="eastAsia"/>
          <w:b/>
          <w:bCs/>
          <w:kern w:val="16"/>
          <w:lang w:eastAsia="ja-JP"/>
        </w:rPr>
        <w:t>会</w:t>
      </w:r>
    </w:p>
    <w:p w14:paraId="25B1B00D" w14:textId="4E6B443F" w:rsidR="00824424" w:rsidRPr="00940C85" w:rsidRDefault="0082442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保護者会は、</w:t>
      </w:r>
      <w:r w:rsidR="000D25B3" w:rsidRPr="00940C85">
        <w:rPr>
          <w:rFonts w:ascii="Cambria" w:eastAsia="ＭＳ 明朝" w:hAnsi="Cambria"/>
          <w:kern w:val="16"/>
          <w:lang w:eastAsia="ja-JP"/>
        </w:rPr>
        <w:t>CDC</w:t>
      </w:r>
      <w:r w:rsidRPr="00940C85">
        <w:rPr>
          <w:rFonts w:ascii="Cambria" w:eastAsia="ＭＳ 明朝" w:hAnsi="Cambria" w:hint="eastAsia"/>
          <w:kern w:val="16"/>
          <w:lang w:eastAsia="ja-JP"/>
        </w:rPr>
        <w:t>の運営に影響を与える事項について</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園長に助言し、</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に影響を与える問題について保護者と</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が議論する場を提供します。保護者</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会は、</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連絡</w:t>
      </w:r>
      <w:r w:rsidR="00AC2734" w:rsidRPr="00940C85">
        <w:rPr>
          <w:rFonts w:ascii="Cambria" w:eastAsia="ＭＳ 明朝" w:hAnsi="Cambria" w:hint="eastAsia"/>
          <w:kern w:val="16"/>
          <w:lang w:eastAsia="ja-JP"/>
        </w:rPr>
        <w:t>委員会</w:t>
      </w:r>
      <w:r w:rsidRPr="00940C85">
        <w:rPr>
          <w:rFonts w:ascii="Cambria" w:eastAsia="ＭＳ 明朝" w:hAnsi="Cambria" w:hint="eastAsia"/>
          <w:kern w:val="16"/>
          <w:lang w:eastAsia="ja-JP"/>
        </w:rPr>
        <w:t>委員長の同意を得て、連絡</w:t>
      </w:r>
      <w:r w:rsidR="00492E02"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会に発言または報告することができます。</w:t>
      </w:r>
    </w:p>
    <w:p w14:paraId="0E667607" w14:textId="2278DF69" w:rsidR="00A80CA6" w:rsidRPr="00940C85" w:rsidRDefault="0082442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会の責任と</w:t>
      </w:r>
      <w:r w:rsidR="00623352"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については、</w:t>
      </w:r>
      <w:hyperlink r:id="rId19" w:history="1">
        <w:r w:rsidRPr="00940C85">
          <w:rPr>
            <w:rStyle w:val="a4"/>
            <w:rFonts w:ascii="Cambria" w:eastAsia="ＭＳ 明朝" w:hAnsi="Cambria" w:hint="eastAsia"/>
            <w:kern w:val="16"/>
            <w:lang w:eastAsia="ja-JP"/>
          </w:rPr>
          <w:t>保護者会の規約</w:t>
        </w:r>
      </w:hyperlink>
      <w:r w:rsidR="00940C85">
        <w:rPr>
          <w:rFonts w:ascii="Cambria" w:eastAsia="ＭＳ 明朝" w:hAnsi="Cambria" w:hint="eastAsia"/>
          <w:kern w:val="16"/>
          <w:lang w:eastAsia="ja-JP"/>
        </w:rPr>
        <w:t>を</w:t>
      </w:r>
      <w:r w:rsidRPr="00940C85">
        <w:rPr>
          <w:rFonts w:ascii="Cambria" w:eastAsia="ＭＳ 明朝" w:hAnsi="Cambria" w:hint="eastAsia"/>
          <w:kern w:val="16"/>
          <w:lang w:eastAsia="ja-JP"/>
        </w:rPr>
        <w:t>参照してください。</w:t>
      </w:r>
    </w:p>
    <w:p w14:paraId="790B613E" w14:textId="77777777" w:rsidR="00A80CA6" w:rsidRPr="00940C85" w:rsidRDefault="00A80CA6" w:rsidP="00940C85">
      <w:pPr>
        <w:spacing w:line="276" w:lineRule="auto"/>
        <w:jc w:val="both"/>
        <w:rPr>
          <w:rFonts w:ascii="Cambria" w:eastAsia="ＭＳ 明朝" w:hAnsi="Cambria"/>
          <w:kern w:val="16"/>
          <w:lang w:eastAsia="ja-JP"/>
        </w:rPr>
      </w:pPr>
    </w:p>
    <w:p w14:paraId="7FC802EF" w14:textId="67B0F324" w:rsidR="00D0225A" w:rsidRPr="00940C85" w:rsidRDefault="005115F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947F61" w:rsidRPr="00940C85">
        <w:rPr>
          <w:rFonts w:ascii="Cambria" w:eastAsia="ＭＳ 明朝" w:hAnsi="Cambria"/>
          <w:b/>
          <w:bCs/>
          <w:kern w:val="16"/>
          <w:lang w:eastAsia="ja-JP"/>
        </w:rPr>
        <w:t>3.7</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の利用者</w:t>
      </w:r>
    </w:p>
    <w:p w14:paraId="6169D01B" w14:textId="4AE92666" w:rsidR="005115FA"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lastRenderedPageBreak/>
        <w:t>CDC</w:t>
      </w:r>
      <w:r w:rsidR="005115FA" w:rsidRPr="00940C85">
        <w:rPr>
          <w:rFonts w:ascii="Cambria" w:eastAsia="ＭＳ 明朝" w:hAnsi="Cambria" w:hint="eastAsia"/>
          <w:kern w:val="16"/>
          <w:lang w:eastAsia="ja-JP"/>
        </w:rPr>
        <w:t>の利用者は、</w:t>
      </w:r>
      <w:r w:rsidRPr="00940C85">
        <w:rPr>
          <w:rFonts w:ascii="Cambria" w:eastAsia="ＭＳ 明朝" w:hAnsi="Cambria"/>
          <w:kern w:val="16"/>
          <w:lang w:eastAsia="ja-JP"/>
        </w:rPr>
        <w:t>CDC</w:t>
      </w:r>
      <w:r w:rsidR="00230151" w:rsidRPr="00940C85">
        <w:rPr>
          <w:rFonts w:ascii="Cambria" w:eastAsia="ＭＳ 明朝" w:hAnsi="Cambria" w:hint="eastAsia"/>
          <w:kern w:val="16"/>
          <w:lang w:eastAsia="ja-JP"/>
        </w:rPr>
        <w:t>の規則や</w:t>
      </w:r>
      <w:r w:rsidRPr="00940C85">
        <w:rPr>
          <w:rFonts w:ascii="Cambria" w:eastAsia="ＭＳ 明朝" w:hAnsi="Cambria"/>
          <w:kern w:val="16"/>
          <w:lang w:eastAsia="ja-JP"/>
        </w:rPr>
        <w:t>CDC</w:t>
      </w:r>
      <w:r w:rsidR="00230151" w:rsidRPr="00940C85">
        <w:rPr>
          <w:rFonts w:ascii="Cambria" w:eastAsia="ＭＳ 明朝" w:hAnsi="Cambria" w:hint="eastAsia"/>
          <w:kern w:val="16"/>
          <w:lang w:eastAsia="ja-JP"/>
        </w:rPr>
        <w:t>園長</w:t>
      </w:r>
      <w:r w:rsidR="00460FAC" w:rsidRPr="00940C85">
        <w:rPr>
          <w:rFonts w:ascii="Cambria" w:eastAsia="ＭＳ 明朝" w:hAnsi="Cambria" w:hint="eastAsia"/>
          <w:kern w:val="16"/>
          <w:lang w:eastAsia="ja-JP"/>
        </w:rPr>
        <w:t>からの</w:t>
      </w:r>
      <w:r w:rsidR="0012103C" w:rsidRPr="00940C85">
        <w:rPr>
          <w:rFonts w:ascii="Cambria" w:eastAsia="ＭＳ 明朝" w:hAnsi="Cambria" w:hint="eastAsia"/>
          <w:kern w:val="16"/>
          <w:lang w:eastAsia="ja-JP"/>
        </w:rPr>
        <w:t>臨時の</w:t>
      </w:r>
      <w:r w:rsidR="00D877B4" w:rsidRPr="00940C85">
        <w:rPr>
          <w:rFonts w:ascii="Cambria" w:eastAsia="ＭＳ 明朝" w:hAnsi="Cambria" w:hint="eastAsia"/>
          <w:kern w:val="16"/>
          <w:lang w:eastAsia="ja-JP"/>
        </w:rPr>
        <w:t>要望</w:t>
      </w:r>
      <w:r w:rsidR="00230151" w:rsidRPr="00940C85">
        <w:rPr>
          <w:rFonts w:ascii="Cambria" w:eastAsia="ＭＳ 明朝" w:hAnsi="Cambria" w:hint="eastAsia"/>
          <w:kern w:val="16"/>
          <w:lang w:eastAsia="ja-JP"/>
        </w:rPr>
        <w:t>に従</w:t>
      </w:r>
      <w:r w:rsidR="00E30A7E" w:rsidRPr="00940C85">
        <w:rPr>
          <w:rFonts w:ascii="Cambria" w:eastAsia="ＭＳ 明朝" w:hAnsi="Cambria" w:hint="eastAsia"/>
          <w:kern w:val="16"/>
          <w:lang w:eastAsia="ja-JP"/>
        </w:rPr>
        <w:t>い、</w:t>
      </w:r>
      <w:r w:rsidR="009774DA" w:rsidRPr="00940C85">
        <w:rPr>
          <w:rFonts w:ascii="Cambria" w:eastAsia="ＭＳ 明朝" w:hAnsi="Cambria" w:hint="eastAsia"/>
          <w:kern w:val="16"/>
          <w:lang w:eastAsia="ja-JP"/>
        </w:rPr>
        <w:t>保護者会を通じて意見を</w:t>
      </w:r>
      <w:r w:rsidR="005800F2" w:rsidRPr="00940C85">
        <w:rPr>
          <w:rFonts w:ascii="Cambria" w:eastAsia="ＭＳ 明朝" w:hAnsi="Cambria" w:hint="eastAsia"/>
          <w:kern w:val="16"/>
          <w:lang w:eastAsia="ja-JP"/>
        </w:rPr>
        <w:t>伝え</w:t>
      </w:r>
      <w:r w:rsidR="009774DA" w:rsidRPr="00940C85">
        <w:rPr>
          <w:rFonts w:ascii="Cambria" w:eastAsia="ＭＳ 明朝" w:hAnsi="Cambria" w:hint="eastAsia"/>
          <w:kern w:val="16"/>
          <w:lang w:eastAsia="ja-JP"/>
        </w:rPr>
        <w:t>、</w:t>
      </w:r>
      <w:r w:rsidR="009774DA" w:rsidRPr="00940C85">
        <w:rPr>
          <w:rFonts w:ascii="Cambria" w:eastAsia="ＭＳ 明朝" w:hAnsi="Cambria" w:hint="eastAsia"/>
          <w:kern w:val="16"/>
          <w:lang w:eastAsia="ja-JP"/>
        </w:rPr>
        <w:t>CDC</w:t>
      </w:r>
      <w:r w:rsidR="009774DA" w:rsidRPr="00940C85">
        <w:rPr>
          <w:rFonts w:ascii="Cambria" w:eastAsia="ＭＳ 明朝" w:hAnsi="Cambria" w:hint="eastAsia"/>
          <w:kern w:val="16"/>
          <w:lang w:eastAsia="ja-JP"/>
        </w:rPr>
        <w:t>の</w:t>
      </w:r>
      <w:r w:rsidR="00460FAC" w:rsidRPr="00940C85">
        <w:rPr>
          <w:rFonts w:ascii="Cambria" w:eastAsia="ＭＳ 明朝" w:hAnsi="Cambria" w:hint="eastAsia"/>
          <w:kern w:val="16"/>
          <w:lang w:eastAsia="ja-JP"/>
        </w:rPr>
        <w:t>行事への</w:t>
      </w:r>
      <w:r w:rsidR="009774DA" w:rsidRPr="00940C85">
        <w:rPr>
          <w:rFonts w:ascii="Cambria" w:eastAsia="ＭＳ 明朝" w:hAnsi="Cambria" w:hint="eastAsia"/>
          <w:kern w:val="16"/>
          <w:lang w:eastAsia="ja-JP"/>
        </w:rPr>
        <w:t>参加</w:t>
      </w:r>
      <w:r w:rsidR="00460FAC" w:rsidRPr="00940C85">
        <w:rPr>
          <w:rFonts w:ascii="Cambria" w:eastAsia="ＭＳ 明朝" w:hAnsi="Cambria" w:hint="eastAsia"/>
          <w:kern w:val="16"/>
          <w:lang w:eastAsia="ja-JP"/>
        </w:rPr>
        <w:t>を通して</w:t>
      </w:r>
      <w:r w:rsidR="009774DA" w:rsidRPr="00940C85">
        <w:rPr>
          <w:rFonts w:ascii="Cambria" w:eastAsia="ＭＳ 明朝" w:hAnsi="Cambria" w:hint="eastAsia"/>
          <w:kern w:val="16"/>
          <w:lang w:eastAsia="ja-JP"/>
        </w:rPr>
        <w:t>、</w:t>
      </w:r>
      <w:r w:rsidRPr="00940C85">
        <w:rPr>
          <w:rFonts w:ascii="Cambria" w:eastAsia="ＭＳ 明朝" w:hAnsi="Cambria"/>
          <w:kern w:val="16"/>
          <w:lang w:eastAsia="ja-JP"/>
        </w:rPr>
        <w:t>CDC</w:t>
      </w:r>
      <w:r w:rsidR="00C06931" w:rsidRPr="00940C85">
        <w:rPr>
          <w:rFonts w:ascii="Cambria" w:eastAsia="ＭＳ 明朝" w:hAnsi="Cambria" w:hint="eastAsia"/>
          <w:kern w:val="16"/>
          <w:lang w:eastAsia="ja-JP"/>
        </w:rPr>
        <w:t>の運営を支援する責任を負います。</w:t>
      </w:r>
      <w:r w:rsidR="00AA7D68" w:rsidRPr="00940C85">
        <w:rPr>
          <w:rFonts w:ascii="Cambria" w:eastAsia="ＭＳ 明朝" w:hAnsi="Cambria" w:hint="eastAsia"/>
          <w:kern w:val="16"/>
          <w:lang w:eastAsia="ja-JP"/>
        </w:rPr>
        <w:t>また、</w:t>
      </w:r>
      <w:r w:rsidRPr="00940C85">
        <w:rPr>
          <w:rFonts w:ascii="Cambria" w:eastAsia="ＭＳ 明朝" w:hAnsi="Cambria"/>
          <w:kern w:val="16"/>
          <w:lang w:eastAsia="ja-JP"/>
        </w:rPr>
        <w:t>CDC</w:t>
      </w:r>
      <w:r w:rsidR="00C06931" w:rsidRPr="00940C85">
        <w:rPr>
          <w:rFonts w:ascii="Cambria" w:eastAsia="ＭＳ 明朝" w:hAnsi="Cambria" w:hint="eastAsia"/>
          <w:kern w:val="16"/>
          <w:lang w:eastAsia="ja-JP"/>
        </w:rPr>
        <w:t>の利用者は、料金体系に基づく利用料を支払う義務を負います。</w:t>
      </w:r>
    </w:p>
    <w:p w14:paraId="5EDDD883" w14:textId="77777777" w:rsidR="00D0225A" w:rsidRPr="00940C85" w:rsidRDefault="00D0225A" w:rsidP="00940C85">
      <w:pPr>
        <w:spacing w:line="276" w:lineRule="auto"/>
        <w:jc w:val="both"/>
        <w:rPr>
          <w:rFonts w:ascii="Cambria" w:eastAsia="ＭＳ 明朝" w:hAnsi="Cambria"/>
          <w:kern w:val="16"/>
          <w:lang w:eastAsia="ja-JP"/>
        </w:rPr>
      </w:pPr>
    </w:p>
    <w:p w14:paraId="18129EDD" w14:textId="69A4CDAD" w:rsidR="002A3F88" w:rsidRPr="00940C85" w:rsidRDefault="002C1EF9"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C0447C" w:rsidRPr="00940C85">
        <w:rPr>
          <w:rFonts w:ascii="Cambria" w:eastAsia="ＭＳ 明朝" w:hAnsi="Cambria"/>
          <w:b/>
          <w:bCs/>
          <w:kern w:val="16"/>
          <w:lang w:eastAsia="ja-JP"/>
        </w:rPr>
        <w:t>4</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手続き</w:t>
      </w:r>
    </w:p>
    <w:p w14:paraId="4C907D04" w14:textId="78C008A7" w:rsidR="00D33B61" w:rsidRPr="00940C85" w:rsidRDefault="00D33B61"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C0447C" w:rsidRPr="00940C85">
        <w:rPr>
          <w:rFonts w:ascii="Cambria" w:eastAsia="ＭＳ 明朝" w:hAnsi="Cambria"/>
          <w:b/>
          <w:bCs/>
          <w:kern w:val="16"/>
          <w:lang w:eastAsia="ja-JP"/>
        </w:rPr>
        <w:t>4</w:t>
      </w:r>
      <w:r w:rsidRPr="00940C85">
        <w:rPr>
          <w:rFonts w:ascii="Cambria" w:eastAsia="ＭＳ 明朝" w:hAnsi="Cambria"/>
          <w:b/>
          <w:bCs/>
          <w:kern w:val="16"/>
          <w:lang w:eastAsia="ja-JP"/>
        </w:rPr>
        <w:t>.1</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00E11336" w:rsidRPr="00940C85">
        <w:rPr>
          <w:rFonts w:ascii="Cambria" w:eastAsia="ＭＳ 明朝" w:hAnsi="Cambria" w:hint="eastAsia"/>
          <w:b/>
          <w:bCs/>
          <w:kern w:val="16"/>
          <w:lang w:eastAsia="ja-JP"/>
        </w:rPr>
        <w:t>への</w:t>
      </w:r>
      <w:r w:rsidR="00885E63" w:rsidRPr="00940C85">
        <w:rPr>
          <w:rFonts w:ascii="Cambria" w:eastAsia="ＭＳ 明朝" w:hAnsi="Cambria" w:hint="eastAsia"/>
          <w:b/>
          <w:bCs/>
          <w:kern w:val="16"/>
          <w:lang w:eastAsia="ja-JP"/>
        </w:rPr>
        <w:t>入園</w:t>
      </w:r>
    </w:p>
    <w:p w14:paraId="2D42AAD6" w14:textId="625415EA" w:rsidR="00D33B61" w:rsidRDefault="008C7BA5" w:rsidP="00940C85">
      <w:pPr>
        <w:spacing w:line="276" w:lineRule="auto"/>
        <w:ind w:leftChars="100" w:left="240"/>
        <w:jc w:val="both"/>
        <w:rPr>
          <w:rFonts w:ascii="Cambria" w:eastAsia="ＭＳ 明朝" w:hAnsi="Cambria"/>
          <w:kern w:val="16"/>
          <w:lang w:eastAsia="ja-JP"/>
        </w:rPr>
      </w:pPr>
      <w:bookmarkStart w:id="1" w:name="_Hlk83053476"/>
      <w:r w:rsidRPr="00940C85">
        <w:rPr>
          <w:rFonts w:ascii="Cambria" w:eastAsia="ＭＳ 明朝" w:hAnsi="Cambria" w:hint="eastAsia"/>
          <w:kern w:val="16"/>
          <w:lang w:eastAsia="ja-JP"/>
        </w:rPr>
        <w:t>必要書類を</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へ提出してください。</w:t>
      </w:r>
    </w:p>
    <w:p w14:paraId="6D404A8D" w14:textId="77777777" w:rsidR="00940C85" w:rsidRPr="00940C85" w:rsidRDefault="00940C85" w:rsidP="00940C85">
      <w:pPr>
        <w:spacing w:line="276" w:lineRule="auto"/>
        <w:jc w:val="both"/>
        <w:rPr>
          <w:rFonts w:ascii="Cambria" w:eastAsia="ＭＳ 明朝" w:hAnsi="Cambria"/>
          <w:kern w:val="16"/>
          <w:lang w:eastAsia="ja-JP"/>
        </w:rPr>
      </w:pPr>
    </w:p>
    <w:bookmarkEnd w:id="1"/>
    <w:p w14:paraId="71A09C58" w14:textId="4F10E8DA" w:rsidR="00D33B61" w:rsidRPr="00940C85" w:rsidRDefault="00D33B61"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DE798C" w:rsidRPr="00940C85">
        <w:rPr>
          <w:rFonts w:ascii="Cambria" w:eastAsia="ＭＳ 明朝" w:hAnsi="Cambria"/>
          <w:b/>
          <w:bCs/>
          <w:kern w:val="16"/>
          <w:lang w:eastAsia="ja-JP"/>
        </w:rPr>
        <w:t>4</w:t>
      </w:r>
      <w:r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SAP</w:t>
      </w:r>
      <w:r w:rsidR="009C233C" w:rsidRPr="00940C85">
        <w:rPr>
          <w:rFonts w:ascii="Cambria" w:eastAsia="ＭＳ 明朝" w:hAnsi="Cambria" w:hint="eastAsia"/>
          <w:b/>
          <w:bCs/>
          <w:kern w:val="16"/>
          <w:lang w:eastAsia="ja-JP"/>
        </w:rPr>
        <w:t>への</w:t>
      </w:r>
      <w:r w:rsidR="00251CB9" w:rsidRPr="00940C85">
        <w:rPr>
          <w:rFonts w:ascii="Cambria" w:eastAsia="ＭＳ 明朝" w:hAnsi="Cambria" w:hint="eastAsia"/>
          <w:b/>
          <w:bCs/>
          <w:kern w:val="16"/>
          <w:lang w:eastAsia="ja-JP"/>
        </w:rPr>
        <w:t>登録</w:t>
      </w:r>
    </w:p>
    <w:p w14:paraId="3BE638B1" w14:textId="25EEC88E" w:rsidR="00251CB9" w:rsidRPr="00940C85" w:rsidRDefault="00251CB9"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必要書類を</w:t>
      </w:r>
      <w:r w:rsidR="00B02AC6" w:rsidRPr="00940C85">
        <w:rPr>
          <w:rFonts w:ascii="Cambria" w:eastAsia="ＭＳ 明朝" w:hAnsi="Cambria"/>
          <w:kern w:val="16"/>
          <w:lang w:eastAsia="ja-JP"/>
        </w:rPr>
        <w:t>SAP</w:t>
      </w:r>
      <w:r w:rsidRPr="00940C85">
        <w:rPr>
          <w:rFonts w:ascii="Cambria" w:eastAsia="ＭＳ 明朝" w:hAnsi="Cambria" w:hint="eastAsia"/>
          <w:kern w:val="16"/>
          <w:lang w:eastAsia="ja-JP"/>
        </w:rPr>
        <w:t>へ提出してください。</w:t>
      </w:r>
    </w:p>
    <w:p w14:paraId="647A0D56" w14:textId="77777777" w:rsidR="002A3F88" w:rsidRPr="00940C85" w:rsidRDefault="002A3F88" w:rsidP="00940C85">
      <w:pPr>
        <w:spacing w:line="276" w:lineRule="auto"/>
        <w:jc w:val="both"/>
        <w:rPr>
          <w:rFonts w:ascii="Cambria" w:eastAsia="ＭＳ 明朝" w:hAnsi="Cambria"/>
          <w:kern w:val="16"/>
          <w:lang w:eastAsia="ja-JP"/>
        </w:rPr>
      </w:pPr>
    </w:p>
    <w:p w14:paraId="5730BC1D" w14:textId="528DE85E" w:rsidR="002A3F88" w:rsidRPr="00940C85" w:rsidRDefault="000A421F"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w:t>
      </w:r>
      <w:r w:rsidR="00D23112" w:rsidRPr="00940C85">
        <w:rPr>
          <w:rFonts w:ascii="Cambria" w:eastAsia="ＭＳ 明朝" w:hAnsi="Cambria"/>
          <w:b/>
          <w:bCs/>
          <w:kern w:val="16"/>
          <w:lang w:eastAsia="ja-JP"/>
        </w:rPr>
        <w:t>4.3</w:t>
      </w:r>
      <w:r w:rsidR="00940C85" w:rsidRPr="00940C85">
        <w:rPr>
          <w:rFonts w:ascii="Cambria" w:eastAsia="ＭＳ 明朝" w:hAnsi="Cambria"/>
          <w:b/>
          <w:bCs/>
          <w:kern w:val="16"/>
          <w:lang w:eastAsia="ja-JP"/>
        </w:rPr>
        <w:tab/>
      </w:r>
      <w:r w:rsidR="009659B5" w:rsidRPr="00940C85">
        <w:rPr>
          <w:rFonts w:ascii="Cambria" w:eastAsia="ＭＳ 明朝" w:hAnsi="Cambria" w:hint="eastAsia"/>
          <w:b/>
          <w:bCs/>
          <w:kern w:val="16"/>
          <w:lang w:eastAsia="ja-JP"/>
        </w:rPr>
        <w:t>苦情の手続き</w:t>
      </w:r>
    </w:p>
    <w:p w14:paraId="7C8F7432" w14:textId="704233D3" w:rsidR="009659B5" w:rsidRPr="00940C85" w:rsidRDefault="002320F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保護者が</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に関する事項について懸念がある場合、以下のプロセスを経て状況を解決する必要があります。</w:t>
      </w:r>
    </w:p>
    <w:p w14:paraId="37582597" w14:textId="77777777" w:rsidR="00D13F6F" w:rsidRPr="00940C85" w:rsidRDefault="00D13F6F" w:rsidP="00940C85">
      <w:pPr>
        <w:spacing w:line="276" w:lineRule="auto"/>
        <w:jc w:val="both"/>
        <w:rPr>
          <w:rFonts w:ascii="Cambria" w:eastAsia="ＭＳ 明朝" w:hAnsi="Cambria"/>
          <w:kern w:val="16"/>
          <w:lang w:eastAsia="ja-JP"/>
        </w:rPr>
      </w:pPr>
    </w:p>
    <w:p w14:paraId="1C664242" w14:textId="25CDEAD3" w:rsidR="00D13F6F" w:rsidRDefault="00D13F6F"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最初の</w:t>
      </w:r>
      <w:r w:rsidR="00672C64" w:rsidRPr="00940C85">
        <w:rPr>
          <w:rFonts w:ascii="Cambria" w:eastAsia="ＭＳ 明朝" w:hAnsi="Cambria" w:hint="eastAsia"/>
          <w:kern w:val="16"/>
          <w:lang w:eastAsia="ja-JP"/>
        </w:rPr>
        <w:t>訴え</w:t>
      </w:r>
    </w:p>
    <w:p w14:paraId="5C6C0C92" w14:textId="77777777" w:rsidR="00D11AD7" w:rsidRPr="00940C85" w:rsidRDefault="00D11AD7" w:rsidP="00940C85">
      <w:pPr>
        <w:spacing w:line="276" w:lineRule="auto"/>
        <w:jc w:val="both"/>
        <w:rPr>
          <w:rFonts w:ascii="Cambria" w:eastAsia="ＭＳ 明朝" w:hAnsi="Cambria"/>
          <w:kern w:val="16"/>
          <w:lang w:eastAsia="ja-JP"/>
        </w:rPr>
      </w:pPr>
    </w:p>
    <w:p w14:paraId="1A089A72" w14:textId="6B5E01C6"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(1)</w:t>
      </w:r>
      <w:r w:rsidR="00D11AD7">
        <w:rPr>
          <w:rFonts w:ascii="Cambria" w:eastAsia="ＭＳ 明朝" w:hAnsi="Cambria"/>
          <w:kern w:val="16"/>
          <w:lang w:eastAsia="ja-JP"/>
        </w:rPr>
        <w:tab/>
      </w:r>
      <w:r w:rsidRPr="00940C85">
        <w:rPr>
          <w:rFonts w:ascii="Cambria" w:eastAsia="ＭＳ 明朝" w:hAnsi="Cambria" w:hint="eastAsia"/>
          <w:kern w:val="16"/>
          <w:lang w:eastAsia="ja-JP"/>
        </w:rPr>
        <w:t>問題はクラスルームスタッフと話し合</w:t>
      </w:r>
      <w:r w:rsidR="002858A0" w:rsidRPr="00940C85">
        <w:rPr>
          <w:rFonts w:ascii="Cambria" w:eastAsia="ＭＳ 明朝" w:hAnsi="Cambria" w:hint="eastAsia"/>
          <w:kern w:val="16"/>
          <w:lang w:eastAsia="ja-JP"/>
        </w:rPr>
        <w:t>い</w:t>
      </w:r>
      <w:r w:rsidRPr="00940C85">
        <w:rPr>
          <w:rFonts w:ascii="Cambria" w:eastAsia="ＭＳ 明朝" w:hAnsi="Cambria" w:hint="eastAsia"/>
          <w:kern w:val="16"/>
          <w:lang w:eastAsia="ja-JP"/>
        </w:rPr>
        <w:t>、解決しない場合やクラスルームスタッフに対する苦情の場合は、チームリーダーと話し合</w:t>
      </w:r>
      <w:r w:rsidR="002858A0" w:rsidRPr="00940C85">
        <w:rPr>
          <w:rFonts w:ascii="Cambria" w:eastAsia="ＭＳ 明朝" w:hAnsi="Cambria" w:hint="eastAsia"/>
          <w:kern w:val="16"/>
          <w:lang w:eastAsia="ja-JP"/>
        </w:rPr>
        <w:t>い</w:t>
      </w:r>
      <w:r w:rsidRPr="00940C85">
        <w:rPr>
          <w:rFonts w:ascii="Cambria" w:eastAsia="ＭＳ 明朝" w:hAnsi="Cambria" w:hint="eastAsia"/>
          <w:kern w:val="16"/>
          <w:lang w:eastAsia="ja-JP"/>
        </w:rPr>
        <w:t>ます。</w:t>
      </w:r>
    </w:p>
    <w:p w14:paraId="5719D14B" w14:textId="1F6A25E1"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(2)</w:t>
      </w:r>
      <w:r w:rsidR="00D11AD7">
        <w:rPr>
          <w:rFonts w:ascii="Cambria" w:eastAsia="ＭＳ 明朝" w:hAnsi="Cambria"/>
          <w:kern w:val="16"/>
          <w:lang w:eastAsia="ja-JP"/>
        </w:rPr>
        <w:tab/>
      </w:r>
      <w:r w:rsidRPr="00940C85">
        <w:rPr>
          <w:rFonts w:ascii="Cambria" w:eastAsia="ＭＳ 明朝" w:hAnsi="Cambria" w:hint="eastAsia"/>
          <w:kern w:val="16"/>
          <w:lang w:eastAsia="ja-JP"/>
        </w:rPr>
        <w:t>チームリーダーが保護者の満足のいく解決ができない場合、チームリーダーはその</w:t>
      </w:r>
      <w:r w:rsidR="00220673" w:rsidRPr="00940C85">
        <w:rPr>
          <w:rFonts w:ascii="Cambria" w:eastAsia="ＭＳ 明朝" w:hAnsi="Cambria" w:hint="eastAsia"/>
          <w:kern w:val="16"/>
          <w:lang w:eastAsia="ja-JP"/>
        </w:rPr>
        <w:t>事案</w:t>
      </w:r>
      <w:r w:rsidRPr="00940C85">
        <w:rPr>
          <w:rFonts w:ascii="Cambria" w:eastAsia="ＭＳ 明朝" w:hAnsi="Cambria" w:hint="eastAsia"/>
          <w:kern w:val="16"/>
          <w:lang w:eastAsia="ja-JP"/>
        </w:rPr>
        <w:t>と保護者の懸念を</w:t>
      </w:r>
      <w:r w:rsidR="00B02AC6" w:rsidRPr="00940C85">
        <w:rPr>
          <w:rFonts w:ascii="Cambria" w:eastAsia="ＭＳ 明朝" w:hAnsi="Cambria"/>
          <w:kern w:val="16"/>
          <w:lang w:eastAsia="ja-JP"/>
        </w:rPr>
        <w:t>CDC</w:t>
      </w:r>
      <w:r w:rsidR="005F40BB" w:rsidRPr="00940C85">
        <w:rPr>
          <w:rFonts w:ascii="Cambria" w:eastAsia="ＭＳ 明朝" w:hAnsi="Cambria" w:hint="eastAsia"/>
          <w:kern w:val="16"/>
          <w:lang w:eastAsia="ja-JP"/>
        </w:rPr>
        <w:t>運営</w:t>
      </w:r>
      <w:r w:rsidRPr="00940C85">
        <w:rPr>
          <w:rFonts w:ascii="Cambria" w:eastAsia="ＭＳ 明朝" w:hAnsi="Cambria" w:hint="eastAsia"/>
          <w:kern w:val="16"/>
          <w:lang w:eastAsia="ja-JP"/>
        </w:rPr>
        <w:t>委員会に報告</w:t>
      </w:r>
      <w:r w:rsidR="005F40BB" w:rsidRPr="00940C85">
        <w:rPr>
          <w:rFonts w:ascii="Cambria" w:eastAsia="ＭＳ 明朝" w:hAnsi="Cambria" w:hint="eastAsia"/>
          <w:kern w:val="16"/>
          <w:lang w:eastAsia="ja-JP"/>
        </w:rPr>
        <w:t>します</w:t>
      </w:r>
      <w:r w:rsidRPr="00940C85">
        <w:rPr>
          <w:rFonts w:ascii="Cambria" w:eastAsia="ＭＳ 明朝" w:hAnsi="Cambria" w:hint="eastAsia"/>
          <w:kern w:val="16"/>
          <w:lang w:eastAsia="ja-JP"/>
        </w:rPr>
        <w:t>。</w:t>
      </w:r>
    </w:p>
    <w:p w14:paraId="147F07D6" w14:textId="0C794691"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(3)</w:t>
      </w:r>
      <w:r w:rsidR="00D11AD7">
        <w:rPr>
          <w:rFonts w:ascii="Cambria" w:eastAsia="ＭＳ 明朝" w:hAnsi="Cambria"/>
          <w:kern w:val="16"/>
          <w:lang w:eastAsia="ja-JP"/>
        </w:rPr>
        <w:tab/>
      </w:r>
      <w:r w:rsidRPr="00940C85">
        <w:rPr>
          <w:rFonts w:ascii="Cambria" w:eastAsia="ＭＳ 明朝" w:hAnsi="Cambria" w:hint="eastAsia"/>
          <w:kern w:val="16"/>
          <w:lang w:eastAsia="ja-JP"/>
        </w:rPr>
        <w:t>保護者が状況に満足しない場合、</w:t>
      </w:r>
      <w:r w:rsidR="00B02AC6" w:rsidRPr="00940C85">
        <w:rPr>
          <w:rFonts w:ascii="Cambria" w:eastAsia="ＭＳ 明朝" w:hAnsi="Cambria"/>
          <w:kern w:val="16"/>
          <w:lang w:eastAsia="ja-JP"/>
        </w:rPr>
        <w:t>CDC</w:t>
      </w:r>
      <w:r w:rsidR="001E0EBC" w:rsidRPr="00940C85">
        <w:rPr>
          <w:rFonts w:ascii="Cambria" w:eastAsia="ＭＳ 明朝" w:hAnsi="Cambria" w:hint="eastAsia"/>
          <w:kern w:val="16"/>
          <w:lang w:eastAsia="ja-JP"/>
        </w:rPr>
        <w:t>運営</w:t>
      </w:r>
      <w:r w:rsidRPr="00940C85">
        <w:rPr>
          <w:rFonts w:ascii="Cambria" w:eastAsia="ＭＳ 明朝" w:hAnsi="Cambria" w:hint="eastAsia"/>
          <w:kern w:val="16"/>
          <w:lang w:eastAsia="ja-JP"/>
        </w:rPr>
        <w:t>委員会は、</w:t>
      </w:r>
      <w:r w:rsidR="007E5DB2" w:rsidRPr="00940C85">
        <w:rPr>
          <w:rFonts w:ascii="Cambria" w:eastAsia="ＭＳ 明朝" w:hAnsi="Cambria" w:hint="eastAsia"/>
          <w:kern w:val="16"/>
          <w:lang w:eastAsia="ja-JP"/>
        </w:rPr>
        <w:t>最終的な仲裁のため</w:t>
      </w:r>
      <w:r w:rsidR="00220673" w:rsidRPr="00940C85">
        <w:rPr>
          <w:rFonts w:ascii="Cambria" w:eastAsia="ＭＳ 明朝" w:hAnsi="Cambria" w:hint="eastAsia"/>
          <w:kern w:val="16"/>
          <w:lang w:eastAsia="ja-JP"/>
        </w:rPr>
        <w:t>事案</w:t>
      </w:r>
      <w:r w:rsidRPr="00940C85">
        <w:rPr>
          <w:rFonts w:ascii="Cambria" w:eastAsia="ＭＳ 明朝" w:hAnsi="Cambria" w:hint="eastAsia"/>
          <w:kern w:val="16"/>
          <w:lang w:eastAsia="ja-JP"/>
        </w:rPr>
        <w:t>と問題解決のために取られた全ての手順を</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に報告し</w:t>
      </w:r>
      <w:r w:rsidR="007E5DB2" w:rsidRPr="00940C85">
        <w:rPr>
          <w:rFonts w:ascii="Cambria" w:eastAsia="ＭＳ 明朝" w:hAnsi="Cambria" w:hint="eastAsia"/>
          <w:kern w:val="16"/>
          <w:lang w:eastAsia="ja-JP"/>
        </w:rPr>
        <w:t>ます</w:t>
      </w:r>
      <w:r w:rsidRPr="00940C85">
        <w:rPr>
          <w:rFonts w:ascii="Cambria" w:eastAsia="ＭＳ 明朝" w:hAnsi="Cambria" w:hint="eastAsia"/>
          <w:kern w:val="16"/>
          <w:lang w:eastAsia="ja-JP"/>
        </w:rPr>
        <w:t>。苦情が、</w:t>
      </w:r>
      <w:r w:rsidR="00B02AC6" w:rsidRPr="00940C85">
        <w:rPr>
          <w:rFonts w:ascii="Cambria" w:eastAsia="ＭＳ 明朝" w:hAnsi="Cambria"/>
          <w:kern w:val="16"/>
          <w:lang w:eastAsia="ja-JP"/>
        </w:rPr>
        <w:t>CDC</w:t>
      </w:r>
      <w:r w:rsidR="00ED346D" w:rsidRPr="00940C85">
        <w:rPr>
          <w:rFonts w:ascii="Cambria" w:eastAsia="ＭＳ 明朝" w:hAnsi="Cambria" w:hint="eastAsia"/>
          <w:kern w:val="16"/>
          <w:lang w:eastAsia="ja-JP"/>
        </w:rPr>
        <w:t>事務</w:t>
      </w:r>
      <w:r w:rsidRPr="00940C85">
        <w:rPr>
          <w:rFonts w:ascii="Cambria" w:eastAsia="ＭＳ 明朝" w:hAnsi="Cambria" w:hint="eastAsia"/>
          <w:kern w:val="16"/>
          <w:lang w:eastAsia="ja-JP"/>
        </w:rPr>
        <w:t>責任者および</w:t>
      </w:r>
      <w:r w:rsidRPr="00940C85">
        <w:rPr>
          <w:rFonts w:ascii="Cambria" w:eastAsia="ＭＳ 明朝" w:hAnsi="Cambria" w:hint="eastAsia"/>
          <w:kern w:val="16"/>
          <w:lang w:eastAsia="ja-JP"/>
        </w:rPr>
        <w:t>/</w:t>
      </w:r>
      <w:r w:rsidRPr="00940C85">
        <w:rPr>
          <w:rFonts w:ascii="Cambria" w:eastAsia="ＭＳ 明朝" w:hAnsi="Cambria" w:hint="eastAsia"/>
          <w:kern w:val="16"/>
          <w:lang w:eastAsia="ja-JP"/>
        </w:rPr>
        <w:t>または</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副</w:t>
      </w:r>
      <w:r w:rsidR="00ED346D" w:rsidRPr="00940C85">
        <w:rPr>
          <w:rFonts w:ascii="Cambria" w:eastAsia="ＭＳ 明朝" w:hAnsi="Cambria" w:hint="eastAsia"/>
          <w:kern w:val="16"/>
          <w:lang w:eastAsia="ja-JP"/>
        </w:rPr>
        <w:t>園長</w:t>
      </w:r>
      <w:r w:rsidR="009E2453" w:rsidRPr="00940C85">
        <w:rPr>
          <w:rFonts w:ascii="Cambria" w:eastAsia="ＭＳ 明朝" w:hAnsi="Cambria" w:hint="eastAsia"/>
          <w:kern w:val="16"/>
          <w:lang w:eastAsia="ja-JP"/>
        </w:rPr>
        <w:t>に関わる</w:t>
      </w:r>
      <w:r w:rsidRPr="00940C85">
        <w:rPr>
          <w:rFonts w:ascii="Cambria" w:eastAsia="ＭＳ 明朝" w:hAnsi="Cambria" w:hint="eastAsia"/>
          <w:kern w:val="16"/>
          <w:lang w:eastAsia="ja-JP"/>
        </w:rPr>
        <w:t>場合、保護者は</w:t>
      </w:r>
      <w:r w:rsidR="00B02AC6" w:rsidRPr="00940C85">
        <w:rPr>
          <w:rFonts w:ascii="Cambria" w:eastAsia="ＭＳ 明朝" w:hAnsi="Cambria"/>
          <w:kern w:val="16"/>
          <w:lang w:eastAsia="ja-JP"/>
        </w:rPr>
        <w:t>CDC</w:t>
      </w:r>
      <w:r w:rsidR="00ED346D"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と直接問題を話し合</w:t>
      </w:r>
      <w:r w:rsidR="00ED346D" w:rsidRPr="00940C85">
        <w:rPr>
          <w:rFonts w:ascii="Cambria" w:eastAsia="ＭＳ 明朝" w:hAnsi="Cambria" w:hint="eastAsia"/>
          <w:kern w:val="16"/>
          <w:lang w:eastAsia="ja-JP"/>
        </w:rPr>
        <w:t>いま</w:t>
      </w:r>
      <w:r w:rsidRPr="00940C85">
        <w:rPr>
          <w:rFonts w:ascii="Cambria" w:eastAsia="ＭＳ 明朝" w:hAnsi="Cambria" w:hint="eastAsia"/>
          <w:kern w:val="16"/>
          <w:lang w:eastAsia="ja-JP"/>
        </w:rPr>
        <w:t>す。</w:t>
      </w:r>
      <w:r w:rsidR="00B02AC6" w:rsidRPr="00940C85">
        <w:rPr>
          <w:rFonts w:ascii="Cambria" w:eastAsia="ＭＳ 明朝" w:hAnsi="Cambria"/>
          <w:kern w:val="16"/>
          <w:lang w:eastAsia="ja-JP"/>
        </w:rPr>
        <w:t>CDC</w:t>
      </w:r>
      <w:r w:rsidR="004D2F31"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または</w:t>
      </w:r>
      <w:r w:rsidR="00B02AC6" w:rsidRPr="00940C85">
        <w:rPr>
          <w:rFonts w:ascii="Cambria" w:eastAsia="ＭＳ 明朝" w:hAnsi="Cambria"/>
          <w:kern w:val="16"/>
          <w:lang w:eastAsia="ja-JP"/>
        </w:rPr>
        <w:t>SAP</w:t>
      </w:r>
      <w:r w:rsidRPr="00940C85">
        <w:rPr>
          <w:rFonts w:ascii="Cambria" w:eastAsia="ＭＳ 明朝" w:hAnsi="Cambria" w:hint="eastAsia"/>
          <w:kern w:val="16"/>
          <w:lang w:eastAsia="ja-JP"/>
        </w:rPr>
        <w:t>アシスタントディレクターが</w:t>
      </w:r>
      <w:r w:rsidR="0056102A" w:rsidRPr="00940C85">
        <w:rPr>
          <w:rFonts w:ascii="Cambria" w:eastAsia="ＭＳ 明朝" w:hAnsi="Cambria" w:hint="eastAsia"/>
          <w:kern w:val="16"/>
          <w:lang w:eastAsia="ja-JP"/>
        </w:rPr>
        <w:t>関係</w:t>
      </w:r>
      <w:r w:rsidRPr="00940C85">
        <w:rPr>
          <w:rFonts w:ascii="Cambria" w:eastAsia="ＭＳ 明朝" w:hAnsi="Cambria" w:hint="eastAsia"/>
          <w:kern w:val="16"/>
          <w:lang w:eastAsia="ja-JP"/>
        </w:rPr>
        <w:t>している場合、あるいは利益相反の可能性がある場合は、</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に苦情を申し立てる</w:t>
      </w:r>
      <w:r w:rsidR="00B37AFE" w:rsidRPr="00940C85">
        <w:rPr>
          <w:rFonts w:ascii="Cambria" w:eastAsia="ＭＳ 明朝" w:hAnsi="Cambria" w:hint="eastAsia"/>
          <w:kern w:val="16"/>
          <w:lang w:eastAsia="ja-JP"/>
        </w:rPr>
        <w:t>必要があります</w:t>
      </w:r>
      <w:r w:rsidRPr="00940C85">
        <w:rPr>
          <w:rFonts w:ascii="Cambria" w:eastAsia="ＭＳ 明朝" w:hAnsi="Cambria" w:hint="eastAsia"/>
          <w:kern w:val="16"/>
          <w:lang w:eastAsia="ja-JP"/>
        </w:rPr>
        <w:t>。</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は、</w:t>
      </w:r>
      <w:r w:rsidR="00336DDE" w:rsidRPr="00940C85">
        <w:rPr>
          <w:rFonts w:ascii="Cambria" w:eastAsia="ＭＳ 明朝" w:hAnsi="Cambria" w:hint="eastAsia"/>
          <w:kern w:val="16"/>
          <w:lang w:eastAsia="ja-JP"/>
        </w:rPr>
        <w:t>報告書</w:t>
      </w:r>
      <w:r w:rsidRPr="00940C85">
        <w:rPr>
          <w:rFonts w:ascii="Cambria" w:eastAsia="ＭＳ 明朝" w:hAnsi="Cambria" w:hint="eastAsia"/>
          <w:kern w:val="16"/>
          <w:lang w:eastAsia="ja-JP"/>
        </w:rPr>
        <w:t>の全文、問題解決のために取られたすべての手順を確認し、標準的なプロトコルやプロセスに沿った方法で状況を解決するための計画を作成し、保護者の懸念が適切に解決されるように、保護者と面談します。</w:t>
      </w:r>
    </w:p>
    <w:p w14:paraId="685C4B32" w14:textId="77777777" w:rsidR="00D13F6F" w:rsidRPr="00940C85" w:rsidRDefault="00D13F6F" w:rsidP="00940C85">
      <w:pPr>
        <w:spacing w:line="276" w:lineRule="auto"/>
        <w:jc w:val="both"/>
        <w:rPr>
          <w:rFonts w:ascii="Cambria" w:eastAsia="ＭＳ 明朝" w:hAnsi="Cambria"/>
          <w:kern w:val="16"/>
          <w:lang w:eastAsia="ja-JP"/>
        </w:rPr>
      </w:pPr>
    </w:p>
    <w:p w14:paraId="1CFD0DBE" w14:textId="04A8BF02" w:rsidR="00D13F6F" w:rsidRPr="00940C85" w:rsidRDefault="009827C9"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不服申し立て</w:t>
      </w:r>
    </w:p>
    <w:p w14:paraId="4B568B4F" w14:textId="17D200B7" w:rsidR="008E539C" w:rsidRPr="00940C85" w:rsidRDefault="005951FE"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r w:rsidR="00411706" w:rsidRPr="00940C85">
        <w:rPr>
          <w:rFonts w:ascii="Cambria" w:eastAsia="ＭＳ 明朝" w:hAnsi="Cambria" w:hint="eastAsia"/>
          <w:kern w:val="16"/>
          <w:lang w:eastAsia="ja-JP"/>
        </w:rPr>
        <w:t>の決定に満足できない保護者は、</w:t>
      </w:r>
      <w:r w:rsidR="00B02AC6" w:rsidRPr="00940C85">
        <w:rPr>
          <w:rFonts w:ascii="Cambria" w:eastAsia="ＭＳ 明朝" w:hAnsi="Cambria"/>
          <w:kern w:val="16"/>
          <w:lang w:eastAsia="ja-JP"/>
        </w:rPr>
        <w:t>CDC</w:t>
      </w:r>
      <w:r w:rsidR="00411706" w:rsidRPr="00940C85">
        <w:rPr>
          <w:rFonts w:ascii="Cambria" w:eastAsia="ＭＳ 明朝" w:hAnsi="Cambria" w:hint="eastAsia"/>
          <w:kern w:val="16"/>
          <w:lang w:eastAsia="ja-JP"/>
        </w:rPr>
        <w:t>連絡委員会の委員長である</w:t>
      </w:r>
      <w:r w:rsidR="00B02AC6" w:rsidRPr="00940C85">
        <w:rPr>
          <w:rFonts w:ascii="Cambria" w:eastAsia="ＭＳ 明朝" w:hAnsi="Cambria"/>
          <w:kern w:val="16"/>
          <w:lang w:eastAsia="ja-JP"/>
        </w:rPr>
        <w:t>OIST</w:t>
      </w:r>
      <w:r w:rsidR="00411706" w:rsidRPr="00940C85">
        <w:rPr>
          <w:rFonts w:ascii="Cambria" w:eastAsia="ＭＳ 明朝" w:hAnsi="Cambria" w:hint="eastAsia"/>
          <w:kern w:val="16"/>
          <w:lang w:eastAsia="ja-JP"/>
        </w:rPr>
        <w:t>の</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に</w:t>
      </w:r>
      <w:r w:rsidR="009827C9" w:rsidRPr="00940C85">
        <w:rPr>
          <w:rFonts w:ascii="Cambria" w:eastAsia="ＭＳ 明朝" w:hAnsi="Cambria" w:hint="eastAsia"/>
          <w:kern w:val="16"/>
          <w:lang w:eastAsia="ja-JP"/>
        </w:rPr>
        <w:t>不服申し立て</w:t>
      </w:r>
      <w:r w:rsidR="0070333E" w:rsidRPr="00940C85">
        <w:rPr>
          <w:rFonts w:ascii="Cambria" w:eastAsia="ＭＳ 明朝" w:hAnsi="Cambria" w:hint="eastAsia"/>
          <w:kern w:val="16"/>
          <w:lang w:eastAsia="ja-JP"/>
        </w:rPr>
        <w:t>する</w:t>
      </w:r>
      <w:r w:rsidR="00411706" w:rsidRPr="00940C85">
        <w:rPr>
          <w:rFonts w:ascii="Cambria" w:eastAsia="ＭＳ 明朝" w:hAnsi="Cambria" w:hint="eastAsia"/>
          <w:kern w:val="16"/>
          <w:lang w:eastAsia="ja-JP"/>
        </w:rPr>
        <w:t>ことができます。</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は問題を十分に検討し、保護者と</w:t>
      </w:r>
      <w:r w:rsidRPr="00940C85">
        <w:rPr>
          <w:rFonts w:ascii="Cambria" w:eastAsia="ＭＳ 明朝" w:hAnsi="Cambria"/>
          <w:kern w:val="16"/>
          <w:lang w:eastAsia="ja-JP"/>
        </w:rPr>
        <w:t>UCSD</w:t>
      </w:r>
      <w:r w:rsidR="00411706" w:rsidRPr="00940C85">
        <w:rPr>
          <w:rFonts w:ascii="Cambria" w:eastAsia="ＭＳ 明朝" w:hAnsi="Cambria" w:hint="eastAsia"/>
          <w:kern w:val="16"/>
          <w:lang w:eastAsia="ja-JP"/>
        </w:rPr>
        <w:t>の双方と面談し、保護者の懸念を解消するための適切な解決策を決定します。</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は、最終的な決定を下す前に、</w:t>
      </w:r>
      <w:r w:rsidR="00217764" w:rsidRPr="00940C85">
        <w:rPr>
          <w:rFonts w:ascii="Cambria" w:eastAsia="ＭＳ 明朝" w:hAnsi="Cambria" w:hint="eastAsia"/>
          <w:kern w:val="16"/>
          <w:lang w:eastAsia="ja-JP"/>
        </w:rPr>
        <w:t>統括弁護士オフィス</w:t>
      </w:r>
      <w:r w:rsidR="00411706" w:rsidRPr="00940C85">
        <w:rPr>
          <w:rFonts w:ascii="Cambria" w:eastAsia="ＭＳ 明朝" w:hAnsi="Cambria" w:hint="eastAsia"/>
          <w:kern w:val="16"/>
          <w:lang w:eastAsia="ja-JP"/>
        </w:rPr>
        <w:t>と人事ディビジョンに相談し、状況を確認します。</w:t>
      </w:r>
    </w:p>
    <w:p w14:paraId="537A79B8" w14:textId="77777777" w:rsidR="00D23112" w:rsidRPr="00940C85" w:rsidRDefault="00D23112" w:rsidP="00940C85">
      <w:pPr>
        <w:spacing w:line="276" w:lineRule="auto"/>
        <w:jc w:val="both"/>
        <w:rPr>
          <w:rFonts w:ascii="Cambria" w:eastAsia="ＭＳ 明朝" w:hAnsi="Cambria"/>
          <w:kern w:val="16"/>
          <w:lang w:eastAsia="ja-JP"/>
        </w:rPr>
      </w:pPr>
    </w:p>
    <w:p w14:paraId="45E37816" w14:textId="5E7B92A5" w:rsidR="00DA4E6F" w:rsidRPr="00D11AD7" w:rsidRDefault="00794E23" w:rsidP="00940C85">
      <w:pPr>
        <w:spacing w:line="276" w:lineRule="auto"/>
        <w:jc w:val="both"/>
        <w:rPr>
          <w:rFonts w:ascii="Cambria" w:eastAsia="ＭＳ 明朝" w:hAnsi="Cambria"/>
          <w:b/>
          <w:bCs/>
          <w:kern w:val="16"/>
          <w:lang w:eastAsia="ja-JP"/>
        </w:rPr>
      </w:pPr>
      <w:r w:rsidRPr="00D11AD7">
        <w:rPr>
          <w:rFonts w:ascii="Cambria" w:eastAsia="ＭＳ 明朝" w:hAnsi="Cambria"/>
          <w:b/>
          <w:bCs/>
          <w:kern w:val="16"/>
          <w:lang w:eastAsia="ja-JP"/>
        </w:rPr>
        <w:t>24.</w:t>
      </w:r>
      <w:r w:rsidR="00563118" w:rsidRPr="00D11AD7">
        <w:rPr>
          <w:rFonts w:ascii="Cambria" w:eastAsia="ＭＳ 明朝" w:hAnsi="Cambria"/>
          <w:b/>
          <w:bCs/>
          <w:kern w:val="16"/>
          <w:lang w:eastAsia="ja-JP"/>
        </w:rPr>
        <w:t>5</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連絡先</w:t>
      </w:r>
    </w:p>
    <w:p w14:paraId="609A0FF6" w14:textId="32FB06CF" w:rsidR="003B02B7" w:rsidRPr="00D11AD7" w:rsidRDefault="003E7934" w:rsidP="00416310">
      <w:pPr>
        <w:tabs>
          <w:tab w:val="left" w:pos="1200"/>
        </w:tabs>
        <w:spacing w:line="276" w:lineRule="auto"/>
        <w:ind w:leftChars="100" w:left="240"/>
        <w:jc w:val="both"/>
        <w:rPr>
          <w:rFonts w:ascii="Cambria" w:eastAsia="ＭＳ 明朝" w:hAnsi="Cambria"/>
          <w:b/>
          <w:bCs/>
          <w:kern w:val="16"/>
          <w:lang w:eastAsia="ja-JP"/>
        </w:rPr>
      </w:pPr>
      <w:r w:rsidRPr="00D11AD7">
        <w:rPr>
          <w:rFonts w:ascii="Cambria" w:eastAsia="ＭＳ 明朝" w:hAnsi="Cambria"/>
          <w:b/>
          <w:bCs/>
          <w:kern w:val="16"/>
          <w:lang w:eastAsia="ja-JP"/>
        </w:rPr>
        <w:lastRenderedPageBreak/>
        <w:t>24</w:t>
      </w:r>
      <w:r w:rsidR="00A26E51" w:rsidRPr="00D11AD7">
        <w:rPr>
          <w:rFonts w:ascii="Cambria" w:eastAsia="ＭＳ 明朝" w:hAnsi="Cambria"/>
          <w:b/>
          <w:bCs/>
          <w:kern w:val="16"/>
          <w:lang w:eastAsia="ja-JP"/>
        </w:rPr>
        <w:t>.</w:t>
      </w:r>
      <w:r w:rsidR="00563118" w:rsidRPr="00D11AD7">
        <w:rPr>
          <w:rFonts w:ascii="Cambria" w:eastAsia="ＭＳ 明朝" w:hAnsi="Cambria"/>
          <w:b/>
          <w:bCs/>
          <w:kern w:val="16"/>
          <w:lang w:eastAsia="ja-JP"/>
        </w:rPr>
        <w:t>5</w:t>
      </w:r>
      <w:r w:rsidR="00DF181E" w:rsidRPr="00D11AD7">
        <w:rPr>
          <w:rFonts w:ascii="Cambria" w:eastAsia="ＭＳ 明朝" w:hAnsi="Cambria"/>
          <w:b/>
          <w:bCs/>
          <w:kern w:val="16"/>
          <w:lang w:eastAsia="ja-JP"/>
        </w:rPr>
        <w:t>.1</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本方針の所管</w:t>
      </w:r>
    </w:p>
    <w:p w14:paraId="4282AC4C" w14:textId="4AB84948" w:rsidR="00DF181E" w:rsidRPr="00940C85" w:rsidRDefault="005951FE"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p>
    <w:p w14:paraId="19A064A8" w14:textId="77777777" w:rsidR="009C1EFB" w:rsidRPr="00940C85" w:rsidRDefault="009C1EFB" w:rsidP="00940C85">
      <w:pPr>
        <w:spacing w:line="276" w:lineRule="auto"/>
        <w:jc w:val="both"/>
        <w:rPr>
          <w:rFonts w:ascii="Cambria" w:eastAsia="ＭＳ 明朝" w:hAnsi="Cambria"/>
          <w:kern w:val="16"/>
          <w:lang w:eastAsia="ja-JP"/>
        </w:rPr>
      </w:pPr>
    </w:p>
    <w:p w14:paraId="27A5A5CE" w14:textId="00949608" w:rsidR="003B02B7" w:rsidRPr="00D11AD7" w:rsidRDefault="00717895" w:rsidP="00416310">
      <w:pPr>
        <w:tabs>
          <w:tab w:val="left" w:pos="1200"/>
        </w:tabs>
        <w:spacing w:line="276" w:lineRule="auto"/>
        <w:ind w:leftChars="100" w:left="240"/>
        <w:jc w:val="both"/>
        <w:rPr>
          <w:rFonts w:ascii="Cambria" w:eastAsia="ＭＳ 明朝" w:hAnsi="Cambria"/>
          <w:b/>
          <w:bCs/>
          <w:kern w:val="16"/>
          <w:lang w:eastAsia="ja-JP"/>
        </w:rPr>
      </w:pPr>
      <w:r w:rsidRPr="00D11AD7">
        <w:rPr>
          <w:rFonts w:ascii="Cambria" w:eastAsia="ＭＳ 明朝" w:hAnsi="Cambria"/>
          <w:b/>
          <w:bCs/>
          <w:kern w:val="16"/>
          <w:lang w:eastAsia="ja-JP"/>
        </w:rPr>
        <w:t>24.</w:t>
      </w:r>
      <w:r w:rsidR="00CF5273" w:rsidRPr="00D11AD7">
        <w:rPr>
          <w:rFonts w:ascii="Cambria" w:eastAsia="ＭＳ 明朝" w:hAnsi="Cambria"/>
          <w:b/>
          <w:bCs/>
          <w:kern w:val="16"/>
          <w:lang w:eastAsia="ja-JP"/>
        </w:rPr>
        <w:t>5</w:t>
      </w:r>
      <w:r w:rsidRPr="00D11AD7">
        <w:rPr>
          <w:rFonts w:ascii="Cambria" w:eastAsia="ＭＳ 明朝" w:hAnsi="Cambria"/>
          <w:b/>
          <w:bCs/>
          <w:kern w:val="16"/>
          <w:lang w:eastAsia="ja-JP"/>
        </w:rPr>
        <w:t>.2</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その他連絡先</w:t>
      </w:r>
    </w:p>
    <w:p w14:paraId="6CE34107" w14:textId="2F70FB70" w:rsidR="003B02B7" w:rsidRPr="00940C85" w:rsidRDefault="00B02AC6" w:rsidP="00D11AD7">
      <w:pPr>
        <w:spacing w:line="276" w:lineRule="auto"/>
        <w:ind w:leftChars="100" w:left="240"/>
        <w:jc w:val="both"/>
        <w:rPr>
          <w:rFonts w:ascii="Cambria" w:eastAsia="ＭＳ 明朝" w:hAnsi="Cambria"/>
          <w:kern w:val="16"/>
        </w:rPr>
      </w:pPr>
      <w:proofErr w:type="spellStart"/>
      <w:r w:rsidRPr="00940C85">
        <w:rPr>
          <w:rFonts w:ascii="Cambria" w:eastAsia="ＭＳ 明朝" w:hAnsi="Cambria"/>
          <w:kern w:val="16"/>
        </w:rPr>
        <w:t>CDC</w:t>
      </w:r>
      <w:r w:rsidR="00D1018D" w:rsidRPr="00940C85">
        <w:rPr>
          <w:rFonts w:ascii="Cambria" w:eastAsia="ＭＳ 明朝" w:hAnsi="Cambria" w:hint="eastAsia"/>
          <w:kern w:val="16"/>
        </w:rPr>
        <w:t>園長</w:t>
      </w:r>
      <w:proofErr w:type="spellEnd"/>
    </w:p>
    <w:p w14:paraId="68B8D9C4" w14:textId="52338394" w:rsidR="007136B7" w:rsidRPr="00940C85" w:rsidRDefault="007136B7" w:rsidP="00940C85">
      <w:pPr>
        <w:spacing w:line="276" w:lineRule="auto"/>
        <w:jc w:val="both"/>
        <w:rPr>
          <w:rFonts w:ascii="Cambria" w:eastAsia="ＭＳ 明朝" w:hAnsi="Cambria"/>
          <w:kern w:val="16"/>
        </w:rPr>
      </w:pPr>
    </w:p>
    <w:sectPr w:rsidR="007136B7" w:rsidRPr="00940C85" w:rsidSect="00A22FB7">
      <w:footerReference w:type="default" r:id="rId20"/>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60CA" w14:textId="77777777" w:rsidR="00250FF3" w:rsidRDefault="00250FF3" w:rsidP="00E9177D">
      <w:r>
        <w:separator/>
      </w:r>
    </w:p>
  </w:endnote>
  <w:endnote w:type="continuationSeparator" w:id="0">
    <w:p w14:paraId="5FCF5061" w14:textId="77777777" w:rsidR="00250FF3" w:rsidRDefault="00250FF3" w:rsidP="00E9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652790"/>
      <w:docPartObj>
        <w:docPartGallery w:val="Page Numbers (Bottom of Page)"/>
        <w:docPartUnique/>
      </w:docPartObj>
    </w:sdtPr>
    <w:sdtEndPr>
      <w:rPr>
        <w:rFonts w:ascii="Cambria" w:hAnsi="Cambria"/>
        <w:noProof/>
        <w:sz w:val="22"/>
        <w:szCs w:val="22"/>
      </w:rPr>
    </w:sdtEndPr>
    <w:sdtContent>
      <w:p w14:paraId="406A4165" w14:textId="21657956" w:rsidR="006A4146" w:rsidRPr="00416310" w:rsidRDefault="006A4146">
        <w:pPr>
          <w:pStyle w:val="af0"/>
          <w:jc w:val="center"/>
          <w:rPr>
            <w:rFonts w:ascii="Cambria" w:hAnsi="Cambria"/>
            <w:sz w:val="22"/>
            <w:szCs w:val="22"/>
          </w:rPr>
        </w:pPr>
        <w:r w:rsidRPr="00416310">
          <w:rPr>
            <w:rFonts w:ascii="Cambria" w:hAnsi="Cambria"/>
            <w:sz w:val="22"/>
            <w:szCs w:val="22"/>
          </w:rPr>
          <w:fldChar w:fldCharType="begin"/>
        </w:r>
        <w:r w:rsidRPr="00416310">
          <w:rPr>
            <w:rFonts w:ascii="Cambria" w:hAnsi="Cambria"/>
            <w:sz w:val="22"/>
            <w:szCs w:val="22"/>
          </w:rPr>
          <w:instrText xml:space="preserve"> PAGE   \* MERGEFORMAT </w:instrText>
        </w:r>
        <w:r w:rsidRPr="00416310">
          <w:rPr>
            <w:rFonts w:ascii="Cambria" w:hAnsi="Cambria"/>
            <w:sz w:val="22"/>
            <w:szCs w:val="22"/>
          </w:rPr>
          <w:fldChar w:fldCharType="separate"/>
        </w:r>
        <w:r w:rsidR="00893624" w:rsidRPr="00416310">
          <w:rPr>
            <w:rFonts w:ascii="Cambria" w:hAnsi="Cambria"/>
            <w:noProof/>
            <w:sz w:val="22"/>
            <w:szCs w:val="22"/>
          </w:rPr>
          <w:t>4</w:t>
        </w:r>
        <w:r w:rsidRPr="00416310">
          <w:rPr>
            <w:rFonts w:ascii="Cambria" w:hAnsi="Cambria"/>
            <w:noProof/>
            <w:sz w:val="22"/>
            <w:szCs w:val="22"/>
          </w:rPr>
          <w:fldChar w:fldCharType="end"/>
        </w:r>
      </w:p>
    </w:sdtContent>
  </w:sdt>
  <w:p w14:paraId="33C9A77D" w14:textId="39817849" w:rsidR="006A4146" w:rsidRPr="00416310" w:rsidRDefault="006A4146" w:rsidP="00E77A00">
    <w:pPr>
      <w:pStyle w:val="af0"/>
      <w:jc w:val="right"/>
      <w:rPr>
        <w:rFonts w:ascii="Cambria" w:hAnsi="Cambria" w:hint="eastAsia"/>
        <w:sz w:val="16"/>
        <w:szCs w:val="16"/>
      </w:rPr>
    </w:pPr>
    <w:r w:rsidRPr="00416310">
      <w:rPr>
        <w:rFonts w:ascii="Cambria" w:hAnsi="Cambria"/>
        <w:sz w:val="16"/>
        <w:szCs w:val="16"/>
      </w:rPr>
      <w:t>Ch</w:t>
    </w:r>
    <w:r w:rsidRPr="00416310">
      <w:rPr>
        <w:rFonts w:ascii="Cambria" w:hAnsi="Cambria"/>
        <w:sz w:val="16"/>
        <w:szCs w:val="16"/>
        <w:lang w:eastAsia="ja-JP"/>
      </w:rPr>
      <w:t>24</w:t>
    </w:r>
    <w:r w:rsidRPr="00416310">
      <w:rPr>
        <w:rFonts w:ascii="Cambria" w:hAnsi="Cambria"/>
        <w:sz w:val="16"/>
        <w:szCs w:val="16"/>
      </w:rPr>
      <w:t>_Childcare-Services</w:t>
    </w:r>
    <w:r w:rsidR="00E80FC0" w:rsidRPr="00416310">
      <w:rPr>
        <w:rFonts w:ascii="Cambria" w:hAnsi="Cambria"/>
        <w:sz w:val="16"/>
        <w:szCs w:val="16"/>
      </w:rPr>
      <w:t>_jp</w:t>
    </w:r>
    <w:r w:rsidRPr="00416310">
      <w:rPr>
        <w:rFonts w:ascii="Cambria" w:hAnsi="Cambria"/>
        <w:sz w:val="16"/>
        <w:szCs w:val="16"/>
      </w:rPr>
      <w:t>_</w:t>
    </w:r>
    <w:r w:rsidR="00E80FC0">
      <w:rPr>
        <w:rFonts w:ascii="Cambria" w:hAnsi="Cambria" w:hint="eastAsia"/>
        <w:sz w:val="16"/>
        <w:szCs w:val="16"/>
        <w:lang w:eastAsia="ja-JP"/>
      </w:rPr>
      <w:t>20241201</w:t>
    </w:r>
    <w:r w:rsidRPr="00416310">
      <w:rPr>
        <w:rFonts w:ascii="Cambria" w:hAnsi="Cambria"/>
        <w:sz w:val="16"/>
        <w:szCs w:val="16"/>
      </w:rPr>
      <w:t>_</w:t>
    </w:r>
    <w:r w:rsidR="003E7269">
      <w:rPr>
        <w:rFonts w:ascii="Cambria" w:hAnsi="Cambria" w:hint="eastAs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B834" w14:textId="77777777" w:rsidR="00250FF3" w:rsidRDefault="00250FF3" w:rsidP="00E9177D">
      <w:r>
        <w:rPr>
          <w:rFonts w:hint="eastAsia"/>
          <w:lang w:eastAsia="ja-JP"/>
        </w:rPr>
        <w:separator/>
      </w:r>
    </w:p>
  </w:footnote>
  <w:footnote w:type="continuationSeparator" w:id="0">
    <w:p w14:paraId="434298EB" w14:textId="77777777" w:rsidR="00250FF3" w:rsidRDefault="00250FF3" w:rsidP="00E9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5E4"/>
    <w:multiLevelType w:val="hybridMultilevel"/>
    <w:tmpl w:val="231069C2"/>
    <w:lvl w:ilvl="0" w:tplc="A80428B6">
      <w:start w:val="1"/>
      <w:numFmt w:val="bullet"/>
      <w:lvlText w:val="-"/>
      <w:lvlJc w:val="left"/>
      <w:pPr>
        <w:ind w:left="1140" w:hanging="420"/>
      </w:pPr>
      <w:rPr>
        <w:rFonts w:ascii="Georgia" w:hAnsi="Georgia" w:hint="default"/>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25D76203"/>
    <w:multiLevelType w:val="multilevel"/>
    <w:tmpl w:val="A93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85E80"/>
    <w:multiLevelType w:val="hybridMultilevel"/>
    <w:tmpl w:val="22381B5C"/>
    <w:lvl w:ilvl="0" w:tplc="A80428B6">
      <w:start w:val="1"/>
      <w:numFmt w:val="bullet"/>
      <w:lvlText w:val="-"/>
      <w:lvlJc w:val="left"/>
      <w:pPr>
        <w:ind w:left="1284" w:hanging="480"/>
      </w:pPr>
      <w:rPr>
        <w:rFonts w:ascii="Georgia" w:hAnsi="Georgia" w:hint="default"/>
      </w:rPr>
    </w:lvl>
    <w:lvl w:ilvl="1" w:tplc="0409000B" w:tentative="1">
      <w:start w:val="1"/>
      <w:numFmt w:val="bullet"/>
      <w:lvlText w:val=""/>
      <w:lvlJc w:val="left"/>
      <w:pPr>
        <w:ind w:left="1764" w:hanging="480"/>
      </w:pPr>
      <w:rPr>
        <w:rFonts w:ascii="Wingdings" w:hAnsi="Wingdings" w:hint="default"/>
      </w:rPr>
    </w:lvl>
    <w:lvl w:ilvl="2" w:tplc="0409000D"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B" w:tentative="1">
      <w:start w:val="1"/>
      <w:numFmt w:val="bullet"/>
      <w:lvlText w:val=""/>
      <w:lvlJc w:val="left"/>
      <w:pPr>
        <w:ind w:left="3204" w:hanging="480"/>
      </w:pPr>
      <w:rPr>
        <w:rFonts w:ascii="Wingdings" w:hAnsi="Wingdings" w:hint="default"/>
      </w:rPr>
    </w:lvl>
    <w:lvl w:ilvl="5" w:tplc="0409000D"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B" w:tentative="1">
      <w:start w:val="1"/>
      <w:numFmt w:val="bullet"/>
      <w:lvlText w:val=""/>
      <w:lvlJc w:val="left"/>
      <w:pPr>
        <w:ind w:left="4644" w:hanging="480"/>
      </w:pPr>
      <w:rPr>
        <w:rFonts w:ascii="Wingdings" w:hAnsi="Wingdings" w:hint="default"/>
      </w:rPr>
    </w:lvl>
    <w:lvl w:ilvl="8" w:tplc="0409000D" w:tentative="1">
      <w:start w:val="1"/>
      <w:numFmt w:val="bullet"/>
      <w:lvlText w:val=""/>
      <w:lvlJc w:val="left"/>
      <w:pPr>
        <w:ind w:left="5124" w:hanging="480"/>
      </w:pPr>
      <w:rPr>
        <w:rFonts w:ascii="Wingdings" w:hAnsi="Wingdings" w:hint="default"/>
      </w:rPr>
    </w:lvl>
  </w:abstractNum>
  <w:abstractNum w:abstractNumId="3" w15:restartNumberingAfterBreak="0">
    <w:nsid w:val="56C4627A"/>
    <w:multiLevelType w:val="multilevel"/>
    <w:tmpl w:val="551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81BD3"/>
    <w:multiLevelType w:val="hybridMultilevel"/>
    <w:tmpl w:val="BB0EB1F4"/>
    <w:lvl w:ilvl="0" w:tplc="F822F092">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74041A71"/>
    <w:multiLevelType w:val="multilevel"/>
    <w:tmpl w:val="103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16086"/>
    <w:multiLevelType w:val="hybridMultilevel"/>
    <w:tmpl w:val="A2A640EA"/>
    <w:lvl w:ilvl="0" w:tplc="1E24A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41856435">
    <w:abstractNumId w:val="5"/>
  </w:num>
  <w:num w:numId="2" w16cid:durableId="1903170478">
    <w:abstractNumId w:val="3"/>
  </w:num>
  <w:num w:numId="3" w16cid:durableId="9332932">
    <w:abstractNumId w:val="1"/>
  </w:num>
  <w:num w:numId="4" w16cid:durableId="1696536978">
    <w:abstractNumId w:val="4"/>
  </w:num>
  <w:num w:numId="5" w16cid:durableId="1691493075">
    <w:abstractNumId w:val="6"/>
  </w:num>
  <w:num w:numId="6" w16cid:durableId="470949703">
    <w:abstractNumId w:val="0"/>
  </w:num>
  <w:num w:numId="7" w16cid:durableId="155635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DE"/>
    <w:rsid w:val="000040C4"/>
    <w:rsid w:val="00005896"/>
    <w:rsid w:val="0001435D"/>
    <w:rsid w:val="00015EF1"/>
    <w:rsid w:val="00021446"/>
    <w:rsid w:val="00023DB6"/>
    <w:rsid w:val="00026E13"/>
    <w:rsid w:val="00033298"/>
    <w:rsid w:val="0003442B"/>
    <w:rsid w:val="0003564E"/>
    <w:rsid w:val="00037243"/>
    <w:rsid w:val="000405B0"/>
    <w:rsid w:val="00044CC5"/>
    <w:rsid w:val="0005443C"/>
    <w:rsid w:val="00054D10"/>
    <w:rsid w:val="000633AC"/>
    <w:rsid w:val="00065880"/>
    <w:rsid w:val="00065EDB"/>
    <w:rsid w:val="00070098"/>
    <w:rsid w:val="000725BB"/>
    <w:rsid w:val="00073B34"/>
    <w:rsid w:val="00074F12"/>
    <w:rsid w:val="000831F0"/>
    <w:rsid w:val="00090E26"/>
    <w:rsid w:val="0009306C"/>
    <w:rsid w:val="000937FD"/>
    <w:rsid w:val="000A1DC5"/>
    <w:rsid w:val="000A421F"/>
    <w:rsid w:val="000B11B3"/>
    <w:rsid w:val="000B319B"/>
    <w:rsid w:val="000B477A"/>
    <w:rsid w:val="000B4B3D"/>
    <w:rsid w:val="000B6463"/>
    <w:rsid w:val="000C6C1A"/>
    <w:rsid w:val="000D08C9"/>
    <w:rsid w:val="000D11D9"/>
    <w:rsid w:val="000D25B3"/>
    <w:rsid w:val="000E0B81"/>
    <w:rsid w:val="000F7345"/>
    <w:rsid w:val="00111E21"/>
    <w:rsid w:val="00112570"/>
    <w:rsid w:val="0012103C"/>
    <w:rsid w:val="0013002D"/>
    <w:rsid w:val="0013138D"/>
    <w:rsid w:val="00134A5D"/>
    <w:rsid w:val="00135528"/>
    <w:rsid w:val="001448DE"/>
    <w:rsid w:val="00144EBD"/>
    <w:rsid w:val="00152414"/>
    <w:rsid w:val="001608B6"/>
    <w:rsid w:val="00164DF5"/>
    <w:rsid w:val="00170E26"/>
    <w:rsid w:val="0017701D"/>
    <w:rsid w:val="00197222"/>
    <w:rsid w:val="001A433B"/>
    <w:rsid w:val="001C42C0"/>
    <w:rsid w:val="001D6465"/>
    <w:rsid w:val="001D6D47"/>
    <w:rsid w:val="001E0EBC"/>
    <w:rsid w:val="001E18B9"/>
    <w:rsid w:val="001E3635"/>
    <w:rsid w:val="001E3DAE"/>
    <w:rsid w:val="001E4590"/>
    <w:rsid w:val="001F27C3"/>
    <w:rsid w:val="001F68D5"/>
    <w:rsid w:val="002051C4"/>
    <w:rsid w:val="00213E8E"/>
    <w:rsid w:val="00217764"/>
    <w:rsid w:val="00220673"/>
    <w:rsid w:val="00224086"/>
    <w:rsid w:val="00230151"/>
    <w:rsid w:val="002320F6"/>
    <w:rsid w:val="002423B5"/>
    <w:rsid w:val="00244EBE"/>
    <w:rsid w:val="00250FF3"/>
    <w:rsid w:val="00251CB9"/>
    <w:rsid w:val="00257054"/>
    <w:rsid w:val="0027381A"/>
    <w:rsid w:val="002810EF"/>
    <w:rsid w:val="00282CBE"/>
    <w:rsid w:val="00284F3D"/>
    <w:rsid w:val="002858A0"/>
    <w:rsid w:val="00285C3C"/>
    <w:rsid w:val="0028725D"/>
    <w:rsid w:val="00291ED0"/>
    <w:rsid w:val="00292A4C"/>
    <w:rsid w:val="002A300F"/>
    <w:rsid w:val="002A3F88"/>
    <w:rsid w:val="002A49E6"/>
    <w:rsid w:val="002B3164"/>
    <w:rsid w:val="002B3B1B"/>
    <w:rsid w:val="002B47FC"/>
    <w:rsid w:val="002C1319"/>
    <w:rsid w:val="002C1EF9"/>
    <w:rsid w:val="002C3BF3"/>
    <w:rsid w:val="002C4D71"/>
    <w:rsid w:val="002E260A"/>
    <w:rsid w:val="002F1165"/>
    <w:rsid w:val="002F6237"/>
    <w:rsid w:val="002F752E"/>
    <w:rsid w:val="003014F8"/>
    <w:rsid w:val="00303F7F"/>
    <w:rsid w:val="0030502A"/>
    <w:rsid w:val="003059EE"/>
    <w:rsid w:val="003124DE"/>
    <w:rsid w:val="003161EC"/>
    <w:rsid w:val="00320B7E"/>
    <w:rsid w:val="00322C36"/>
    <w:rsid w:val="00326CB3"/>
    <w:rsid w:val="00327025"/>
    <w:rsid w:val="00332AF4"/>
    <w:rsid w:val="00336DDE"/>
    <w:rsid w:val="00342A36"/>
    <w:rsid w:val="00355E05"/>
    <w:rsid w:val="00355F8A"/>
    <w:rsid w:val="00360CE6"/>
    <w:rsid w:val="00365287"/>
    <w:rsid w:val="00371D30"/>
    <w:rsid w:val="00383929"/>
    <w:rsid w:val="003B02B7"/>
    <w:rsid w:val="003B61DC"/>
    <w:rsid w:val="003B726C"/>
    <w:rsid w:val="003C2B8C"/>
    <w:rsid w:val="003C491C"/>
    <w:rsid w:val="003E1094"/>
    <w:rsid w:val="003E21FA"/>
    <w:rsid w:val="003E580E"/>
    <w:rsid w:val="003E6C10"/>
    <w:rsid w:val="003E7269"/>
    <w:rsid w:val="003E7934"/>
    <w:rsid w:val="003F7C2B"/>
    <w:rsid w:val="00402AFE"/>
    <w:rsid w:val="0040396E"/>
    <w:rsid w:val="00410E43"/>
    <w:rsid w:val="00411706"/>
    <w:rsid w:val="00416310"/>
    <w:rsid w:val="004249F8"/>
    <w:rsid w:val="00424DA6"/>
    <w:rsid w:val="004270D0"/>
    <w:rsid w:val="00432190"/>
    <w:rsid w:val="004410D6"/>
    <w:rsid w:val="00443774"/>
    <w:rsid w:val="00444360"/>
    <w:rsid w:val="00454F4A"/>
    <w:rsid w:val="00455428"/>
    <w:rsid w:val="004560C3"/>
    <w:rsid w:val="00457DA5"/>
    <w:rsid w:val="00460FAC"/>
    <w:rsid w:val="00461821"/>
    <w:rsid w:val="004650CB"/>
    <w:rsid w:val="00467718"/>
    <w:rsid w:val="004715D1"/>
    <w:rsid w:val="00480217"/>
    <w:rsid w:val="00484FC9"/>
    <w:rsid w:val="004853F0"/>
    <w:rsid w:val="00492E02"/>
    <w:rsid w:val="00495D1B"/>
    <w:rsid w:val="004A2EB8"/>
    <w:rsid w:val="004B1331"/>
    <w:rsid w:val="004B3132"/>
    <w:rsid w:val="004D2F31"/>
    <w:rsid w:val="004F518D"/>
    <w:rsid w:val="005013F9"/>
    <w:rsid w:val="005115FA"/>
    <w:rsid w:val="00521C1B"/>
    <w:rsid w:val="005256E3"/>
    <w:rsid w:val="0052651D"/>
    <w:rsid w:val="00532964"/>
    <w:rsid w:val="00534E28"/>
    <w:rsid w:val="0055037B"/>
    <w:rsid w:val="005534B6"/>
    <w:rsid w:val="0056102A"/>
    <w:rsid w:val="005619BC"/>
    <w:rsid w:val="00563118"/>
    <w:rsid w:val="005658D5"/>
    <w:rsid w:val="005754DD"/>
    <w:rsid w:val="005800F2"/>
    <w:rsid w:val="00587EB7"/>
    <w:rsid w:val="00592AD8"/>
    <w:rsid w:val="00592FE5"/>
    <w:rsid w:val="005951FE"/>
    <w:rsid w:val="005A71F8"/>
    <w:rsid w:val="005B37AA"/>
    <w:rsid w:val="005B761B"/>
    <w:rsid w:val="005C0193"/>
    <w:rsid w:val="005C3C71"/>
    <w:rsid w:val="005C5952"/>
    <w:rsid w:val="005C6F1A"/>
    <w:rsid w:val="005D752E"/>
    <w:rsid w:val="005F03F1"/>
    <w:rsid w:val="005F40BB"/>
    <w:rsid w:val="005F4D5F"/>
    <w:rsid w:val="005F5A6A"/>
    <w:rsid w:val="005F6058"/>
    <w:rsid w:val="005F685C"/>
    <w:rsid w:val="00601A93"/>
    <w:rsid w:val="0062269E"/>
    <w:rsid w:val="00622B79"/>
    <w:rsid w:val="00623352"/>
    <w:rsid w:val="00632BA3"/>
    <w:rsid w:val="00634254"/>
    <w:rsid w:val="006422B0"/>
    <w:rsid w:val="00645B3A"/>
    <w:rsid w:val="00646616"/>
    <w:rsid w:val="006478B2"/>
    <w:rsid w:val="00652F56"/>
    <w:rsid w:val="00653BA8"/>
    <w:rsid w:val="00661915"/>
    <w:rsid w:val="00661941"/>
    <w:rsid w:val="006628A8"/>
    <w:rsid w:val="006709B6"/>
    <w:rsid w:val="00672C64"/>
    <w:rsid w:val="00682EF4"/>
    <w:rsid w:val="006907BA"/>
    <w:rsid w:val="00691218"/>
    <w:rsid w:val="0069662E"/>
    <w:rsid w:val="006A1115"/>
    <w:rsid w:val="006A4146"/>
    <w:rsid w:val="006B76D3"/>
    <w:rsid w:val="006C7890"/>
    <w:rsid w:val="006D1F44"/>
    <w:rsid w:val="006D2CF2"/>
    <w:rsid w:val="006D55BE"/>
    <w:rsid w:val="006D5B62"/>
    <w:rsid w:val="006D7A32"/>
    <w:rsid w:val="006E67A7"/>
    <w:rsid w:val="006F284C"/>
    <w:rsid w:val="006F4172"/>
    <w:rsid w:val="0070333E"/>
    <w:rsid w:val="00710295"/>
    <w:rsid w:val="007110CF"/>
    <w:rsid w:val="007136B7"/>
    <w:rsid w:val="00717895"/>
    <w:rsid w:val="0072010A"/>
    <w:rsid w:val="00732234"/>
    <w:rsid w:val="0073234F"/>
    <w:rsid w:val="00732EFD"/>
    <w:rsid w:val="0074783A"/>
    <w:rsid w:val="00752465"/>
    <w:rsid w:val="0075593E"/>
    <w:rsid w:val="00761FC3"/>
    <w:rsid w:val="0076229B"/>
    <w:rsid w:val="007625EB"/>
    <w:rsid w:val="00765C64"/>
    <w:rsid w:val="00770E84"/>
    <w:rsid w:val="00773790"/>
    <w:rsid w:val="00774E11"/>
    <w:rsid w:val="00782275"/>
    <w:rsid w:val="00785A1C"/>
    <w:rsid w:val="00785BD5"/>
    <w:rsid w:val="0078649E"/>
    <w:rsid w:val="0078728C"/>
    <w:rsid w:val="00790C1E"/>
    <w:rsid w:val="0079293A"/>
    <w:rsid w:val="00794E23"/>
    <w:rsid w:val="00797101"/>
    <w:rsid w:val="007A4371"/>
    <w:rsid w:val="007A6B0E"/>
    <w:rsid w:val="007B0B5F"/>
    <w:rsid w:val="007B49FA"/>
    <w:rsid w:val="007C52DC"/>
    <w:rsid w:val="007C66A7"/>
    <w:rsid w:val="007E1A63"/>
    <w:rsid w:val="007E4EA9"/>
    <w:rsid w:val="007E549B"/>
    <w:rsid w:val="007E5DB2"/>
    <w:rsid w:val="007E7CAB"/>
    <w:rsid w:val="00800A39"/>
    <w:rsid w:val="00804DE4"/>
    <w:rsid w:val="0081051A"/>
    <w:rsid w:val="008134D8"/>
    <w:rsid w:val="00815D1B"/>
    <w:rsid w:val="00817551"/>
    <w:rsid w:val="0082007C"/>
    <w:rsid w:val="008200F4"/>
    <w:rsid w:val="00820B39"/>
    <w:rsid w:val="00824349"/>
    <w:rsid w:val="00824424"/>
    <w:rsid w:val="00824B95"/>
    <w:rsid w:val="00826DD5"/>
    <w:rsid w:val="008359A2"/>
    <w:rsid w:val="00845AF9"/>
    <w:rsid w:val="00846755"/>
    <w:rsid w:val="0085308E"/>
    <w:rsid w:val="00854E77"/>
    <w:rsid w:val="008636F4"/>
    <w:rsid w:val="00863ADD"/>
    <w:rsid w:val="008654A9"/>
    <w:rsid w:val="00867322"/>
    <w:rsid w:val="00871AF2"/>
    <w:rsid w:val="008756B5"/>
    <w:rsid w:val="00876EAA"/>
    <w:rsid w:val="008772B6"/>
    <w:rsid w:val="00881149"/>
    <w:rsid w:val="00885E63"/>
    <w:rsid w:val="00892116"/>
    <w:rsid w:val="0089348F"/>
    <w:rsid w:val="00893624"/>
    <w:rsid w:val="00896256"/>
    <w:rsid w:val="008A4351"/>
    <w:rsid w:val="008B2FAA"/>
    <w:rsid w:val="008C30F3"/>
    <w:rsid w:val="008C679D"/>
    <w:rsid w:val="008C7BA5"/>
    <w:rsid w:val="008D01E5"/>
    <w:rsid w:val="008D28A7"/>
    <w:rsid w:val="008D52F7"/>
    <w:rsid w:val="008D573D"/>
    <w:rsid w:val="008E229A"/>
    <w:rsid w:val="008E2947"/>
    <w:rsid w:val="008E4963"/>
    <w:rsid w:val="008E539C"/>
    <w:rsid w:val="008F792E"/>
    <w:rsid w:val="00904C4B"/>
    <w:rsid w:val="00910F74"/>
    <w:rsid w:val="009170F4"/>
    <w:rsid w:val="0092607D"/>
    <w:rsid w:val="009312EB"/>
    <w:rsid w:val="009352D1"/>
    <w:rsid w:val="00935CC0"/>
    <w:rsid w:val="00940C85"/>
    <w:rsid w:val="009418BA"/>
    <w:rsid w:val="00947F61"/>
    <w:rsid w:val="00953D06"/>
    <w:rsid w:val="00960911"/>
    <w:rsid w:val="00961911"/>
    <w:rsid w:val="00961DF5"/>
    <w:rsid w:val="009624D5"/>
    <w:rsid w:val="009659B5"/>
    <w:rsid w:val="009719C7"/>
    <w:rsid w:val="00972E10"/>
    <w:rsid w:val="00974BAB"/>
    <w:rsid w:val="00974EEF"/>
    <w:rsid w:val="009774DA"/>
    <w:rsid w:val="00980494"/>
    <w:rsid w:val="009827C9"/>
    <w:rsid w:val="0098377B"/>
    <w:rsid w:val="0099113C"/>
    <w:rsid w:val="0099463F"/>
    <w:rsid w:val="00997452"/>
    <w:rsid w:val="009A1C3A"/>
    <w:rsid w:val="009A303A"/>
    <w:rsid w:val="009A47C0"/>
    <w:rsid w:val="009A6D2F"/>
    <w:rsid w:val="009B4B72"/>
    <w:rsid w:val="009B59A8"/>
    <w:rsid w:val="009C1EFB"/>
    <w:rsid w:val="009C233C"/>
    <w:rsid w:val="009C4EE2"/>
    <w:rsid w:val="009C627E"/>
    <w:rsid w:val="009E2453"/>
    <w:rsid w:val="009E48C8"/>
    <w:rsid w:val="00A027B0"/>
    <w:rsid w:val="00A029F7"/>
    <w:rsid w:val="00A1143C"/>
    <w:rsid w:val="00A16A33"/>
    <w:rsid w:val="00A1768A"/>
    <w:rsid w:val="00A2051A"/>
    <w:rsid w:val="00A22FB7"/>
    <w:rsid w:val="00A2309F"/>
    <w:rsid w:val="00A26E51"/>
    <w:rsid w:val="00A37B92"/>
    <w:rsid w:val="00A45549"/>
    <w:rsid w:val="00A644AF"/>
    <w:rsid w:val="00A64A7B"/>
    <w:rsid w:val="00A65728"/>
    <w:rsid w:val="00A71F72"/>
    <w:rsid w:val="00A8029C"/>
    <w:rsid w:val="00A80CA6"/>
    <w:rsid w:val="00A92B87"/>
    <w:rsid w:val="00A92FC6"/>
    <w:rsid w:val="00A95152"/>
    <w:rsid w:val="00AA7D68"/>
    <w:rsid w:val="00AC2734"/>
    <w:rsid w:val="00AC4483"/>
    <w:rsid w:val="00AC456E"/>
    <w:rsid w:val="00AC602E"/>
    <w:rsid w:val="00AD1CBC"/>
    <w:rsid w:val="00AD3D2A"/>
    <w:rsid w:val="00AE310A"/>
    <w:rsid w:val="00AE713D"/>
    <w:rsid w:val="00AF106B"/>
    <w:rsid w:val="00AF1E77"/>
    <w:rsid w:val="00B001BD"/>
    <w:rsid w:val="00B004C4"/>
    <w:rsid w:val="00B02617"/>
    <w:rsid w:val="00B02AC6"/>
    <w:rsid w:val="00B03859"/>
    <w:rsid w:val="00B116A5"/>
    <w:rsid w:val="00B168DD"/>
    <w:rsid w:val="00B35045"/>
    <w:rsid w:val="00B35875"/>
    <w:rsid w:val="00B3772C"/>
    <w:rsid w:val="00B37AFE"/>
    <w:rsid w:val="00B4520D"/>
    <w:rsid w:val="00B47CAC"/>
    <w:rsid w:val="00B51B44"/>
    <w:rsid w:val="00B52848"/>
    <w:rsid w:val="00B61741"/>
    <w:rsid w:val="00B627C3"/>
    <w:rsid w:val="00B66BF4"/>
    <w:rsid w:val="00B76F4C"/>
    <w:rsid w:val="00B77711"/>
    <w:rsid w:val="00B80824"/>
    <w:rsid w:val="00B83845"/>
    <w:rsid w:val="00B8583C"/>
    <w:rsid w:val="00B90DEC"/>
    <w:rsid w:val="00BA1EA4"/>
    <w:rsid w:val="00BA6CA5"/>
    <w:rsid w:val="00BB54F9"/>
    <w:rsid w:val="00BC66F0"/>
    <w:rsid w:val="00BD2DF4"/>
    <w:rsid w:val="00BE49DE"/>
    <w:rsid w:val="00BE5832"/>
    <w:rsid w:val="00BF1D2B"/>
    <w:rsid w:val="00BF5497"/>
    <w:rsid w:val="00C0067C"/>
    <w:rsid w:val="00C0417E"/>
    <w:rsid w:val="00C0447C"/>
    <w:rsid w:val="00C04CC8"/>
    <w:rsid w:val="00C06931"/>
    <w:rsid w:val="00C078D8"/>
    <w:rsid w:val="00C10C3D"/>
    <w:rsid w:val="00C10F48"/>
    <w:rsid w:val="00C14E6B"/>
    <w:rsid w:val="00C14FD4"/>
    <w:rsid w:val="00C21CF4"/>
    <w:rsid w:val="00C22F73"/>
    <w:rsid w:val="00C23CAE"/>
    <w:rsid w:val="00C23D04"/>
    <w:rsid w:val="00C242CC"/>
    <w:rsid w:val="00C26411"/>
    <w:rsid w:val="00C30447"/>
    <w:rsid w:val="00C33E13"/>
    <w:rsid w:val="00C42315"/>
    <w:rsid w:val="00C43338"/>
    <w:rsid w:val="00C47B97"/>
    <w:rsid w:val="00C513D2"/>
    <w:rsid w:val="00C544C5"/>
    <w:rsid w:val="00C60078"/>
    <w:rsid w:val="00C6471F"/>
    <w:rsid w:val="00C83C19"/>
    <w:rsid w:val="00C853DC"/>
    <w:rsid w:val="00C91B18"/>
    <w:rsid w:val="00C9249B"/>
    <w:rsid w:val="00C931D1"/>
    <w:rsid w:val="00C958DE"/>
    <w:rsid w:val="00C9745B"/>
    <w:rsid w:val="00C97817"/>
    <w:rsid w:val="00CA04A6"/>
    <w:rsid w:val="00CA2C3D"/>
    <w:rsid w:val="00CA54F2"/>
    <w:rsid w:val="00CB17E2"/>
    <w:rsid w:val="00CB75B2"/>
    <w:rsid w:val="00CD65B2"/>
    <w:rsid w:val="00CF1589"/>
    <w:rsid w:val="00CF15D2"/>
    <w:rsid w:val="00CF5273"/>
    <w:rsid w:val="00D0225A"/>
    <w:rsid w:val="00D1018D"/>
    <w:rsid w:val="00D11AD7"/>
    <w:rsid w:val="00D13F6F"/>
    <w:rsid w:val="00D214C7"/>
    <w:rsid w:val="00D23112"/>
    <w:rsid w:val="00D25676"/>
    <w:rsid w:val="00D33B61"/>
    <w:rsid w:val="00D3598F"/>
    <w:rsid w:val="00D435DE"/>
    <w:rsid w:val="00D4692E"/>
    <w:rsid w:val="00D50229"/>
    <w:rsid w:val="00D60D26"/>
    <w:rsid w:val="00D648FE"/>
    <w:rsid w:val="00D67088"/>
    <w:rsid w:val="00D74C92"/>
    <w:rsid w:val="00D75FD0"/>
    <w:rsid w:val="00D80B65"/>
    <w:rsid w:val="00D834B1"/>
    <w:rsid w:val="00D843E2"/>
    <w:rsid w:val="00D877B4"/>
    <w:rsid w:val="00D87943"/>
    <w:rsid w:val="00D87CA0"/>
    <w:rsid w:val="00DA4E6F"/>
    <w:rsid w:val="00DA52B6"/>
    <w:rsid w:val="00DC36D9"/>
    <w:rsid w:val="00DD256E"/>
    <w:rsid w:val="00DE50F4"/>
    <w:rsid w:val="00DE5DCF"/>
    <w:rsid w:val="00DE798C"/>
    <w:rsid w:val="00DF181E"/>
    <w:rsid w:val="00DF5C46"/>
    <w:rsid w:val="00DF5D68"/>
    <w:rsid w:val="00E00C31"/>
    <w:rsid w:val="00E02E8F"/>
    <w:rsid w:val="00E03C97"/>
    <w:rsid w:val="00E11336"/>
    <w:rsid w:val="00E229A6"/>
    <w:rsid w:val="00E22CFD"/>
    <w:rsid w:val="00E30276"/>
    <w:rsid w:val="00E30A7E"/>
    <w:rsid w:val="00E5336D"/>
    <w:rsid w:val="00E611A7"/>
    <w:rsid w:val="00E77A00"/>
    <w:rsid w:val="00E80FC0"/>
    <w:rsid w:val="00E879FC"/>
    <w:rsid w:val="00E90D17"/>
    <w:rsid w:val="00E914D3"/>
    <w:rsid w:val="00E9177D"/>
    <w:rsid w:val="00E91CE5"/>
    <w:rsid w:val="00E92B0C"/>
    <w:rsid w:val="00E9436B"/>
    <w:rsid w:val="00EA4F53"/>
    <w:rsid w:val="00EA5A7A"/>
    <w:rsid w:val="00EA793F"/>
    <w:rsid w:val="00EC3235"/>
    <w:rsid w:val="00EC6919"/>
    <w:rsid w:val="00EC69C3"/>
    <w:rsid w:val="00ED1385"/>
    <w:rsid w:val="00ED346D"/>
    <w:rsid w:val="00ED5955"/>
    <w:rsid w:val="00EE3DE4"/>
    <w:rsid w:val="00EF287A"/>
    <w:rsid w:val="00EF3D3A"/>
    <w:rsid w:val="00EF4E65"/>
    <w:rsid w:val="00F00575"/>
    <w:rsid w:val="00F02D8F"/>
    <w:rsid w:val="00F11324"/>
    <w:rsid w:val="00F12B97"/>
    <w:rsid w:val="00F134FC"/>
    <w:rsid w:val="00F26BA2"/>
    <w:rsid w:val="00F32444"/>
    <w:rsid w:val="00F325AF"/>
    <w:rsid w:val="00F33800"/>
    <w:rsid w:val="00F3688A"/>
    <w:rsid w:val="00F43EAD"/>
    <w:rsid w:val="00F44F8D"/>
    <w:rsid w:val="00F46479"/>
    <w:rsid w:val="00F527CB"/>
    <w:rsid w:val="00F538F1"/>
    <w:rsid w:val="00F61D1C"/>
    <w:rsid w:val="00F63228"/>
    <w:rsid w:val="00F63F18"/>
    <w:rsid w:val="00F648E0"/>
    <w:rsid w:val="00F75D59"/>
    <w:rsid w:val="00F7613F"/>
    <w:rsid w:val="00F7789F"/>
    <w:rsid w:val="00F82A3D"/>
    <w:rsid w:val="00F83AD5"/>
    <w:rsid w:val="00F91D8E"/>
    <w:rsid w:val="00F94C88"/>
    <w:rsid w:val="00F94C8D"/>
    <w:rsid w:val="00FA1542"/>
    <w:rsid w:val="00FA3A81"/>
    <w:rsid w:val="00FA3B1F"/>
    <w:rsid w:val="00FB220F"/>
    <w:rsid w:val="00FB3DF2"/>
    <w:rsid w:val="00FC5596"/>
    <w:rsid w:val="00FD1832"/>
    <w:rsid w:val="00FD27C6"/>
    <w:rsid w:val="00FD565C"/>
    <w:rsid w:val="00FE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C86438"/>
  <w15:docId w15:val="{E57AEEC7-D047-49F6-8E03-D876BE3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2">
    <w:name w:val="heading 2"/>
    <w:basedOn w:val="a"/>
    <w:link w:val="20"/>
    <w:uiPriority w:val="9"/>
    <w:qFormat/>
    <w:rsid w:val="001448DE"/>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448DE"/>
    <w:rPr>
      <w:rFonts w:ascii="Times" w:hAnsi="Times"/>
      <w:b/>
      <w:bCs/>
      <w:sz w:val="36"/>
      <w:szCs w:val="36"/>
      <w:lang w:eastAsia="en-US"/>
    </w:rPr>
  </w:style>
  <w:style w:type="paragraph" w:styleId="Web">
    <w:name w:val="Normal (Web)"/>
    <w:basedOn w:val="a"/>
    <w:uiPriority w:val="99"/>
    <w:semiHidden/>
    <w:unhideWhenUsed/>
    <w:rsid w:val="001448DE"/>
    <w:pPr>
      <w:spacing w:before="100" w:beforeAutospacing="1" w:after="100" w:afterAutospacing="1"/>
    </w:pPr>
    <w:rPr>
      <w:rFonts w:ascii="Times" w:hAnsi="Times"/>
      <w:sz w:val="20"/>
      <w:szCs w:val="20"/>
    </w:rPr>
  </w:style>
  <w:style w:type="character" w:styleId="a3">
    <w:name w:val="Strong"/>
    <w:basedOn w:val="a0"/>
    <w:uiPriority w:val="22"/>
    <w:qFormat/>
    <w:rsid w:val="001448DE"/>
    <w:rPr>
      <w:b/>
      <w:bCs/>
    </w:rPr>
  </w:style>
  <w:style w:type="character" w:styleId="a4">
    <w:name w:val="Hyperlink"/>
    <w:basedOn w:val="a0"/>
    <w:uiPriority w:val="99"/>
    <w:unhideWhenUsed/>
    <w:rsid w:val="001448DE"/>
    <w:rPr>
      <w:color w:val="0000FF"/>
      <w:u w:val="single"/>
    </w:rPr>
  </w:style>
  <w:style w:type="character" w:styleId="a5">
    <w:name w:val="Emphasis"/>
    <w:basedOn w:val="a0"/>
    <w:uiPriority w:val="20"/>
    <w:qFormat/>
    <w:rsid w:val="001448DE"/>
    <w:rPr>
      <w:i/>
      <w:iCs/>
    </w:rPr>
  </w:style>
  <w:style w:type="paragraph" w:styleId="a6">
    <w:name w:val="List Paragraph"/>
    <w:basedOn w:val="a"/>
    <w:uiPriority w:val="34"/>
    <w:qFormat/>
    <w:rsid w:val="0009306C"/>
    <w:pPr>
      <w:ind w:left="720"/>
      <w:contextualSpacing/>
    </w:pPr>
  </w:style>
  <w:style w:type="paragraph" w:styleId="a7">
    <w:name w:val="Balloon Text"/>
    <w:basedOn w:val="a"/>
    <w:link w:val="a8"/>
    <w:uiPriority w:val="99"/>
    <w:semiHidden/>
    <w:unhideWhenUsed/>
    <w:rsid w:val="00892116"/>
    <w:rPr>
      <w:rFonts w:ascii="Lucida Grande" w:hAnsi="Lucida Grande" w:cs="Lucida Grande"/>
      <w:sz w:val="18"/>
      <w:szCs w:val="18"/>
    </w:rPr>
  </w:style>
  <w:style w:type="character" w:customStyle="1" w:styleId="a8">
    <w:name w:val="吹き出し (文字)"/>
    <w:basedOn w:val="a0"/>
    <w:link w:val="a7"/>
    <w:uiPriority w:val="99"/>
    <w:semiHidden/>
    <w:rsid w:val="00892116"/>
    <w:rPr>
      <w:rFonts w:ascii="Lucida Grande" w:hAnsi="Lucida Grande" w:cs="Lucida Grande"/>
      <w:sz w:val="18"/>
      <w:szCs w:val="18"/>
      <w:lang w:eastAsia="en-US"/>
    </w:rPr>
  </w:style>
  <w:style w:type="character" w:styleId="a9">
    <w:name w:val="annotation reference"/>
    <w:basedOn w:val="a0"/>
    <w:uiPriority w:val="99"/>
    <w:semiHidden/>
    <w:unhideWhenUsed/>
    <w:rsid w:val="00C10F48"/>
    <w:rPr>
      <w:sz w:val="18"/>
      <w:szCs w:val="18"/>
    </w:rPr>
  </w:style>
  <w:style w:type="paragraph" w:styleId="aa">
    <w:name w:val="annotation text"/>
    <w:basedOn w:val="a"/>
    <w:link w:val="ab"/>
    <w:uiPriority w:val="99"/>
    <w:semiHidden/>
    <w:unhideWhenUsed/>
    <w:rsid w:val="00C10F48"/>
  </w:style>
  <w:style w:type="character" w:customStyle="1" w:styleId="ab">
    <w:name w:val="コメント文字列 (文字)"/>
    <w:basedOn w:val="a0"/>
    <w:link w:val="aa"/>
    <w:uiPriority w:val="99"/>
    <w:semiHidden/>
    <w:rsid w:val="00C10F48"/>
    <w:rPr>
      <w:sz w:val="24"/>
      <w:szCs w:val="24"/>
      <w:lang w:eastAsia="en-US"/>
    </w:rPr>
  </w:style>
  <w:style w:type="paragraph" w:styleId="ac">
    <w:name w:val="annotation subject"/>
    <w:basedOn w:val="aa"/>
    <w:next w:val="aa"/>
    <w:link w:val="ad"/>
    <w:uiPriority w:val="99"/>
    <w:semiHidden/>
    <w:unhideWhenUsed/>
    <w:rsid w:val="00C10F48"/>
    <w:rPr>
      <w:b/>
      <w:bCs/>
      <w:sz w:val="20"/>
      <w:szCs w:val="20"/>
    </w:rPr>
  </w:style>
  <w:style w:type="character" w:customStyle="1" w:styleId="ad">
    <w:name w:val="コメント内容 (文字)"/>
    <w:basedOn w:val="ab"/>
    <w:link w:val="ac"/>
    <w:uiPriority w:val="99"/>
    <w:semiHidden/>
    <w:rsid w:val="00C10F48"/>
    <w:rPr>
      <w:b/>
      <w:bCs/>
      <w:sz w:val="24"/>
      <w:szCs w:val="24"/>
      <w:lang w:eastAsia="en-US"/>
    </w:rPr>
  </w:style>
  <w:style w:type="paragraph" w:styleId="ae">
    <w:name w:val="header"/>
    <w:basedOn w:val="a"/>
    <w:link w:val="af"/>
    <w:uiPriority w:val="99"/>
    <w:unhideWhenUsed/>
    <w:rsid w:val="00E9177D"/>
    <w:pPr>
      <w:tabs>
        <w:tab w:val="center" w:pos="4252"/>
        <w:tab w:val="right" w:pos="8504"/>
      </w:tabs>
      <w:snapToGrid w:val="0"/>
    </w:pPr>
  </w:style>
  <w:style w:type="character" w:customStyle="1" w:styleId="af">
    <w:name w:val="ヘッダー (文字)"/>
    <w:basedOn w:val="a0"/>
    <w:link w:val="ae"/>
    <w:uiPriority w:val="99"/>
    <w:rsid w:val="00E9177D"/>
    <w:rPr>
      <w:sz w:val="24"/>
      <w:szCs w:val="24"/>
      <w:lang w:eastAsia="en-US"/>
    </w:rPr>
  </w:style>
  <w:style w:type="paragraph" w:styleId="af0">
    <w:name w:val="footer"/>
    <w:basedOn w:val="a"/>
    <w:link w:val="af1"/>
    <w:uiPriority w:val="99"/>
    <w:unhideWhenUsed/>
    <w:rsid w:val="00E9177D"/>
    <w:pPr>
      <w:tabs>
        <w:tab w:val="center" w:pos="4252"/>
        <w:tab w:val="right" w:pos="8504"/>
      </w:tabs>
      <w:snapToGrid w:val="0"/>
    </w:pPr>
  </w:style>
  <w:style w:type="character" w:customStyle="1" w:styleId="af1">
    <w:name w:val="フッター (文字)"/>
    <w:basedOn w:val="a0"/>
    <w:link w:val="af0"/>
    <w:uiPriority w:val="99"/>
    <w:rsid w:val="00E9177D"/>
    <w:rPr>
      <w:sz w:val="24"/>
      <w:szCs w:val="24"/>
      <w:lang w:eastAsia="en-US"/>
    </w:rPr>
  </w:style>
  <w:style w:type="paragraph" w:styleId="af2">
    <w:name w:val="Revision"/>
    <w:hidden/>
    <w:uiPriority w:val="99"/>
    <w:semiHidden/>
    <w:rsid w:val="00896256"/>
    <w:rPr>
      <w:sz w:val="24"/>
      <w:szCs w:val="24"/>
      <w:lang w:eastAsia="en-US"/>
    </w:rPr>
  </w:style>
  <w:style w:type="paragraph" w:styleId="af3">
    <w:name w:val="Date"/>
    <w:basedOn w:val="a"/>
    <w:next w:val="a"/>
    <w:link w:val="af4"/>
    <w:uiPriority w:val="99"/>
    <w:semiHidden/>
    <w:unhideWhenUsed/>
    <w:rsid w:val="00332AF4"/>
  </w:style>
  <w:style w:type="character" w:customStyle="1" w:styleId="af4">
    <w:name w:val="日付 (文字)"/>
    <w:basedOn w:val="a0"/>
    <w:link w:val="af3"/>
    <w:uiPriority w:val="99"/>
    <w:semiHidden/>
    <w:rsid w:val="00332AF4"/>
    <w:rPr>
      <w:sz w:val="24"/>
      <w:szCs w:val="24"/>
      <w:lang w:eastAsia="en-US"/>
    </w:rPr>
  </w:style>
  <w:style w:type="character" w:styleId="af5">
    <w:name w:val="Unresolved Mention"/>
    <w:basedOn w:val="a0"/>
    <w:uiPriority w:val="99"/>
    <w:semiHidden/>
    <w:unhideWhenUsed/>
    <w:rsid w:val="003C491C"/>
    <w:rPr>
      <w:color w:val="605E5C"/>
      <w:shd w:val="clear" w:color="auto" w:fill="E1DFDD"/>
    </w:rPr>
  </w:style>
  <w:style w:type="character" w:styleId="af6">
    <w:name w:val="FollowedHyperlink"/>
    <w:basedOn w:val="a0"/>
    <w:uiPriority w:val="99"/>
    <w:semiHidden/>
    <w:unhideWhenUsed/>
    <w:rsid w:val="00EC6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613509">
      <w:bodyDiv w:val="1"/>
      <w:marLeft w:val="0"/>
      <w:marRight w:val="0"/>
      <w:marTop w:val="0"/>
      <w:marBottom w:val="0"/>
      <w:divBdr>
        <w:top w:val="none" w:sz="0" w:space="0" w:color="auto"/>
        <w:left w:val="none" w:sz="0" w:space="0" w:color="auto"/>
        <w:bottom w:val="none" w:sz="0" w:space="0" w:color="auto"/>
        <w:right w:val="none" w:sz="0" w:space="0" w:color="auto"/>
      </w:divBdr>
    </w:div>
    <w:div w:id="1952737138">
      <w:bodyDiv w:val="1"/>
      <w:marLeft w:val="0"/>
      <w:marRight w:val="0"/>
      <w:marTop w:val="0"/>
      <w:marBottom w:val="0"/>
      <w:divBdr>
        <w:top w:val="none" w:sz="0" w:space="0" w:color="auto"/>
        <w:left w:val="none" w:sz="0" w:space="0" w:color="auto"/>
        <w:bottom w:val="none" w:sz="0" w:space="0" w:color="auto"/>
        <w:right w:val="none" w:sz="0" w:space="0" w:color="auto"/>
      </w:divBdr>
      <w:divsChild>
        <w:div w:id="77292594">
          <w:marLeft w:val="0"/>
          <w:marRight w:val="0"/>
          <w:marTop w:val="0"/>
          <w:marBottom w:val="0"/>
          <w:divBdr>
            <w:top w:val="none" w:sz="0" w:space="0" w:color="auto"/>
            <w:left w:val="none" w:sz="0" w:space="0" w:color="auto"/>
            <w:bottom w:val="none" w:sz="0" w:space="0" w:color="auto"/>
            <w:right w:val="none" w:sz="0" w:space="0" w:color="auto"/>
          </w:divBdr>
        </w:div>
        <w:div w:id="1954558919">
          <w:marLeft w:val="0"/>
          <w:marRight w:val="0"/>
          <w:marTop w:val="0"/>
          <w:marBottom w:val="0"/>
          <w:divBdr>
            <w:top w:val="none" w:sz="0" w:space="0" w:color="auto"/>
            <w:left w:val="none" w:sz="0" w:space="0" w:color="auto"/>
            <w:bottom w:val="none" w:sz="0" w:space="0" w:color="auto"/>
            <w:right w:val="none" w:sz="0" w:space="0" w:color="auto"/>
          </w:divBdr>
          <w:divsChild>
            <w:div w:id="939072450">
              <w:marLeft w:val="0"/>
              <w:marRight w:val="0"/>
              <w:marTop w:val="0"/>
              <w:marBottom w:val="0"/>
              <w:divBdr>
                <w:top w:val="none" w:sz="0" w:space="0" w:color="auto"/>
                <w:left w:val="none" w:sz="0" w:space="0" w:color="auto"/>
                <w:bottom w:val="none" w:sz="0" w:space="0" w:color="auto"/>
                <w:right w:val="none" w:sz="0" w:space="0" w:color="auto"/>
              </w:divBdr>
            </w:div>
          </w:divsChild>
        </w:div>
        <w:div w:id="447041594">
          <w:marLeft w:val="0"/>
          <w:marRight w:val="0"/>
          <w:marTop w:val="0"/>
          <w:marBottom w:val="0"/>
          <w:divBdr>
            <w:top w:val="none" w:sz="0" w:space="0" w:color="auto"/>
            <w:left w:val="none" w:sz="0" w:space="0" w:color="auto"/>
            <w:bottom w:val="none" w:sz="0" w:space="0" w:color="auto"/>
            <w:right w:val="none" w:sz="0" w:space="0" w:color="auto"/>
          </w:divBdr>
          <w:divsChild>
            <w:div w:id="2031451112">
              <w:marLeft w:val="0"/>
              <w:marRight w:val="0"/>
              <w:marTop w:val="0"/>
              <w:marBottom w:val="0"/>
              <w:divBdr>
                <w:top w:val="none" w:sz="0" w:space="0" w:color="auto"/>
                <w:left w:val="none" w:sz="0" w:space="0" w:color="auto"/>
                <w:bottom w:val="none" w:sz="0" w:space="0" w:color="auto"/>
                <w:right w:val="none" w:sz="0" w:space="0" w:color="auto"/>
              </w:divBdr>
            </w:div>
          </w:divsChild>
        </w:div>
        <w:div w:id="127207720">
          <w:marLeft w:val="0"/>
          <w:marRight w:val="0"/>
          <w:marTop w:val="0"/>
          <w:marBottom w:val="0"/>
          <w:divBdr>
            <w:top w:val="none" w:sz="0" w:space="0" w:color="auto"/>
            <w:left w:val="none" w:sz="0" w:space="0" w:color="auto"/>
            <w:bottom w:val="none" w:sz="0" w:space="0" w:color="auto"/>
            <w:right w:val="none" w:sz="0" w:space="0" w:color="auto"/>
          </w:divBdr>
          <w:divsChild>
            <w:div w:id="294141953">
              <w:marLeft w:val="0"/>
              <w:marRight w:val="0"/>
              <w:marTop w:val="0"/>
              <w:marBottom w:val="0"/>
              <w:divBdr>
                <w:top w:val="none" w:sz="0" w:space="0" w:color="auto"/>
                <w:left w:val="none" w:sz="0" w:space="0" w:color="auto"/>
                <w:bottom w:val="none" w:sz="0" w:space="0" w:color="auto"/>
                <w:right w:val="none" w:sz="0" w:space="0" w:color="auto"/>
              </w:divBdr>
            </w:div>
          </w:divsChild>
        </w:div>
        <w:div w:id="2063671986">
          <w:marLeft w:val="0"/>
          <w:marRight w:val="0"/>
          <w:marTop w:val="0"/>
          <w:marBottom w:val="0"/>
          <w:divBdr>
            <w:top w:val="none" w:sz="0" w:space="0" w:color="auto"/>
            <w:left w:val="none" w:sz="0" w:space="0" w:color="auto"/>
            <w:bottom w:val="none" w:sz="0" w:space="0" w:color="auto"/>
            <w:right w:val="none" w:sz="0" w:space="0" w:color="auto"/>
          </w:divBdr>
          <w:divsChild>
            <w:div w:id="1404984576">
              <w:marLeft w:val="0"/>
              <w:marRight w:val="0"/>
              <w:marTop w:val="0"/>
              <w:marBottom w:val="0"/>
              <w:divBdr>
                <w:top w:val="none" w:sz="0" w:space="0" w:color="auto"/>
                <w:left w:val="none" w:sz="0" w:space="0" w:color="auto"/>
                <w:bottom w:val="none" w:sz="0" w:space="0" w:color="auto"/>
                <w:right w:val="none" w:sz="0" w:space="0" w:color="auto"/>
              </w:divBdr>
            </w:div>
          </w:divsChild>
        </w:div>
        <w:div w:id="657995676">
          <w:marLeft w:val="0"/>
          <w:marRight w:val="0"/>
          <w:marTop w:val="0"/>
          <w:marBottom w:val="0"/>
          <w:divBdr>
            <w:top w:val="none" w:sz="0" w:space="0" w:color="auto"/>
            <w:left w:val="none" w:sz="0" w:space="0" w:color="auto"/>
            <w:bottom w:val="none" w:sz="0" w:space="0" w:color="auto"/>
            <w:right w:val="none" w:sz="0" w:space="0" w:color="auto"/>
          </w:divBdr>
          <w:divsChild>
            <w:div w:id="145557789">
              <w:marLeft w:val="0"/>
              <w:marRight w:val="0"/>
              <w:marTop w:val="0"/>
              <w:marBottom w:val="0"/>
              <w:divBdr>
                <w:top w:val="none" w:sz="0" w:space="0" w:color="auto"/>
                <w:left w:val="none" w:sz="0" w:space="0" w:color="auto"/>
                <w:bottom w:val="none" w:sz="0" w:space="0" w:color="auto"/>
                <w:right w:val="none" w:sz="0" w:space="0" w:color="auto"/>
              </w:divBdr>
            </w:div>
          </w:divsChild>
        </w:div>
        <w:div w:id="800853384">
          <w:marLeft w:val="0"/>
          <w:marRight w:val="0"/>
          <w:marTop w:val="0"/>
          <w:marBottom w:val="0"/>
          <w:divBdr>
            <w:top w:val="none" w:sz="0" w:space="0" w:color="auto"/>
            <w:left w:val="none" w:sz="0" w:space="0" w:color="auto"/>
            <w:bottom w:val="none" w:sz="0" w:space="0" w:color="auto"/>
            <w:right w:val="none" w:sz="0" w:space="0" w:color="auto"/>
          </w:divBdr>
          <w:divsChild>
            <w:div w:id="1778478913">
              <w:marLeft w:val="0"/>
              <w:marRight w:val="0"/>
              <w:marTop w:val="0"/>
              <w:marBottom w:val="0"/>
              <w:divBdr>
                <w:top w:val="none" w:sz="0" w:space="0" w:color="auto"/>
                <w:left w:val="none" w:sz="0" w:space="0" w:color="auto"/>
                <w:bottom w:val="none" w:sz="0" w:space="0" w:color="auto"/>
                <w:right w:val="none" w:sz="0" w:space="0" w:color="auto"/>
              </w:divBdr>
            </w:div>
          </w:divsChild>
        </w:div>
        <w:div w:id="1094474716">
          <w:marLeft w:val="0"/>
          <w:marRight w:val="0"/>
          <w:marTop w:val="0"/>
          <w:marBottom w:val="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1" TargetMode="External"/><Relationship Id="rId18" Type="http://schemas.openxmlformats.org/officeDocument/2006/relationships/hyperlink" Target="https://www.oist.jp/sites/default/files/2024-08/ToR_Liaison_Committee_2021100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ist.jp/ja/prp/chapter/24" TargetMode="External"/><Relationship Id="rId17" Type="http://schemas.openxmlformats.org/officeDocument/2006/relationships/hyperlink" Target="https://www.oist.jp/sites/default/files/2024-08/ToR_Oversight_Committee_20211001.pdf" TargetMode="External"/><Relationship Id="rId2" Type="http://schemas.openxmlformats.org/officeDocument/2006/relationships/customXml" Target="../customXml/item2.xml"/><Relationship Id="rId16" Type="http://schemas.openxmlformats.org/officeDocument/2006/relationships/hyperlink" Target="https://www.oist.jp/ja/prp/chapter/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24" TargetMode="External"/><Relationship Id="rId5" Type="http://schemas.openxmlformats.org/officeDocument/2006/relationships/numbering" Target="numbering.xml"/><Relationship Id="rId15" Type="http://schemas.openxmlformats.org/officeDocument/2006/relationships/hyperlink" Target="https://www.oist.jp/ja/prp/chapter/27" TargetMode="External"/><Relationship Id="rId10" Type="http://schemas.openxmlformats.org/officeDocument/2006/relationships/endnotes" Target="endnotes.xml"/><Relationship Id="rId19" Type="http://schemas.openxmlformats.org/officeDocument/2006/relationships/hyperlink" Target="https://www.oist.jp/sites/default/files/2024-08/ToR_for_Parent-Teacher_Council_20211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cdc/policy-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2023-05-24T00:44:17+00:00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D6EA4-54B4-478A-9D2D-87614F28062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8D23A210-2DC6-4335-BE85-D32D8305DA15}">
  <ds:schemaRefs>
    <ds:schemaRef ds:uri="http://schemas.openxmlformats.org/officeDocument/2006/bibliography"/>
  </ds:schemaRefs>
</ds:datastoreItem>
</file>

<file path=customXml/itemProps3.xml><?xml version="1.0" encoding="utf-8"?>
<ds:datastoreItem xmlns:ds="http://schemas.openxmlformats.org/officeDocument/2006/customXml" ds:itemID="{1B044FCF-932F-4706-AE9D-6C9F6FBD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B6F3C-455B-414D-A5A2-55E291907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711</Words>
  <Characters>4055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3</cp:revision>
  <cp:lastPrinted>2024-12-02T05:35:00Z</cp:lastPrinted>
  <dcterms:created xsi:type="dcterms:W3CDTF">2024-12-02T05:34:00Z</dcterms:created>
  <dcterms:modified xsi:type="dcterms:W3CDTF">2024-12-02T05:35:00Z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