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A315E" w14:textId="77777777" w:rsidR="005615DF" w:rsidRPr="00F84E79" w:rsidRDefault="005615DF" w:rsidP="00F84E79">
      <w:pPr>
        <w:pStyle w:val="ae"/>
        <w:autoSpaceDE/>
        <w:autoSpaceDN/>
        <w:spacing w:line="276" w:lineRule="auto"/>
        <w:jc w:val="right"/>
        <w:rPr>
          <w:rFonts w:ascii="Cambria" w:eastAsia="ＭＳ 明朝" w:hAnsi="Cambria"/>
          <w:bCs w:val="0"/>
          <w:kern w:val="16"/>
          <w:sz w:val="24"/>
          <w:szCs w:val="24"/>
        </w:rPr>
      </w:pPr>
      <w:r w:rsidRPr="00F84E79">
        <w:rPr>
          <w:rFonts w:ascii="Cambria" w:eastAsia="ＭＳ 明朝" w:hAnsi="Cambria"/>
          <w:bCs w:val="0"/>
          <w:kern w:val="16"/>
          <w:sz w:val="24"/>
          <w:szCs w:val="24"/>
        </w:rPr>
        <w:t>沖縄科学技術大学院大学</w:t>
      </w:r>
    </w:p>
    <w:p w14:paraId="4C94AAB4" w14:textId="3C72D2A9" w:rsidR="005615DF" w:rsidRPr="00F84E79" w:rsidRDefault="008B1BB3" w:rsidP="00F84E79">
      <w:pPr>
        <w:pStyle w:val="ae"/>
        <w:autoSpaceDE/>
        <w:autoSpaceDN/>
        <w:spacing w:line="276" w:lineRule="auto"/>
        <w:jc w:val="right"/>
        <w:rPr>
          <w:rFonts w:ascii="Cambria" w:eastAsia="ＭＳ 明朝" w:hAnsi="Cambria"/>
          <w:bCs w:val="0"/>
          <w:kern w:val="16"/>
          <w:sz w:val="24"/>
          <w:szCs w:val="24"/>
        </w:rPr>
      </w:pPr>
      <w:r w:rsidRPr="00F84E79">
        <w:rPr>
          <w:rFonts w:ascii="Cambria" w:eastAsia="ＭＳ 明朝" w:hAnsi="Cambria"/>
          <w:bCs w:val="0"/>
          <w:kern w:val="16"/>
          <w:sz w:val="24"/>
          <w:szCs w:val="24"/>
        </w:rPr>
        <w:t>基本</w:t>
      </w:r>
      <w:r w:rsidR="005615DF" w:rsidRPr="00F84E79">
        <w:rPr>
          <w:rFonts w:ascii="Cambria" w:eastAsia="ＭＳ 明朝" w:hAnsi="Cambria"/>
          <w:bCs w:val="0"/>
          <w:kern w:val="16"/>
          <w:sz w:val="24"/>
          <w:szCs w:val="24"/>
        </w:rPr>
        <w:t>方針</w:t>
      </w:r>
      <w:r w:rsidR="009622C2" w:rsidRPr="00F84E79">
        <w:rPr>
          <w:rFonts w:ascii="Cambria" w:eastAsia="ＭＳ 明朝" w:hAnsi="Cambria"/>
          <w:bCs w:val="0"/>
          <w:kern w:val="16"/>
          <w:sz w:val="24"/>
          <w:szCs w:val="24"/>
        </w:rPr>
        <w:t>・</w:t>
      </w:r>
      <w:r w:rsidRPr="00F84E79">
        <w:rPr>
          <w:rFonts w:ascii="Cambria" w:eastAsia="ＭＳ 明朝" w:hAnsi="Cambria"/>
          <w:bCs w:val="0"/>
          <w:kern w:val="16"/>
          <w:sz w:val="24"/>
          <w:szCs w:val="24"/>
        </w:rPr>
        <w:t>ルール</w:t>
      </w:r>
      <w:r w:rsidR="009622C2" w:rsidRPr="00F84E79">
        <w:rPr>
          <w:rFonts w:ascii="Cambria" w:eastAsia="ＭＳ 明朝" w:hAnsi="Cambria"/>
          <w:bCs w:val="0"/>
          <w:kern w:val="16"/>
          <w:sz w:val="24"/>
          <w:szCs w:val="24"/>
        </w:rPr>
        <w:t>・</w:t>
      </w:r>
      <w:r w:rsidR="005615DF" w:rsidRPr="00F84E79">
        <w:rPr>
          <w:rFonts w:ascii="Cambria" w:eastAsia="ＭＳ 明朝" w:hAnsi="Cambria"/>
          <w:bCs w:val="0"/>
          <w:kern w:val="16"/>
          <w:sz w:val="24"/>
          <w:szCs w:val="24"/>
        </w:rPr>
        <w:t>手続</w:t>
      </w:r>
      <w:r w:rsidR="00C356A0" w:rsidRPr="00F84E79">
        <w:rPr>
          <w:rFonts w:ascii="Cambria" w:eastAsia="ＭＳ 明朝" w:hAnsi="Cambria"/>
          <w:bCs w:val="0"/>
          <w:kern w:val="16"/>
          <w:sz w:val="24"/>
          <w:szCs w:val="24"/>
        </w:rPr>
        <w:t>き</w:t>
      </w:r>
    </w:p>
    <w:p w14:paraId="7E65A722" w14:textId="77777777" w:rsidR="005615DF" w:rsidRPr="00F84E79" w:rsidRDefault="00021740" w:rsidP="00F84E79">
      <w:pPr>
        <w:pStyle w:val="ae"/>
        <w:autoSpaceDE/>
        <w:autoSpaceDN/>
        <w:spacing w:line="276" w:lineRule="auto"/>
        <w:jc w:val="both"/>
        <w:rPr>
          <w:rFonts w:ascii="Cambria" w:eastAsia="ＭＳ 明朝" w:hAnsi="Cambria"/>
          <w:b w:val="0"/>
          <w:kern w:val="16"/>
          <w:sz w:val="24"/>
          <w:szCs w:val="24"/>
        </w:rPr>
      </w:pPr>
      <w:r w:rsidRPr="00F84E79">
        <w:rPr>
          <w:rFonts w:ascii="Cambria" w:eastAsia="ＭＳ 明朝" w:hAnsi="Cambria"/>
          <w:b w:val="0"/>
          <w:kern w:val="16"/>
          <w:sz w:val="24"/>
          <w:szCs w:val="24"/>
        </w:rPr>
        <w:t>理事長・学長</w:t>
      </w:r>
      <w:r w:rsidR="006916FB" w:rsidRPr="00F84E79">
        <w:rPr>
          <w:rFonts w:ascii="Cambria" w:eastAsia="ＭＳ 明朝" w:hAnsi="Cambria"/>
          <w:b w:val="0"/>
          <w:kern w:val="16"/>
          <w:sz w:val="24"/>
          <w:szCs w:val="24"/>
        </w:rPr>
        <w:t>決定</w:t>
      </w:r>
    </w:p>
    <w:p w14:paraId="1CC9CB33" w14:textId="3F8C77D3" w:rsidR="002F6104" w:rsidRPr="00F84E79" w:rsidRDefault="002F6104" w:rsidP="00F84E79">
      <w:pPr>
        <w:pStyle w:val="ae"/>
        <w:autoSpaceDE/>
        <w:autoSpaceDN/>
        <w:spacing w:line="276" w:lineRule="auto"/>
        <w:jc w:val="both"/>
        <w:rPr>
          <w:rFonts w:ascii="Cambria" w:eastAsia="ＭＳ 明朝" w:hAnsi="Cambria"/>
          <w:b w:val="0"/>
          <w:kern w:val="16"/>
          <w:sz w:val="24"/>
          <w:szCs w:val="24"/>
        </w:rPr>
      </w:pPr>
      <w:r w:rsidRPr="00F84E79">
        <w:rPr>
          <w:rFonts w:ascii="Cambria" w:eastAsia="ＭＳ 明朝" w:hAnsi="Cambria"/>
          <w:b w:val="0"/>
          <w:kern w:val="16"/>
          <w:sz w:val="24"/>
          <w:szCs w:val="24"/>
        </w:rPr>
        <w:t>学校教育法</w:t>
      </w:r>
    </w:p>
    <w:p w14:paraId="04852325" w14:textId="77777777" w:rsidR="005615DF" w:rsidRPr="00F84E79" w:rsidRDefault="005615DF" w:rsidP="00F84E79">
      <w:pPr>
        <w:spacing w:line="276" w:lineRule="auto"/>
        <w:jc w:val="both"/>
        <w:rPr>
          <w:rFonts w:ascii="Cambria" w:hAnsi="Cambria"/>
          <w:kern w:val="16"/>
          <w:lang w:eastAsia="ja-JP"/>
        </w:rPr>
      </w:pPr>
    </w:p>
    <w:p w14:paraId="02A1FE17" w14:textId="27013B9C" w:rsidR="005615DF" w:rsidRPr="00F84E79" w:rsidRDefault="005615DF" w:rsidP="00F84E79">
      <w:pPr>
        <w:spacing w:line="276" w:lineRule="auto"/>
        <w:jc w:val="center"/>
        <w:rPr>
          <w:rFonts w:ascii="Cambria" w:hAnsi="Cambria"/>
          <w:b/>
          <w:bCs/>
          <w:kern w:val="16"/>
          <w:sz w:val="28"/>
          <w:szCs w:val="28"/>
          <w:lang w:eastAsia="ja-JP"/>
        </w:rPr>
      </w:pPr>
      <w:r w:rsidRPr="00F84E79">
        <w:rPr>
          <w:rFonts w:ascii="Cambria" w:hAnsi="Cambria"/>
          <w:b/>
          <w:bCs/>
          <w:kern w:val="16"/>
          <w:sz w:val="28"/>
          <w:szCs w:val="28"/>
          <w:lang w:eastAsia="ja-JP"/>
        </w:rPr>
        <w:t>第</w:t>
      </w:r>
      <w:r w:rsidR="00F84E79" w:rsidRPr="00F84E79">
        <w:rPr>
          <w:rFonts w:ascii="Cambria" w:hAnsi="Cambria"/>
          <w:b/>
          <w:bCs/>
          <w:kern w:val="16"/>
          <w:sz w:val="28"/>
          <w:szCs w:val="28"/>
          <w:lang w:eastAsia="ja-JP"/>
        </w:rPr>
        <w:t>3</w:t>
      </w:r>
      <w:r w:rsidRPr="00F84E79">
        <w:rPr>
          <w:rFonts w:ascii="Cambria" w:hAnsi="Cambria"/>
          <w:b/>
          <w:bCs/>
          <w:kern w:val="16"/>
          <w:sz w:val="28"/>
          <w:szCs w:val="28"/>
          <w:lang w:eastAsia="ja-JP"/>
        </w:rPr>
        <w:t>章</w:t>
      </w:r>
      <w:r w:rsidR="001D07B9" w:rsidRPr="00F84E79">
        <w:rPr>
          <w:rFonts w:ascii="Cambria" w:hAnsi="Cambria" w:hint="eastAsia"/>
          <w:b/>
          <w:bCs/>
          <w:kern w:val="16"/>
          <w:sz w:val="28"/>
          <w:szCs w:val="28"/>
          <w:lang w:eastAsia="ja-JP"/>
        </w:rPr>
        <w:t>：</w:t>
      </w:r>
      <w:r w:rsidRPr="00F84E79">
        <w:rPr>
          <w:rFonts w:ascii="Cambria" w:hAnsi="Cambria"/>
          <w:b/>
          <w:bCs/>
          <w:kern w:val="16"/>
          <w:sz w:val="28"/>
          <w:szCs w:val="28"/>
          <w:lang w:eastAsia="ja-JP"/>
        </w:rPr>
        <w:t>教員ハンドブック</w:t>
      </w:r>
    </w:p>
    <w:p w14:paraId="7EDD3777" w14:textId="77777777" w:rsidR="005615DF" w:rsidRPr="00F84E79" w:rsidRDefault="005615DF" w:rsidP="00F84E79">
      <w:pPr>
        <w:widowControl w:val="0"/>
        <w:adjustRightInd w:val="0"/>
        <w:spacing w:line="276" w:lineRule="auto"/>
        <w:jc w:val="both"/>
        <w:rPr>
          <w:rFonts w:ascii="Cambria" w:hAnsi="Cambria"/>
          <w:bCs/>
          <w:color w:val="auto"/>
          <w:kern w:val="16"/>
          <w:lang w:val="en-US" w:eastAsia="ja-JP"/>
        </w:rPr>
      </w:pPr>
    </w:p>
    <w:p w14:paraId="07A5DE4C" w14:textId="1E029528" w:rsidR="005615DF" w:rsidRPr="00F84E79" w:rsidRDefault="005615DF" w:rsidP="00F84E79">
      <w:pPr>
        <w:widowControl w:val="0"/>
        <w:tabs>
          <w:tab w:val="left" w:pos="720"/>
        </w:tabs>
        <w:adjustRightInd w:val="0"/>
        <w:spacing w:line="276" w:lineRule="auto"/>
        <w:jc w:val="both"/>
        <w:rPr>
          <w:rFonts w:ascii="Cambria" w:hAnsi="Cambria"/>
          <w:b/>
          <w:bCs/>
          <w:color w:val="auto"/>
          <w:kern w:val="16"/>
          <w:lang w:val="en-US" w:eastAsia="ja-JP"/>
        </w:rPr>
      </w:pPr>
      <w:r w:rsidRPr="00F84E79">
        <w:rPr>
          <w:rFonts w:ascii="Cambria" w:hAnsi="Cambria"/>
          <w:b/>
          <w:bCs/>
          <w:color w:val="auto"/>
          <w:kern w:val="16"/>
          <w:lang w:val="en-US" w:eastAsia="ja-JP"/>
        </w:rPr>
        <w:t>3.1</w:t>
      </w:r>
      <w:r w:rsidR="009622C2" w:rsidRPr="00F84E79">
        <w:rPr>
          <w:rFonts w:ascii="Cambria" w:hAnsi="Cambria"/>
          <w:b/>
          <w:bCs/>
          <w:color w:val="auto"/>
          <w:kern w:val="16"/>
          <w:lang w:val="en-US" w:eastAsia="ja-JP"/>
        </w:rPr>
        <w:tab/>
      </w:r>
      <w:r w:rsidRPr="00F84E79">
        <w:rPr>
          <w:rFonts w:ascii="Cambria" w:hAnsi="Cambria"/>
          <w:b/>
          <w:bCs/>
          <w:color w:val="auto"/>
          <w:kern w:val="16"/>
          <w:lang w:val="en-US" w:eastAsia="ja-JP"/>
        </w:rPr>
        <w:t>方針</w:t>
      </w:r>
    </w:p>
    <w:p w14:paraId="014DCC13" w14:textId="4E4E11A0" w:rsidR="005615DF" w:rsidRPr="00F84E79" w:rsidRDefault="006916FB"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w:t>
      </w:r>
      <w:r w:rsidR="005615DF" w:rsidRPr="00F84E79">
        <w:rPr>
          <w:rFonts w:ascii="Cambria" w:eastAsia="ＭＳ 明朝" w:hAnsi="Cambria" w:cs="Times New Roman"/>
          <w:kern w:val="16"/>
          <w:sz w:val="24"/>
          <w:szCs w:val="24"/>
        </w:rPr>
        <w:t>沖縄科学技術大学院大学教員ハンドブックは、</w:t>
      </w:r>
      <w:r w:rsidR="007C70B0" w:rsidRPr="00F84E79">
        <w:rPr>
          <w:rFonts w:ascii="Cambria" w:eastAsia="ＭＳ 明朝" w:hAnsi="Cambria" w:cs="Times New Roman"/>
          <w:kern w:val="16"/>
          <w:sz w:val="24"/>
          <w:szCs w:val="24"/>
        </w:rPr>
        <w:t>教育</w:t>
      </w:r>
      <w:r w:rsidR="005615DF" w:rsidRPr="00F84E79">
        <w:rPr>
          <w:rFonts w:ascii="Cambria" w:eastAsia="ＭＳ 明朝" w:hAnsi="Cambria" w:cs="Times New Roman"/>
          <w:kern w:val="16"/>
          <w:sz w:val="24"/>
          <w:szCs w:val="24"/>
        </w:rPr>
        <w:t>、研究、</w:t>
      </w:r>
      <w:r w:rsidR="00D87727" w:rsidRPr="00F84E79">
        <w:rPr>
          <w:rFonts w:ascii="Cambria" w:eastAsia="ＭＳ 明朝" w:hAnsi="Cambria" w:cs="Times New Roman"/>
          <w:kern w:val="16"/>
          <w:sz w:val="24"/>
          <w:szCs w:val="24"/>
        </w:rPr>
        <w:t>任用</w:t>
      </w:r>
      <w:r w:rsidR="005615DF" w:rsidRPr="00F84E79">
        <w:rPr>
          <w:rFonts w:ascii="Cambria" w:eastAsia="ＭＳ 明朝" w:hAnsi="Cambria" w:cs="Times New Roman"/>
          <w:kern w:val="16"/>
          <w:sz w:val="24"/>
          <w:szCs w:val="24"/>
        </w:rPr>
        <w:t>、</w:t>
      </w:r>
      <w:r w:rsidR="00BD67D8" w:rsidRPr="00F84E79">
        <w:rPr>
          <w:rFonts w:ascii="Cambria" w:eastAsia="ＭＳ 明朝" w:hAnsi="Cambria" w:cs="Times New Roman"/>
          <w:kern w:val="16"/>
          <w:sz w:val="24"/>
          <w:szCs w:val="24"/>
        </w:rPr>
        <w:t>昇進</w:t>
      </w:r>
      <w:r w:rsidR="005615DF" w:rsidRPr="00F84E79">
        <w:rPr>
          <w:rFonts w:ascii="Cambria" w:eastAsia="ＭＳ 明朝" w:hAnsi="Cambria" w:cs="Times New Roman"/>
          <w:kern w:val="16"/>
          <w:sz w:val="24"/>
          <w:szCs w:val="24"/>
        </w:rPr>
        <w:t>、及び統制を含む教員</w:t>
      </w:r>
      <w:r w:rsidRPr="00F84E79">
        <w:rPr>
          <w:rFonts w:ascii="Cambria" w:eastAsia="ＭＳ 明朝" w:hAnsi="Cambria" w:cs="Times New Roman"/>
          <w:kern w:val="16"/>
          <w:sz w:val="24"/>
          <w:szCs w:val="24"/>
        </w:rPr>
        <w:t>に関する</w:t>
      </w:r>
      <w:r w:rsidR="005615DF" w:rsidRPr="00F84E79">
        <w:rPr>
          <w:rFonts w:ascii="Cambria" w:eastAsia="ＭＳ 明朝" w:hAnsi="Cambria" w:cs="Times New Roman"/>
          <w:kern w:val="16"/>
          <w:sz w:val="24"/>
          <w:szCs w:val="24"/>
        </w:rPr>
        <w:t>方針を規定するもので</w:t>
      </w:r>
      <w:r w:rsidR="00CF3579" w:rsidRPr="00F84E79">
        <w:rPr>
          <w:rFonts w:ascii="Cambria" w:eastAsia="ＭＳ 明朝" w:hAnsi="Cambria" w:cs="Times New Roman"/>
          <w:kern w:val="16"/>
          <w:sz w:val="24"/>
          <w:szCs w:val="24"/>
        </w:rPr>
        <w:t>す</w:t>
      </w:r>
      <w:r w:rsidR="005615DF" w:rsidRPr="00F84E79">
        <w:rPr>
          <w:rFonts w:ascii="Cambria" w:eastAsia="ＭＳ 明朝" w:hAnsi="Cambria" w:cs="Times New Roman"/>
          <w:kern w:val="16"/>
          <w:sz w:val="24"/>
          <w:szCs w:val="24"/>
        </w:rPr>
        <w:t>。</w:t>
      </w:r>
      <w:r w:rsidR="00021740" w:rsidRPr="00F84E79">
        <w:rPr>
          <w:rFonts w:ascii="Cambria" w:eastAsia="ＭＳ 明朝" w:hAnsi="Cambria" w:cs="Times New Roman"/>
          <w:kern w:val="16"/>
          <w:sz w:val="24"/>
          <w:szCs w:val="24"/>
        </w:rPr>
        <w:t>教員担当学監</w:t>
      </w:r>
      <w:r w:rsidR="005615DF" w:rsidRPr="00F84E79">
        <w:rPr>
          <w:rFonts w:ascii="Cambria" w:eastAsia="ＭＳ 明朝" w:hAnsi="Cambria" w:cs="Times New Roman"/>
          <w:kern w:val="16"/>
          <w:sz w:val="24"/>
          <w:szCs w:val="24"/>
        </w:rPr>
        <w:t>は、</w:t>
      </w:r>
      <w:r w:rsidR="00CF3579" w:rsidRPr="00F84E79">
        <w:rPr>
          <w:rFonts w:ascii="Cambria" w:eastAsia="ＭＳ 明朝" w:hAnsi="Cambria" w:cs="Times New Roman"/>
          <w:kern w:val="16"/>
          <w:sz w:val="24"/>
          <w:szCs w:val="24"/>
        </w:rPr>
        <w:t>教員の、</w:t>
      </w:r>
      <w:r w:rsidR="00D87727" w:rsidRPr="00F84E79">
        <w:rPr>
          <w:rFonts w:ascii="Cambria" w:eastAsia="ＭＳ 明朝" w:hAnsi="Cambria" w:cs="Times New Roman"/>
          <w:kern w:val="16"/>
          <w:sz w:val="24"/>
          <w:szCs w:val="24"/>
        </w:rPr>
        <w:t>任用</w:t>
      </w:r>
      <w:r w:rsidR="000C2299" w:rsidRPr="00F84E79">
        <w:rPr>
          <w:rFonts w:ascii="Cambria" w:eastAsia="ＭＳ 明朝" w:hAnsi="Cambria" w:cs="Times New Roman"/>
          <w:kern w:val="16"/>
          <w:sz w:val="24"/>
          <w:szCs w:val="24"/>
        </w:rPr>
        <w:t>及び</w:t>
      </w:r>
      <w:r w:rsidR="00BD67D8" w:rsidRPr="00F84E79">
        <w:rPr>
          <w:rFonts w:ascii="Cambria" w:eastAsia="ＭＳ 明朝" w:hAnsi="Cambria" w:cs="Times New Roman"/>
          <w:kern w:val="16"/>
          <w:sz w:val="24"/>
          <w:szCs w:val="24"/>
        </w:rPr>
        <w:t>昇進</w:t>
      </w:r>
      <w:r w:rsidR="005615DF" w:rsidRPr="00F84E79">
        <w:rPr>
          <w:rFonts w:ascii="Cambria" w:eastAsia="ＭＳ 明朝" w:hAnsi="Cambria" w:cs="Times New Roman"/>
          <w:kern w:val="16"/>
          <w:sz w:val="24"/>
          <w:szCs w:val="24"/>
        </w:rPr>
        <w:t>、給与、</w:t>
      </w:r>
      <w:r w:rsidR="00CF3579" w:rsidRPr="00F84E79">
        <w:rPr>
          <w:rFonts w:ascii="Cambria" w:eastAsia="ＭＳ 明朝" w:hAnsi="Cambria" w:cs="Times New Roman"/>
          <w:kern w:val="16"/>
          <w:sz w:val="24"/>
          <w:szCs w:val="24"/>
        </w:rPr>
        <w:t>サバティカル</w:t>
      </w:r>
      <w:r w:rsidR="005615DF" w:rsidRPr="00F84E79">
        <w:rPr>
          <w:rFonts w:ascii="Cambria" w:eastAsia="ＭＳ 明朝" w:hAnsi="Cambria" w:cs="Times New Roman"/>
          <w:kern w:val="16"/>
          <w:sz w:val="24"/>
          <w:szCs w:val="24"/>
        </w:rPr>
        <w:t>、苦情、</w:t>
      </w:r>
      <w:r w:rsidR="000C2299" w:rsidRPr="00F84E79">
        <w:rPr>
          <w:rFonts w:ascii="Cambria" w:eastAsia="ＭＳ 明朝" w:hAnsi="Cambria" w:cs="Times New Roman"/>
          <w:kern w:val="16"/>
          <w:sz w:val="24"/>
          <w:szCs w:val="24"/>
        </w:rPr>
        <w:t>並びに</w:t>
      </w:r>
      <w:r w:rsidR="005615DF" w:rsidRPr="00F84E79">
        <w:rPr>
          <w:rFonts w:ascii="Cambria" w:eastAsia="ＭＳ 明朝" w:hAnsi="Cambria" w:cs="Times New Roman"/>
          <w:kern w:val="16"/>
          <w:sz w:val="24"/>
          <w:szCs w:val="24"/>
        </w:rPr>
        <w:t>その他の</w:t>
      </w:r>
      <w:r w:rsidR="008A7068" w:rsidRPr="00F84E79">
        <w:rPr>
          <w:rFonts w:ascii="Cambria" w:eastAsia="ＭＳ 明朝" w:hAnsi="Cambria" w:cs="Times New Roman"/>
          <w:kern w:val="16"/>
          <w:sz w:val="24"/>
          <w:szCs w:val="24"/>
        </w:rPr>
        <w:t>教員に関する全般的な</w:t>
      </w:r>
      <w:r w:rsidR="005615DF" w:rsidRPr="00F84E79">
        <w:rPr>
          <w:rFonts w:ascii="Cambria" w:eastAsia="ＭＳ 明朝" w:hAnsi="Cambria" w:cs="Times New Roman"/>
          <w:kern w:val="16"/>
          <w:sz w:val="24"/>
          <w:szCs w:val="24"/>
        </w:rPr>
        <w:t>事項に関</w:t>
      </w:r>
      <w:r w:rsidR="00CF3579" w:rsidRPr="00F84E79">
        <w:rPr>
          <w:rFonts w:ascii="Cambria" w:eastAsia="ＭＳ 明朝" w:hAnsi="Cambria" w:cs="Times New Roman"/>
          <w:kern w:val="16"/>
          <w:sz w:val="24"/>
          <w:szCs w:val="24"/>
        </w:rPr>
        <w:t>し、</w:t>
      </w:r>
      <w:r w:rsidR="005615DF" w:rsidRPr="00F84E79">
        <w:rPr>
          <w:rFonts w:ascii="Cambria" w:eastAsia="ＭＳ 明朝" w:hAnsi="Cambria" w:cs="Times New Roman"/>
          <w:kern w:val="16"/>
          <w:sz w:val="24"/>
          <w:szCs w:val="24"/>
        </w:rPr>
        <w:t>本学の</w:t>
      </w:r>
      <w:r w:rsidR="00CF3579" w:rsidRPr="00F84E79">
        <w:rPr>
          <w:rFonts w:ascii="Cambria" w:eastAsia="ＭＳ 明朝" w:hAnsi="Cambria" w:cs="Times New Roman"/>
          <w:kern w:val="16"/>
          <w:sz w:val="24"/>
          <w:szCs w:val="24"/>
        </w:rPr>
        <w:t>基本</w:t>
      </w:r>
      <w:r w:rsidR="005615DF" w:rsidRPr="00F84E79">
        <w:rPr>
          <w:rFonts w:ascii="Cambria" w:eastAsia="ＭＳ 明朝" w:hAnsi="Cambria" w:cs="Times New Roman"/>
          <w:kern w:val="16"/>
          <w:sz w:val="24"/>
          <w:szCs w:val="24"/>
        </w:rPr>
        <w:t>方針を実施する責務を負</w:t>
      </w:r>
      <w:r w:rsidR="00CF3579" w:rsidRPr="00F84E79">
        <w:rPr>
          <w:rFonts w:ascii="Cambria" w:eastAsia="ＭＳ 明朝" w:hAnsi="Cambria" w:cs="Times New Roman"/>
          <w:kern w:val="16"/>
          <w:sz w:val="24"/>
          <w:szCs w:val="24"/>
        </w:rPr>
        <w:t>います</w:t>
      </w:r>
      <w:r w:rsidR="005615DF" w:rsidRPr="00F84E79">
        <w:rPr>
          <w:rFonts w:ascii="Cambria" w:eastAsia="ＭＳ 明朝" w:hAnsi="Cambria" w:cs="Times New Roman"/>
          <w:kern w:val="16"/>
          <w:sz w:val="24"/>
          <w:szCs w:val="24"/>
        </w:rPr>
        <w:t>。</w:t>
      </w:r>
      <w:r w:rsidR="00021740" w:rsidRPr="00F84E79">
        <w:rPr>
          <w:rFonts w:ascii="Cambria" w:eastAsia="ＭＳ 明朝" w:hAnsi="Cambria" w:cs="Times New Roman"/>
          <w:kern w:val="16"/>
          <w:sz w:val="24"/>
          <w:szCs w:val="24"/>
        </w:rPr>
        <w:t>教員担当学監</w:t>
      </w:r>
      <w:r w:rsidR="005615DF" w:rsidRPr="00F84E79">
        <w:rPr>
          <w:rFonts w:ascii="Cambria" w:eastAsia="ＭＳ 明朝" w:hAnsi="Cambria" w:cs="Times New Roman"/>
          <w:kern w:val="16"/>
          <w:sz w:val="24"/>
          <w:szCs w:val="24"/>
        </w:rPr>
        <w:t>は、理事会及び</w:t>
      </w:r>
      <w:r w:rsidR="0014111D" w:rsidRPr="00F84E79">
        <w:rPr>
          <w:rFonts w:ascii="Cambria" w:eastAsia="ＭＳ 明朝" w:hAnsi="Cambria" w:cs="Times New Roman"/>
          <w:kern w:val="16"/>
          <w:sz w:val="24"/>
          <w:szCs w:val="24"/>
        </w:rPr>
        <w:t>代議員会</w:t>
      </w:r>
      <w:r w:rsidR="005615DF" w:rsidRPr="00F84E79">
        <w:rPr>
          <w:rFonts w:ascii="Cambria" w:eastAsia="ＭＳ 明朝" w:hAnsi="Cambria" w:cs="Times New Roman"/>
          <w:kern w:val="16"/>
          <w:sz w:val="24"/>
          <w:szCs w:val="24"/>
        </w:rPr>
        <w:t>により設定された</w:t>
      </w:r>
      <w:r w:rsidR="00953625" w:rsidRPr="00F84E79">
        <w:rPr>
          <w:rFonts w:ascii="Cambria" w:eastAsia="ＭＳ 明朝" w:hAnsi="Cambria" w:cs="Times New Roman"/>
          <w:kern w:val="16"/>
          <w:sz w:val="24"/>
          <w:szCs w:val="24"/>
        </w:rPr>
        <w:t>基本</w:t>
      </w:r>
      <w:r w:rsidR="005615DF" w:rsidRPr="00F84E79">
        <w:rPr>
          <w:rFonts w:ascii="Cambria" w:eastAsia="ＭＳ 明朝" w:hAnsi="Cambria" w:cs="Times New Roman"/>
          <w:kern w:val="16"/>
          <w:sz w:val="24"/>
          <w:szCs w:val="24"/>
        </w:rPr>
        <w:t>方針が遵守されることを確保し、</w:t>
      </w:r>
      <w:r w:rsidR="00AE7EC9" w:rsidRPr="00F84E79">
        <w:rPr>
          <w:rFonts w:ascii="Cambria" w:eastAsia="ＭＳ 明朝" w:hAnsi="Cambria" w:cs="Times New Roman"/>
          <w:kern w:val="16"/>
          <w:sz w:val="24"/>
          <w:szCs w:val="24"/>
        </w:rPr>
        <w:t>本</w:t>
      </w:r>
      <w:r w:rsidR="005615DF" w:rsidRPr="00F84E79">
        <w:rPr>
          <w:rFonts w:ascii="Cambria" w:eastAsia="ＭＳ 明朝" w:hAnsi="Cambria" w:cs="Times New Roman"/>
          <w:kern w:val="16"/>
          <w:sz w:val="24"/>
          <w:szCs w:val="24"/>
        </w:rPr>
        <w:t>教員ハンドブック及び教員</w:t>
      </w:r>
      <w:r w:rsidR="00AE7EC9" w:rsidRPr="00F84E79">
        <w:rPr>
          <w:rFonts w:ascii="Cambria" w:eastAsia="ＭＳ 明朝" w:hAnsi="Cambria" w:cs="Times New Roman"/>
          <w:kern w:val="16"/>
          <w:sz w:val="24"/>
          <w:szCs w:val="24"/>
        </w:rPr>
        <w:t>の</w:t>
      </w:r>
      <w:r w:rsidR="005615DF" w:rsidRPr="00F84E79">
        <w:rPr>
          <w:rFonts w:ascii="Cambria" w:eastAsia="ＭＳ 明朝" w:hAnsi="Cambria" w:cs="Times New Roman"/>
          <w:kern w:val="16"/>
          <w:sz w:val="24"/>
          <w:szCs w:val="24"/>
        </w:rPr>
        <w:t>記録を維持</w:t>
      </w:r>
      <w:r w:rsidR="00AE7EC9" w:rsidRPr="00F84E79">
        <w:rPr>
          <w:rFonts w:ascii="Cambria" w:eastAsia="ＭＳ 明朝" w:hAnsi="Cambria" w:cs="Times New Roman"/>
          <w:kern w:val="16"/>
          <w:sz w:val="24"/>
          <w:szCs w:val="24"/>
        </w:rPr>
        <w:t>管理</w:t>
      </w:r>
      <w:r w:rsidR="005615DF" w:rsidRPr="00F84E79">
        <w:rPr>
          <w:rFonts w:ascii="Cambria" w:eastAsia="ＭＳ 明朝" w:hAnsi="Cambria" w:cs="Times New Roman"/>
          <w:kern w:val="16"/>
          <w:sz w:val="24"/>
          <w:szCs w:val="24"/>
        </w:rPr>
        <w:t>し、</w:t>
      </w:r>
      <w:r w:rsidR="00AE7EC9" w:rsidRPr="00F84E79">
        <w:rPr>
          <w:rFonts w:ascii="Cambria" w:eastAsia="ＭＳ 明朝" w:hAnsi="Cambria" w:cs="Times New Roman"/>
          <w:kern w:val="16"/>
          <w:sz w:val="24"/>
          <w:szCs w:val="24"/>
        </w:rPr>
        <w:t>新たな基本方針を設定する場合には</w:t>
      </w:r>
      <w:r w:rsidR="005615DF" w:rsidRPr="00F84E79">
        <w:rPr>
          <w:rFonts w:ascii="Cambria" w:eastAsia="ＭＳ 明朝" w:hAnsi="Cambria" w:cs="Times New Roman"/>
          <w:kern w:val="16"/>
          <w:sz w:val="24"/>
          <w:szCs w:val="24"/>
        </w:rPr>
        <w:t>本学の役員及び委員会と協働し、</w:t>
      </w:r>
      <w:r w:rsidR="00AE7EC9" w:rsidRPr="00F84E79">
        <w:rPr>
          <w:rFonts w:ascii="Cambria" w:eastAsia="ＭＳ 明朝" w:hAnsi="Cambria" w:cs="Times New Roman"/>
          <w:kern w:val="16"/>
          <w:sz w:val="24"/>
          <w:szCs w:val="24"/>
        </w:rPr>
        <w:t>外部からの問い合わせに対し回答します。</w:t>
      </w:r>
    </w:p>
    <w:p w14:paraId="209AACCD" w14:textId="77777777" w:rsidR="005615DF" w:rsidRPr="00F84E79" w:rsidRDefault="005615DF" w:rsidP="00F84E79">
      <w:pPr>
        <w:widowControl w:val="0"/>
        <w:adjustRightInd w:val="0"/>
        <w:spacing w:line="276" w:lineRule="auto"/>
        <w:jc w:val="both"/>
        <w:rPr>
          <w:rFonts w:ascii="Cambria" w:hAnsi="Cambria"/>
          <w:color w:val="auto"/>
          <w:kern w:val="16"/>
          <w:lang w:val="en-US" w:eastAsia="ja-JP"/>
        </w:rPr>
      </w:pPr>
    </w:p>
    <w:p w14:paraId="0D2BD117" w14:textId="1639D91C" w:rsidR="005615DF" w:rsidRPr="00F84E79" w:rsidRDefault="005615DF" w:rsidP="00F84E79">
      <w:pPr>
        <w:pStyle w:val="af0"/>
        <w:tabs>
          <w:tab w:val="left" w:pos="720"/>
        </w:tabs>
        <w:spacing w:line="276" w:lineRule="auto"/>
        <w:jc w:val="both"/>
        <w:rPr>
          <w:rFonts w:ascii="Cambria" w:eastAsia="ＭＳ 明朝" w:hAnsi="Cambria" w:cs="Times New Roman"/>
          <w:b/>
          <w:bCs/>
          <w:kern w:val="16"/>
          <w:sz w:val="24"/>
          <w:szCs w:val="24"/>
        </w:rPr>
      </w:pPr>
      <w:r w:rsidRPr="00F84E79">
        <w:rPr>
          <w:rFonts w:ascii="Cambria" w:eastAsia="ＭＳ 明朝" w:hAnsi="Cambria" w:cs="Times New Roman"/>
          <w:b/>
          <w:bCs/>
          <w:kern w:val="16"/>
          <w:sz w:val="24"/>
          <w:szCs w:val="24"/>
        </w:rPr>
        <w:t>3.2</w:t>
      </w:r>
      <w:r w:rsidR="009622C2" w:rsidRPr="00F84E79">
        <w:rPr>
          <w:rFonts w:ascii="Cambria" w:eastAsia="ＭＳ 明朝" w:hAnsi="Cambria" w:cs="Times New Roman"/>
          <w:b/>
          <w:bCs/>
          <w:kern w:val="16"/>
          <w:sz w:val="24"/>
          <w:szCs w:val="24"/>
        </w:rPr>
        <w:tab/>
      </w:r>
      <w:r w:rsidRPr="00F84E79">
        <w:rPr>
          <w:rFonts w:ascii="Cambria" w:eastAsia="ＭＳ 明朝" w:hAnsi="Cambria" w:cs="Times New Roman"/>
          <w:b/>
          <w:bCs/>
          <w:kern w:val="16"/>
          <w:sz w:val="24"/>
          <w:szCs w:val="24"/>
        </w:rPr>
        <w:t>教員</w:t>
      </w:r>
      <w:r w:rsidR="007C70B0" w:rsidRPr="00F84E79">
        <w:rPr>
          <w:rFonts w:ascii="Cambria" w:eastAsia="ＭＳ 明朝" w:hAnsi="Cambria" w:cs="Times New Roman"/>
          <w:b/>
          <w:bCs/>
          <w:kern w:val="16"/>
          <w:sz w:val="24"/>
          <w:szCs w:val="24"/>
        </w:rPr>
        <w:t>配置</w:t>
      </w:r>
    </w:p>
    <w:p w14:paraId="65010591" w14:textId="2EBDCDC4" w:rsidR="005615DF" w:rsidRPr="00F84E79" w:rsidRDefault="005615DF" w:rsidP="00F84E79">
      <w:pPr>
        <w:pStyle w:val="af0"/>
        <w:tabs>
          <w:tab w:val="left" w:pos="1080"/>
        </w:tabs>
        <w:spacing w:line="276" w:lineRule="auto"/>
        <w:ind w:leftChars="100" w:left="240"/>
        <w:jc w:val="both"/>
        <w:rPr>
          <w:rFonts w:ascii="Cambria" w:eastAsia="ＭＳ 明朝" w:hAnsi="Cambria" w:cs="Times New Roman"/>
          <w:b/>
          <w:bCs/>
          <w:kern w:val="16"/>
          <w:sz w:val="24"/>
          <w:szCs w:val="24"/>
        </w:rPr>
      </w:pPr>
      <w:r w:rsidRPr="00F84E79">
        <w:rPr>
          <w:rFonts w:ascii="Cambria" w:eastAsia="ＭＳ 明朝" w:hAnsi="Cambria" w:cs="Times New Roman"/>
          <w:b/>
          <w:bCs/>
          <w:kern w:val="16"/>
          <w:sz w:val="24"/>
          <w:szCs w:val="24"/>
        </w:rPr>
        <w:t>3.2.1</w:t>
      </w:r>
      <w:r w:rsidR="009622C2" w:rsidRPr="00F84E79">
        <w:rPr>
          <w:rFonts w:ascii="Cambria" w:eastAsia="ＭＳ 明朝" w:hAnsi="Cambria" w:cs="Times New Roman"/>
          <w:b/>
          <w:bCs/>
          <w:kern w:val="16"/>
          <w:sz w:val="24"/>
          <w:szCs w:val="24"/>
        </w:rPr>
        <w:tab/>
      </w:r>
      <w:r w:rsidRPr="00F84E79">
        <w:rPr>
          <w:rFonts w:ascii="Cambria" w:eastAsia="ＭＳ 明朝" w:hAnsi="Cambria" w:cs="Times New Roman"/>
          <w:b/>
          <w:bCs/>
          <w:kern w:val="16"/>
          <w:sz w:val="24"/>
          <w:szCs w:val="24"/>
        </w:rPr>
        <w:t>教員</w:t>
      </w:r>
      <w:r w:rsidR="00AE7EC9" w:rsidRPr="00F84E79">
        <w:rPr>
          <w:rFonts w:ascii="Cambria" w:eastAsia="ＭＳ 明朝" w:hAnsi="Cambria" w:cs="Times New Roman"/>
          <w:b/>
          <w:bCs/>
          <w:kern w:val="16"/>
          <w:sz w:val="24"/>
          <w:szCs w:val="24"/>
        </w:rPr>
        <w:t>編成</w:t>
      </w:r>
    </w:p>
    <w:p w14:paraId="733F7DF0" w14:textId="0C9D06AC" w:rsidR="005615DF" w:rsidRPr="00F84E79" w:rsidRDefault="001D0877" w:rsidP="00F84E79">
      <w:pPr>
        <w:pStyle w:val="af0"/>
        <w:spacing w:line="276" w:lineRule="auto"/>
        <w:ind w:leftChars="100" w:left="240" w:firstLine="2"/>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w:t>
      </w:r>
      <w:r w:rsidR="000C2299" w:rsidRPr="00F84E79">
        <w:rPr>
          <w:rFonts w:ascii="Cambria" w:eastAsia="ＭＳ 明朝" w:hAnsi="Cambria" w:cs="Times New Roman"/>
          <w:kern w:val="16"/>
          <w:sz w:val="24"/>
          <w:szCs w:val="24"/>
        </w:rPr>
        <w:t>「</w:t>
      </w:r>
      <w:r w:rsidRPr="00F84E79">
        <w:rPr>
          <w:rFonts w:ascii="Cambria" w:eastAsia="ＭＳ 明朝" w:hAnsi="Cambria" w:cs="Times New Roman"/>
          <w:kern w:val="16"/>
          <w:sz w:val="24"/>
          <w:szCs w:val="24"/>
        </w:rPr>
        <w:t>設置の趣旨等を記載した書類</w:t>
      </w:r>
      <w:r w:rsidR="000C2299" w:rsidRPr="00F84E79">
        <w:rPr>
          <w:rFonts w:ascii="Cambria" w:eastAsia="ＭＳ 明朝" w:hAnsi="Cambria" w:cs="Times New Roman"/>
          <w:kern w:val="16"/>
          <w:sz w:val="24"/>
          <w:szCs w:val="24"/>
        </w:rPr>
        <w:t>」</w:t>
      </w:r>
      <w:r w:rsidRPr="00F84E79">
        <w:rPr>
          <w:rFonts w:ascii="Cambria" w:eastAsia="ＭＳ 明朝" w:hAnsi="Cambria" w:cs="Times New Roman"/>
          <w:kern w:val="16"/>
          <w:sz w:val="24"/>
          <w:szCs w:val="24"/>
        </w:rPr>
        <w:t>の）第</w:t>
      </w:r>
      <w:r w:rsidR="00664A00" w:rsidRPr="00F84E79">
        <w:rPr>
          <w:rFonts w:ascii="Cambria" w:eastAsia="ＭＳ 明朝" w:hAnsi="Cambria" w:cs="Times New Roman"/>
          <w:kern w:val="16"/>
          <w:sz w:val="24"/>
          <w:szCs w:val="24"/>
        </w:rPr>
        <w:t>1</w:t>
      </w:r>
      <w:r w:rsidRPr="00F84E79">
        <w:rPr>
          <w:rFonts w:ascii="Cambria" w:eastAsia="ＭＳ 明朝" w:hAnsi="Cambria" w:cs="Times New Roman"/>
          <w:kern w:val="16"/>
          <w:sz w:val="24"/>
          <w:szCs w:val="24"/>
        </w:rPr>
        <w:t>章「設置の趣旨及び必要性」で述べた運営指針に従って、卓越した教員を任用することにより、本学は「世界最高水準」の地位の確立に向けて鋭意努力します。教員の少なくとも半数を外国人とし、また国際的な経験と見識を持ち合わせた教員を招くことにより、「国際性」を実現します。</w:t>
      </w:r>
      <w:r w:rsidR="005615DF" w:rsidRPr="00F84E79">
        <w:rPr>
          <w:rFonts w:ascii="Cambria" w:eastAsia="ＭＳ 明朝" w:hAnsi="Cambria" w:cs="Times New Roman"/>
          <w:kern w:val="16"/>
          <w:sz w:val="24"/>
          <w:szCs w:val="24"/>
        </w:rPr>
        <w:t>教員学生</w:t>
      </w:r>
      <w:r w:rsidRPr="00F84E79">
        <w:rPr>
          <w:rFonts w:ascii="Cambria" w:eastAsia="ＭＳ 明朝" w:hAnsi="Cambria" w:cs="Times New Roman"/>
          <w:kern w:val="16"/>
          <w:sz w:val="24"/>
          <w:szCs w:val="24"/>
        </w:rPr>
        <w:t>比率</w:t>
      </w:r>
      <w:r w:rsidR="005615DF" w:rsidRPr="00F84E79">
        <w:rPr>
          <w:rFonts w:ascii="Cambria" w:eastAsia="ＭＳ 明朝" w:hAnsi="Cambria" w:cs="Times New Roman"/>
          <w:kern w:val="16"/>
          <w:sz w:val="24"/>
          <w:szCs w:val="24"/>
        </w:rPr>
        <w:t>は、約</w:t>
      </w:r>
      <w:r w:rsidR="00F84E79" w:rsidRPr="00F84E79">
        <w:rPr>
          <w:rFonts w:ascii="Cambria" w:eastAsia="ＭＳ 明朝" w:hAnsi="Cambria" w:cs="Times New Roman"/>
          <w:kern w:val="16"/>
          <w:sz w:val="24"/>
          <w:szCs w:val="24"/>
        </w:rPr>
        <w:t>1</w:t>
      </w:r>
      <w:r w:rsidR="00F84E79" w:rsidRPr="00F84E79">
        <w:rPr>
          <w:rFonts w:ascii="Cambria" w:eastAsia="ＭＳ 明朝" w:hAnsi="Cambria" w:cs="Times New Roman" w:hint="eastAsia"/>
          <w:kern w:val="16"/>
          <w:sz w:val="24"/>
          <w:szCs w:val="24"/>
        </w:rPr>
        <w:t>：</w:t>
      </w:r>
      <w:r w:rsidR="00F84E79" w:rsidRPr="00F84E79">
        <w:rPr>
          <w:rFonts w:ascii="Cambria" w:eastAsia="ＭＳ 明朝" w:hAnsi="Cambria" w:cs="Times New Roman"/>
          <w:kern w:val="16"/>
          <w:sz w:val="24"/>
          <w:szCs w:val="24"/>
        </w:rPr>
        <w:t>3</w:t>
      </w:r>
      <w:r w:rsidRPr="00F84E79">
        <w:rPr>
          <w:rFonts w:ascii="Cambria" w:eastAsia="ＭＳ 明朝" w:hAnsi="Cambria" w:cs="Times New Roman"/>
          <w:kern w:val="16"/>
          <w:sz w:val="24"/>
          <w:szCs w:val="24"/>
        </w:rPr>
        <w:t>とします</w:t>
      </w:r>
      <w:r w:rsidR="005615DF" w:rsidRPr="00F84E79">
        <w:rPr>
          <w:rFonts w:ascii="Cambria" w:eastAsia="ＭＳ 明朝" w:hAnsi="Cambria" w:cs="Times New Roman"/>
          <w:kern w:val="16"/>
          <w:sz w:val="24"/>
          <w:szCs w:val="24"/>
        </w:rPr>
        <w:t>。</w:t>
      </w:r>
    </w:p>
    <w:p w14:paraId="65CF6076" w14:textId="77777777" w:rsidR="005615DF" w:rsidRPr="00F84E79" w:rsidRDefault="005615DF" w:rsidP="00F84E79">
      <w:pPr>
        <w:pStyle w:val="af0"/>
        <w:spacing w:line="276" w:lineRule="auto"/>
        <w:ind w:leftChars="100" w:left="240"/>
        <w:jc w:val="both"/>
        <w:rPr>
          <w:rFonts w:ascii="Cambria" w:eastAsia="ＭＳ 明朝" w:hAnsi="Cambria" w:cs="Times New Roman"/>
          <w:kern w:val="16"/>
          <w:sz w:val="24"/>
          <w:szCs w:val="24"/>
        </w:rPr>
      </w:pPr>
    </w:p>
    <w:p w14:paraId="5FB48DDE" w14:textId="24BF3CC0" w:rsidR="005615DF" w:rsidRPr="00F84E79" w:rsidRDefault="001D0877" w:rsidP="00F84E79">
      <w:pPr>
        <w:pStyle w:val="af0"/>
        <w:spacing w:line="276" w:lineRule="auto"/>
        <w:ind w:leftChars="100" w:left="24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全教員</w:t>
      </w:r>
      <w:r w:rsidR="00203444" w:rsidRPr="00F84E79">
        <w:rPr>
          <w:rFonts w:ascii="Cambria" w:eastAsia="ＭＳ 明朝" w:hAnsi="Cambria" w:cs="Times New Roman"/>
          <w:kern w:val="16"/>
          <w:sz w:val="24"/>
          <w:szCs w:val="24"/>
        </w:rPr>
        <w:t>は</w:t>
      </w:r>
      <w:r w:rsidRPr="00F84E79">
        <w:rPr>
          <w:rFonts w:ascii="Cambria" w:eastAsia="ＭＳ 明朝" w:hAnsi="Cambria" w:cs="Times New Roman"/>
          <w:kern w:val="16"/>
          <w:sz w:val="24"/>
          <w:szCs w:val="24"/>
        </w:rPr>
        <w:t>英語で教育を行うことが求められます。</w:t>
      </w:r>
    </w:p>
    <w:p w14:paraId="2CB37948" w14:textId="77777777" w:rsidR="005615DF" w:rsidRPr="00F84E79" w:rsidRDefault="005615DF" w:rsidP="00F84E79">
      <w:pPr>
        <w:pStyle w:val="af0"/>
        <w:spacing w:line="276" w:lineRule="auto"/>
        <w:ind w:leftChars="100" w:left="240"/>
        <w:jc w:val="both"/>
        <w:rPr>
          <w:rFonts w:ascii="Cambria" w:eastAsia="ＭＳ 明朝" w:hAnsi="Cambria" w:cs="Times New Roman"/>
          <w:kern w:val="16"/>
          <w:sz w:val="24"/>
          <w:szCs w:val="24"/>
        </w:rPr>
      </w:pPr>
    </w:p>
    <w:p w14:paraId="533D1AAC" w14:textId="77777777" w:rsidR="00C059EC" w:rsidRPr="00F84E79" w:rsidRDefault="001D0877" w:rsidP="00F84E79">
      <w:pPr>
        <w:pStyle w:val="af0"/>
        <w:spacing w:line="276" w:lineRule="auto"/>
        <w:ind w:leftChars="100" w:left="24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員は、卓越した研究及び成果発表を継続すること、本学の教育課程全般に貢献すること、大学院生の研究プロジェクトを指導すること、また本学の教育スタッフとして相応の職務を担うことが期待されています。</w:t>
      </w:r>
    </w:p>
    <w:p w14:paraId="14B8C18A" w14:textId="0EE5794B" w:rsidR="00C059EC" w:rsidRPr="00F84E79" w:rsidRDefault="00C059EC" w:rsidP="00F84E79">
      <w:pPr>
        <w:pStyle w:val="af0"/>
        <w:spacing w:line="276" w:lineRule="auto"/>
        <w:ind w:leftChars="100" w:left="240"/>
        <w:jc w:val="both"/>
        <w:rPr>
          <w:rFonts w:ascii="Cambria" w:eastAsia="ＭＳ 明朝" w:hAnsi="Cambria" w:cs="Times New Roman"/>
          <w:kern w:val="16"/>
          <w:sz w:val="24"/>
          <w:szCs w:val="24"/>
        </w:rPr>
      </w:pPr>
    </w:p>
    <w:p w14:paraId="146AE187" w14:textId="027A3A71" w:rsidR="00C059EC" w:rsidRPr="00F84E79" w:rsidRDefault="00C059EC" w:rsidP="00F84E79">
      <w:pPr>
        <w:pStyle w:val="af0"/>
        <w:tabs>
          <w:tab w:val="left" w:pos="1326"/>
        </w:tabs>
        <w:spacing w:line="276" w:lineRule="auto"/>
        <w:ind w:leftChars="150" w:left="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3.2.1.1</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専任教員</w:t>
      </w:r>
    </w:p>
    <w:p w14:paraId="7C408DC1" w14:textId="14C1C172" w:rsidR="005615DF" w:rsidRPr="00F84E79" w:rsidRDefault="00A56190" w:rsidP="00F84E79">
      <w:pPr>
        <w:pStyle w:val="af0"/>
        <w:spacing w:line="276" w:lineRule="auto"/>
        <w:ind w:leftChars="150" w:left="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専任</w:t>
      </w:r>
      <w:r w:rsidR="001D0877" w:rsidRPr="00F84E79">
        <w:rPr>
          <w:rFonts w:ascii="Cambria" w:eastAsia="ＭＳ 明朝" w:hAnsi="Cambria" w:cs="Times New Roman"/>
          <w:kern w:val="16"/>
          <w:sz w:val="24"/>
          <w:szCs w:val="24"/>
        </w:rPr>
        <w:t>教員は、</w:t>
      </w:r>
      <w:r w:rsidR="00687D50" w:rsidRPr="00F84E79">
        <w:rPr>
          <w:rFonts w:ascii="Cambria" w:eastAsia="ＭＳ 明朝" w:hAnsi="Cambria" w:cs="Times New Roman"/>
          <w:kern w:val="16"/>
          <w:sz w:val="24"/>
          <w:szCs w:val="24"/>
        </w:rPr>
        <w:t>教授及び</w:t>
      </w:r>
      <w:r w:rsidR="001B0DD2" w:rsidRPr="00F84E79">
        <w:rPr>
          <w:rFonts w:ascii="Cambria" w:eastAsia="ＭＳ 明朝" w:hAnsi="Cambria" w:cs="Times New Roman"/>
          <w:kern w:val="16"/>
          <w:sz w:val="24"/>
          <w:szCs w:val="24"/>
        </w:rPr>
        <w:t>准教授</w:t>
      </w:r>
      <w:r w:rsidR="00C059EC" w:rsidRPr="00F84E79">
        <w:rPr>
          <w:rFonts w:ascii="Cambria" w:eastAsia="ＭＳ 明朝" w:hAnsi="Cambria" w:cs="Times New Roman"/>
          <w:kern w:val="16"/>
          <w:sz w:val="24"/>
          <w:szCs w:val="24"/>
        </w:rPr>
        <w:t>（アソシエイトプロフェッサー、</w:t>
      </w:r>
      <w:r w:rsidR="001D0877" w:rsidRPr="00F84E79">
        <w:rPr>
          <w:rFonts w:ascii="Cambria" w:eastAsia="ＭＳ 明朝" w:hAnsi="Cambria" w:cs="Times New Roman"/>
          <w:kern w:val="16"/>
          <w:sz w:val="24"/>
          <w:szCs w:val="24"/>
        </w:rPr>
        <w:t>アシスタントプロフェッサー</w:t>
      </w:r>
      <w:r w:rsidR="00C059EC" w:rsidRPr="00F84E79">
        <w:rPr>
          <w:rFonts w:ascii="Cambria" w:eastAsia="ＭＳ 明朝" w:hAnsi="Cambria" w:cs="Times New Roman"/>
          <w:kern w:val="16"/>
          <w:sz w:val="24"/>
          <w:szCs w:val="24"/>
        </w:rPr>
        <w:t>）</w:t>
      </w:r>
      <w:r w:rsidR="001D0877" w:rsidRPr="00F84E79">
        <w:rPr>
          <w:rFonts w:ascii="Cambria" w:eastAsia="ＭＳ 明朝" w:hAnsi="Cambria" w:cs="Times New Roman"/>
          <w:kern w:val="16"/>
          <w:sz w:val="24"/>
          <w:szCs w:val="24"/>
        </w:rPr>
        <w:t>のいずれかとし、</w:t>
      </w:r>
      <w:r w:rsidR="005615DF" w:rsidRPr="00F84E79">
        <w:rPr>
          <w:rFonts w:ascii="Cambria" w:eastAsia="ＭＳ 明朝" w:hAnsi="Cambria" w:cs="Times New Roman"/>
          <w:kern w:val="16"/>
          <w:sz w:val="24"/>
          <w:szCs w:val="24"/>
        </w:rPr>
        <w:t>全員が</w:t>
      </w:r>
      <w:r w:rsidRPr="00F84E79">
        <w:rPr>
          <w:rFonts w:ascii="Cambria" w:eastAsia="ＭＳ 明朝" w:hAnsi="Cambria" w:cs="Times New Roman"/>
          <w:kern w:val="16"/>
          <w:sz w:val="24"/>
          <w:szCs w:val="24"/>
        </w:rPr>
        <w:t>独立した</w:t>
      </w:r>
      <w:r w:rsidR="005615DF" w:rsidRPr="00F84E79">
        <w:rPr>
          <w:rFonts w:ascii="Cambria" w:eastAsia="ＭＳ 明朝" w:hAnsi="Cambria" w:cs="Times New Roman"/>
          <w:kern w:val="16"/>
          <w:sz w:val="24"/>
          <w:szCs w:val="24"/>
        </w:rPr>
        <w:t>研究プログラムを有し、大学院で講義し、</w:t>
      </w:r>
      <w:r w:rsidR="00684E5A" w:rsidRPr="00F84E79">
        <w:rPr>
          <w:rFonts w:ascii="Cambria" w:eastAsia="ＭＳ 明朝" w:hAnsi="Cambria" w:cs="Times New Roman"/>
          <w:kern w:val="16"/>
          <w:sz w:val="24"/>
          <w:szCs w:val="24"/>
        </w:rPr>
        <w:t>研究指導を担当します</w:t>
      </w:r>
      <w:r w:rsidR="005615DF" w:rsidRPr="00F84E79">
        <w:rPr>
          <w:rFonts w:ascii="Cambria" w:eastAsia="ＭＳ 明朝" w:hAnsi="Cambria" w:cs="Times New Roman"/>
          <w:kern w:val="16"/>
          <w:sz w:val="24"/>
          <w:szCs w:val="24"/>
        </w:rPr>
        <w:t>。</w:t>
      </w:r>
    </w:p>
    <w:p w14:paraId="614D126F" w14:textId="77777777" w:rsidR="00404174" w:rsidRPr="00F84E79" w:rsidRDefault="00404174" w:rsidP="00F84E79">
      <w:pPr>
        <w:pStyle w:val="af0"/>
        <w:spacing w:line="276" w:lineRule="auto"/>
        <w:jc w:val="both"/>
        <w:rPr>
          <w:rFonts w:ascii="Cambria" w:eastAsia="ＭＳ 明朝" w:hAnsi="Cambria" w:cs="Times New Roman"/>
          <w:kern w:val="16"/>
          <w:sz w:val="24"/>
          <w:szCs w:val="24"/>
        </w:rPr>
      </w:pPr>
    </w:p>
    <w:p w14:paraId="33FF73B1" w14:textId="1A83582D" w:rsidR="00C059EC" w:rsidRPr="00F84E79" w:rsidRDefault="00C059EC" w:rsidP="00F84E79">
      <w:pPr>
        <w:pStyle w:val="af0"/>
        <w:tabs>
          <w:tab w:val="left" w:pos="1326"/>
        </w:tabs>
        <w:spacing w:line="276" w:lineRule="auto"/>
        <w:ind w:leftChars="150" w:left="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3.2.1.2</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専任教員以外の教員</w:t>
      </w:r>
    </w:p>
    <w:p w14:paraId="011E18C6" w14:textId="65B74ED9" w:rsidR="00C059EC" w:rsidRPr="00F84E79" w:rsidRDefault="00C059EC" w:rsidP="00F84E79">
      <w:pPr>
        <w:pStyle w:val="af0"/>
        <w:tabs>
          <w:tab w:val="left" w:pos="1547"/>
        </w:tabs>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3.2.1.2.1</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アジャンクトプロフェッサー</w:t>
      </w:r>
    </w:p>
    <w:p w14:paraId="048CCC1E" w14:textId="63D2741C" w:rsidR="00E6023D" w:rsidRPr="00F84E79" w:rsidRDefault="00FA4D92" w:rsidP="00F84E79">
      <w:pPr>
        <w:pStyle w:val="af0"/>
        <w:spacing w:line="276" w:lineRule="auto"/>
        <w:ind w:leftChars="200" w:left="480"/>
        <w:jc w:val="both"/>
        <w:rPr>
          <w:rFonts w:ascii="Cambria" w:eastAsia="ＭＳ 明朝" w:hAnsi="Cambria" w:cs="Times New Roman"/>
          <w:kern w:val="16"/>
          <w:sz w:val="24"/>
          <w:szCs w:val="24"/>
          <w:lang w:val="en-AU"/>
        </w:rPr>
      </w:pPr>
      <w:r w:rsidRPr="00F84E79">
        <w:rPr>
          <w:rFonts w:ascii="Cambria" w:eastAsia="ＭＳ 明朝" w:hAnsi="Cambria" w:cs="Times New Roman"/>
          <w:kern w:val="16"/>
          <w:sz w:val="24"/>
          <w:szCs w:val="24"/>
          <w:lang w:val="en-AU"/>
        </w:rPr>
        <w:t>専任教員では満た</w:t>
      </w:r>
      <w:r w:rsidR="00EC78F3" w:rsidRPr="00F84E79">
        <w:rPr>
          <w:rFonts w:ascii="Cambria" w:eastAsia="ＭＳ 明朝" w:hAnsi="Cambria" w:cs="Times New Roman"/>
          <w:kern w:val="16"/>
          <w:sz w:val="24"/>
          <w:szCs w:val="24"/>
          <w:lang w:val="en-AU"/>
        </w:rPr>
        <w:t>せ</w:t>
      </w:r>
      <w:r w:rsidRPr="00F84E79">
        <w:rPr>
          <w:rFonts w:ascii="Cambria" w:eastAsia="ＭＳ 明朝" w:hAnsi="Cambria" w:cs="Times New Roman"/>
          <w:kern w:val="16"/>
          <w:sz w:val="24"/>
          <w:szCs w:val="24"/>
          <w:lang w:val="en-AU"/>
        </w:rPr>
        <w:t>ない特別な</w:t>
      </w:r>
      <w:r w:rsidR="00EC78F3" w:rsidRPr="00F84E79">
        <w:rPr>
          <w:rFonts w:ascii="Cambria" w:eastAsia="ＭＳ 明朝" w:hAnsi="Cambria" w:cs="Times New Roman"/>
          <w:kern w:val="16"/>
          <w:sz w:val="24"/>
          <w:szCs w:val="24"/>
          <w:lang w:val="en-AU"/>
        </w:rPr>
        <w:t>要件</w:t>
      </w:r>
      <w:r w:rsidRPr="00F84E79">
        <w:rPr>
          <w:rFonts w:ascii="Cambria" w:eastAsia="ＭＳ 明朝" w:hAnsi="Cambria" w:cs="Times New Roman"/>
          <w:kern w:val="16"/>
          <w:sz w:val="24"/>
          <w:szCs w:val="24"/>
          <w:lang w:val="en-AU"/>
        </w:rPr>
        <w:t>を満たす</w:t>
      </w:r>
      <w:r w:rsidR="00EC78F3" w:rsidRPr="00F84E79">
        <w:rPr>
          <w:rFonts w:ascii="Cambria" w:eastAsia="ＭＳ 明朝" w:hAnsi="Cambria" w:cs="Times New Roman"/>
          <w:kern w:val="16"/>
          <w:sz w:val="24"/>
          <w:szCs w:val="24"/>
          <w:lang w:val="en-AU"/>
        </w:rPr>
        <w:t>ため、</w:t>
      </w:r>
      <w:r w:rsidR="002B33E5" w:rsidRPr="00F84E79">
        <w:rPr>
          <w:rFonts w:ascii="Cambria" w:eastAsia="ＭＳ 明朝" w:hAnsi="Cambria" w:cs="Times New Roman"/>
          <w:kern w:val="16"/>
          <w:sz w:val="24"/>
          <w:szCs w:val="24"/>
          <w:lang w:val="en-AU"/>
        </w:rPr>
        <w:t>また</w:t>
      </w:r>
      <w:r w:rsidR="000566AE" w:rsidRPr="00F84E79">
        <w:rPr>
          <w:rFonts w:ascii="Cambria" w:eastAsia="ＭＳ 明朝" w:hAnsi="Cambria" w:cs="Times New Roman"/>
          <w:kern w:val="16"/>
          <w:sz w:val="24"/>
          <w:szCs w:val="24"/>
          <w:lang w:val="en-AU"/>
        </w:rPr>
        <w:t>機関間で行われる共同プロジェクト</w:t>
      </w:r>
      <w:r w:rsidR="00EC78F3" w:rsidRPr="00F84E79">
        <w:rPr>
          <w:rFonts w:ascii="Cambria" w:eastAsia="ＭＳ 明朝" w:hAnsi="Cambria" w:cs="Times New Roman"/>
          <w:kern w:val="16"/>
          <w:sz w:val="24"/>
          <w:szCs w:val="24"/>
          <w:lang w:val="en-AU"/>
        </w:rPr>
        <w:t>を遂行するためにアジャンクトプロフェッサー</w:t>
      </w:r>
      <w:r w:rsidR="002B33E5" w:rsidRPr="00F84E79">
        <w:rPr>
          <w:rFonts w:ascii="Cambria" w:eastAsia="ＭＳ 明朝" w:hAnsi="Cambria" w:cs="Times New Roman"/>
          <w:kern w:val="16"/>
          <w:sz w:val="24"/>
          <w:szCs w:val="24"/>
          <w:lang w:val="en-AU"/>
        </w:rPr>
        <w:t>を任命すること</w:t>
      </w:r>
      <w:r w:rsidR="00EC78F3" w:rsidRPr="00F84E79">
        <w:rPr>
          <w:rFonts w:ascii="Cambria" w:eastAsia="ＭＳ 明朝" w:hAnsi="Cambria" w:cs="Times New Roman"/>
          <w:kern w:val="16"/>
          <w:sz w:val="24"/>
          <w:szCs w:val="24"/>
          <w:lang w:val="en-AU"/>
        </w:rPr>
        <w:t>が</w:t>
      </w:r>
      <w:r w:rsidR="002B33E5" w:rsidRPr="00F84E79">
        <w:rPr>
          <w:rFonts w:ascii="Cambria" w:eastAsia="ＭＳ 明朝" w:hAnsi="Cambria" w:cs="Times New Roman"/>
          <w:kern w:val="16"/>
          <w:sz w:val="24"/>
          <w:szCs w:val="24"/>
          <w:lang w:val="en-AU"/>
        </w:rPr>
        <w:t>できます。</w:t>
      </w:r>
    </w:p>
    <w:p w14:paraId="3A633E7A" w14:textId="096F503A" w:rsidR="00AD1B4F" w:rsidRPr="00F84E79" w:rsidRDefault="001637E3"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lastRenderedPageBreak/>
        <w:t>本学でのアジャンクト</w:t>
      </w:r>
      <w:r w:rsidR="00EC78F3"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の任命は例外的</w:t>
      </w:r>
      <w:r w:rsidR="00EC78F3" w:rsidRPr="00F84E79">
        <w:rPr>
          <w:rFonts w:ascii="Cambria" w:eastAsia="ＭＳ 明朝" w:hAnsi="Cambria" w:cs="Times New Roman"/>
          <w:kern w:val="16"/>
          <w:sz w:val="24"/>
          <w:szCs w:val="24"/>
        </w:rPr>
        <w:t>に行われます</w:t>
      </w:r>
      <w:r w:rsidRPr="00F84E79">
        <w:rPr>
          <w:rFonts w:ascii="Cambria" w:eastAsia="ＭＳ 明朝" w:hAnsi="Cambria" w:cs="Times New Roman"/>
          <w:kern w:val="16"/>
          <w:sz w:val="24"/>
          <w:szCs w:val="24"/>
        </w:rPr>
        <w:t>。アジャンクト</w:t>
      </w:r>
      <w:r w:rsidR="00527554"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の総数は、専任教員全体の</w:t>
      </w:r>
      <w:r w:rsidR="00F84E79" w:rsidRPr="00F84E79">
        <w:rPr>
          <w:rFonts w:ascii="Cambria" w:eastAsia="ＭＳ 明朝" w:hAnsi="Cambria" w:cs="Times New Roman"/>
          <w:kern w:val="16"/>
          <w:sz w:val="24"/>
          <w:szCs w:val="24"/>
        </w:rPr>
        <w:t>10%</w:t>
      </w:r>
      <w:r w:rsidR="00527554" w:rsidRPr="00F84E79">
        <w:rPr>
          <w:rFonts w:ascii="Cambria" w:eastAsia="ＭＳ 明朝" w:hAnsi="Cambria" w:cs="Times New Roman"/>
          <w:kern w:val="16"/>
          <w:sz w:val="24"/>
          <w:szCs w:val="24"/>
        </w:rPr>
        <w:t>以内とします</w:t>
      </w:r>
      <w:r w:rsidRPr="00F84E79">
        <w:rPr>
          <w:rFonts w:ascii="Cambria" w:eastAsia="ＭＳ 明朝" w:hAnsi="Cambria" w:cs="Times New Roman"/>
          <w:kern w:val="16"/>
          <w:sz w:val="24"/>
          <w:szCs w:val="24"/>
        </w:rPr>
        <w:t>。</w:t>
      </w:r>
      <w:r w:rsidR="00140D7D" w:rsidRPr="00F84E79">
        <w:rPr>
          <w:rFonts w:ascii="Cambria" w:eastAsia="ＭＳ 明朝" w:hAnsi="Cambria" w:cs="Times New Roman"/>
          <w:kern w:val="16"/>
          <w:sz w:val="24"/>
          <w:szCs w:val="24"/>
        </w:rPr>
        <w:t>アジャンクトプロフェッサーは通常、本学と雇用関係にはなく、本学で務める時間は</w:t>
      </w:r>
      <w:r w:rsidR="00F84E79" w:rsidRPr="00F84E79">
        <w:rPr>
          <w:rFonts w:ascii="Cambria" w:eastAsia="ＭＳ 明朝" w:hAnsi="Cambria" w:cs="Times New Roman"/>
          <w:kern w:val="16"/>
          <w:sz w:val="24"/>
          <w:szCs w:val="24"/>
        </w:rPr>
        <w:t>25%</w:t>
      </w:r>
      <w:r w:rsidR="00140D7D" w:rsidRPr="00F84E79">
        <w:rPr>
          <w:rFonts w:ascii="Cambria" w:eastAsia="ＭＳ 明朝" w:hAnsi="Cambria" w:cs="Times New Roman"/>
          <w:kern w:val="16"/>
          <w:sz w:val="24"/>
          <w:szCs w:val="24"/>
        </w:rPr>
        <w:t>を超えないものとします。アジャンクトプロフェッサーの契約期間は</w:t>
      </w:r>
      <w:r w:rsidR="00F84E79" w:rsidRPr="00F84E79">
        <w:rPr>
          <w:rFonts w:ascii="Cambria" w:eastAsia="ＭＳ 明朝" w:hAnsi="Cambria" w:cs="Times New Roman"/>
          <w:kern w:val="16"/>
          <w:sz w:val="24"/>
          <w:szCs w:val="24"/>
        </w:rPr>
        <w:t>3</w:t>
      </w:r>
      <w:r w:rsidR="00140D7D" w:rsidRPr="00F84E79">
        <w:rPr>
          <w:rFonts w:ascii="Cambria" w:eastAsia="ＭＳ 明朝" w:hAnsi="Cambria" w:cs="Times New Roman"/>
          <w:kern w:val="16"/>
          <w:sz w:val="24"/>
          <w:szCs w:val="24"/>
        </w:rPr>
        <w:t>年から</w:t>
      </w:r>
      <w:r w:rsidR="00F84E79" w:rsidRPr="00F84E79">
        <w:rPr>
          <w:rFonts w:ascii="Cambria" w:eastAsia="ＭＳ 明朝" w:hAnsi="Cambria" w:cs="Times New Roman"/>
          <w:kern w:val="16"/>
          <w:sz w:val="24"/>
          <w:szCs w:val="24"/>
        </w:rPr>
        <w:t>5</w:t>
      </w:r>
      <w:r w:rsidR="00140D7D" w:rsidRPr="00F84E79">
        <w:rPr>
          <w:rFonts w:ascii="Cambria" w:eastAsia="ＭＳ 明朝" w:hAnsi="Cambria" w:cs="Times New Roman"/>
          <w:kern w:val="16"/>
          <w:sz w:val="24"/>
          <w:szCs w:val="24"/>
        </w:rPr>
        <w:t>年で、例外的に学長が招請した場合にのみ延長することができます。</w:t>
      </w:r>
      <w:r w:rsidRPr="00F84E79">
        <w:rPr>
          <w:rFonts w:ascii="Cambria" w:eastAsia="ＭＳ 明朝" w:hAnsi="Cambria" w:cs="Times New Roman"/>
          <w:kern w:val="16"/>
          <w:sz w:val="24"/>
          <w:szCs w:val="24"/>
        </w:rPr>
        <w:t>アジャンクト</w:t>
      </w:r>
      <w:r w:rsidR="00527554"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は研究ユニットを持ち、</w:t>
      </w:r>
      <w:r w:rsidR="00527554" w:rsidRPr="00F84E79">
        <w:rPr>
          <w:rFonts w:ascii="Cambria" w:eastAsia="ＭＳ 明朝" w:hAnsi="Cambria" w:cs="Times New Roman"/>
          <w:kern w:val="16"/>
          <w:sz w:val="24"/>
          <w:szCs w:val="24"/>
        </w:rPr>
        <w:t>任用</w:t>
      </w:r>
      <w:r w:rsidR="000566AE" w:rsidRPr="00F84E79">
        <w:rPr>
          <w:rFonts w:ascii="Cambria" w:eastAsia="ＭＳ 明朝" w:hAnsi="Cambria" w:cs="Times New Roman"/>
          <w:kern w:val="16"/>
          <w:sz w:val="24"/>
          <w:szCs w:val="24"/>
        </w:rPr>
        <w:t>に適した</w:t>
      </w:r>
      <w:r w:rsidRPr="00F84E79">
        <w:rPr>
          <w:rFonts w:ascii="Cambria" w:eastAsia="ＭＳ 明朝" w:hAnsi="Cambria" w:cs="Times New Roman"/>
          <w:kern w:val="16"/>
          <w:sz w:val="24"/>
          <w:szCs w:val="24"/>
        </w:rPr>
        <w:t>研究資源</w:t>
      </w:r>
      <w:r w:rsidR="00527554" w:rsidRPr="00F84E79">
        <w:rPr>
          <w:rFonts w:ascii="Cambria" w:eastAsia="ＭＳ 明朝" w:hAnsi="Cambria" w:cs="Times New Roman"/>
          <w:kern w:val="16"/>
          <w:sz w:val="24"/>
          <w:szCs w:val="24"/>
        </w:rPr>
        <w:t>が提供さ</w:t>
      </w:r>
      <w:r w:rsidRPr="00F84E79">
        <w:rPr>
          <w:rFonts w:ascii="Cambria" w:eastAsia="ＭＳ 明朝" w:hAnsi="Cambria" w:cs="Times New Roman"/>
          <w:kern w:val="16"/>
          <w:sz w:val="24"/>
          <w:szCs w:val="24"/>
        </w:rPr>
        <w:t>れます。アジャンクト</w:t>
      </w:r>
      <w:r w:rsidR="00527554"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は追加で外部資金を獲得する</w:t>
      </w:r>
      <w:r w:rsidR="00527554" w:rsidRPr="00F84E79">
        <w:rPr>
          <w:rFonts w:ascii="Cambria" w:eastAsia="ＭＳ 明朝" w:hAnsi="Cambria" w:cs="Times New Roman"/>
          <w:kern w:val="16"/>
          <w:sz w:val="24"/>
          <w:szCs w:val="24"/>
        </w:rPr>
        <w:t>資格があり</w:t>
      </w:r>
      <w:r w:rsidRPr="00F84E79">
        <w:rPr>
          <w:rFonts w:ascii="Cambria" w:eastAsia="ＭＳ 明朝" w:hAnsi="Cambria" w:cs="Times New Roman"/>
          <w:kern w:val="16"/>
          <w:sz w:val="24"/>
          <w:szCs w:val="24"/>
        </w:rPr>
        <w:t>、</w:t>
      </w:r>
      <w:r w:rsidR="00527554" w:rsidRPr="00F84E79">
        <w:rPr>
          <w:rFonts w:ascii="Cambria" w:eastAsia="ＭＳ 明朝" w:hAnsi="Cambria" w:cs="Times New Roman"/>
          <w:kern w:val="16"/>
          <w:sz w:val="24"/>
          <w:szCs w:val="24"/>
        </w:rPr>
        <w:t>そ</w:t>
      </w:r>
      <w:r w:rsidRPr="00F84E79">
        <w:rPr>
          <w:rFonts w:ascii="Cambria" w:eastAsia="ＭＳ 明朝" w:hAnsi="Cambria" w:cs="Times New Roman"/>
          <w:kern w:val="16"/>
          <w:sz w:val="24"/>
          <w:szCs w:val="24"/>
        </w:rPr>
        <w:t>れが推奨されます。</w:t>
      </w:r>
    </w:p>
    <w:p w14:paraId="70799D16" w14:textId="77777777" w:rsidR="00AD1B4F" w:rsidRPr="00F84E79" w:rsidRDefault="00AD1B4F" w:rsidP="00F84E79">
      <w:pPr>
        <w:pStyle w:val="af0"/>
        <w:spacing w:line="276" w:lineRule="auto"/>
        <w:ind w:leftChars="200" w:left="480"/>
        <w:jc w:val="both"/>
        <w:rPr>
          <w:rFonts w:ascii="Cambria" w:eastAsia="ＭＳ 明朝" w:hAnsi="Cambria" w:cs="Times New Roman"/>
          <w:kern w:val="16"/>
          <w:sz w:val="24"/>
          <w:szCs w:val="24"/>
        </w:rPr>
      </w:pPr>
    </w:p>
    <w:p w14:paraId="7F70A6C0" w14:textId="0F64865E"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アジャンクト</w:t>
      </w:r>
      <w:r w:rsidR="000E395B"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の</w:t>
      </w:r>
      <w:r w:rsidR="000E395B" w:rsidRPr="00F84E79">
        <w:rPr>
          <w:rFonts w:ascii="Cambria" w:eastAsia="ＭＳ 明朝" w:hAnsi="Cambria" w:cs="Times New Roman"/>
          <w:kern w:val="16"/>
          <w:sz w:val="24"/>
          <w:szCs w:val="24"/>
        </w:rPr>
        <w:t>候補者</w:t>
      </w:r>
      <w:r w:rsidRPr="00F84E79">
        <w:rPr>
          <w:rFonts w:ascii="Cambria" w:eastAsia="ＭＳ 明朝" w:hAnsi="Cambria" w:cs="Times New Roman"/>
          <w:kern w:val="16"/>
          <w:sz w:val="24"/>
          <w:szCs w:val="24"/>
        </w:rPr>
        <w:t>は学長、</w:t>
      </w:r>
      <w:r w:rsidR="00AA502F" w:rsidRPr="00F84E79">
        <w:rPr>
          <w:rFonts w:ascii="Cambria" w:eastAsia="ＭＳ 明朝" w:hAnsi="Cambria" w:cs="Times New Roman"/>
          <w:kern w:val="16"/>
          <w:sz w:val="24"/>
          <w:szCs w:val="24"/>
        </w:rPr>
        <w:t>プロボスト、</w:t>
      </w:r>
      <w:r w:rsidRPr="00F84E79">
        <w:rPr>
          <w:rFonts w:ascii="Cambria" w:eastAsia="ＭＳ 明朝" w:hAnsi="Cambria" w:cs="Times New Roman"/>
          <w:kern w:val="16"/>
          <w:sz w:val="24"/>
          <w:szCs w:val="24"/>
        </w:rPr>
        <w:t>ディーン、又は教授会議長により提案されます。学長</w:t>
      </w:r>
      <w:r w:rsidR="000E395B" w:rsidRPr="00F84E79">
        <w:rPr>
          <w:rFonts w:ascii="Cambria" w:eastAsia="ＭＳ 明朝" w:hAnsi="Cambria" w:cs="Times New Roman"/>
          <w:kern w:val="16"/>
          <w:sz w:val="24"/>
          <w:szCs w:val="24"/>
        </w:rPr>
        <w:t>が候補者を</w:t>
      </w:r>
      <w:r w:rsidRPr="00F84E79">
        <w:rPr>
          <w:rFonts w:ascii="Cambria" w:eastAsia="ＭＳ 明朝" w:hAnsi="Cambria" w:cs="Times New Roman"/>
          <w:kern w:val="16"/>
          <w:sz w:val="24"/>
          <w:szCs w:val="24"/>
        </w:rPr>
        <w:t>承認</w:t>
      </w:r>
      <w:r w:rsidR="000E395B" w:rsidRPr="00F84E79">
        <w:rPr>
          <w:rFonts w:ascii="Cambria" w:eastAsia="ＭＳ 明朝" w:hAnsi="Cambria" w:cs="Times New Roman"/>
          <w:kern w:val="16"/>
          <w:sz w:val="24"/>
          <w:szCs w:val="24"/>
        </w:rPr>
        <w:t>す</w:t>
      </w:r>
      <w:r w:rsidRPr="00F84E79">
        <w:rPr>
          <w:rFonts w:ascii="Cambria" w:eastAsia="ＭＳ 明朝" w:hAnsi="Cambria" w:cs="Times New Roman"/>
          <w:kern w:val="16"/>
          <w:sz w:val="24"/>
          <w:szCs w:val="24"/>
        </w:rPr>
        <w:t>ると、</w:t>
      </w:r>
      <w:r w:rsidR="000E395B" w:rsidRPr="00F84E79">
        <w:rPr>
          <w:rFonts w:ascii="Cambria" w:eastAsia="ＭＳ 明朝" w:hAnsi="Cambria" w:cs="Times New Roman"/>
          <w:kern w:val="16"/>
          <w:sz w:val="24"/>
          <w:szCs w:val="24"/>
        </w:rPr>
        <w:t>教員</w:t>
      </w:r>
      <w:r w:rsidR="00A66581" w:rsidRPr="00F84E79">
        <w:rPr>
          <w:rFonts w:ascii="Cambria" w:eastAsia="ＭＳ 明朝" w:hAnsi="Cambria" w:cs="Times New Roman"/>
          <w:kern w:val="16"/>
          <w:sz w:val="24"/>
          <w:szCs w:val="24"/>
        </w:rPr>
        <w:t>選考</w:t>
      </w:r>
      <w:r w:rsidR="000E395B" w:rsidRPr="00F84E79">
        <w:rPr>
          <w:rFonts w:ascii="Cambria" w:eastAsia="ＭＳ 明朝" w:hAnsi="Cambria" w:cs="Times New Roman"/>
          <w:kern w:val="16"/>
          <w:sz w:val="24"/>
          <w:szCs w:val="24"/>
        </w:rPr>
        <w:t>委員会</w:t>
      </w:r>
      <w:r w:rsidRPr="00F84E79">
        <w:rPr>
          <w:rFonts w:ascii="Cambria" w:eastAsia="ＭＳ 明朝" w:hAnsi="Cambria" w:cs="Times New Roman"/>
          <w:kern w:val="16"/>
          <w:sz w:val="24"/>
          <w:szCs w:val="24"/>
        </w:rPr>
        <w:t>が招集され、</w:t>
      </w:r>
      <w:r w:rsidR="000E395B" w:rsidRPr="00F84E79">
        <w:rPr>
          <w:rFonts w:ascii="Cambria" w:eastAsia="ＭＳ 明朝" w:hAnsi="Cambria" w:cs="Times New Roman"/>
          <w:kern w:val="16"/>
          <w:sz w:val="24"/>
          <w:szCs w:val="24"/>
        </w:rPr>
        <w:t>選考</w:t>
      </w:r>
      <w:r w:rsidRPr="00F84E79">
        <w:rPr>
          <w:rFonts w:ascii="Cambria" w:eastAsia="ＭＳ 明朝" w:hAnsi="Cambria" w:cs="Times New Roman"/>
          <w:kern w:val="16"/>
          <w:sz w:val="24"/>
          <w:szCs w:val="24"/>
        </w:rPr>
        <w:t>プロセスが始まります。</w:t>
      </w:r>
    </w:p>
    <w:p w14:paraId="1FBA1441" w14:textId="77777777"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p>
    <w:p w14:paraId="40A7C8DF" w14:textId="17FBA4BD"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選考書類は</w:t>
      </w:r>
      <w:r>
        <w:fldChar w:fldCharType="begin"/>
      </w:r>
      <w:r>
        <w:instrText>HYPERLINK "https://www.oist.jp/ja/policy-library/3.2" \l "3.2.4"</w:instrText>
      </w:r>
      <w:r>
        <w:fldChar w:fldCharType="separate"/>
      </w:r>
      <w:r w:rsidR="00592C3E" w:rsidRPr="00F84E79">
        <w:rPr>
          <w:rStyle w:val="ac"/>
          <w:rFonts w:ascii="Cambria" w:eastAsia="ＭＳ 明朝" w:hAnsi="Cambria"/>
          <w:kern w:val="16"/>
          <w:sz w:val="24"/>
          <w:szCs w:val="24"/>
        </w:rPr>
        <w:t>PRP 3.2.4</w:t>
      </w:r>
      <w:r>
        <w:rPr>
          <w:rStyle w:val="ac"/>
          <w:rFonts w:ascii="Cambria" w:eastAsia="ＭＳ 明朝" w:hAnsi="Cambria"/>
          <w:kern w:val="16"/>
          <w:sz w:val="24"/>
          <w:szCs w:val="24"/>
        </w:rPr>
        <w:fldChar w:fldCharType="end"/>
      </w:r>
      <w:r w:rsidRPr="00F84E79">
        <w:rPr>
          <w:rFonts w:ascii="Cambria" w:eastAsia="ＭＳ 明朝" w:hAnsi="Cambria" w:cs="Times New Roman"/>
          <w:kern w:val="16"/>
          <w:sz w:val="24"/>
          <w:szCs w:val="24"/>
        </w:rPr>
        <w:t>に記載された通常の手順に従って審査されます。</w:t>
      </w:r>
      <w:r w:rsidR="00A66581" w:rsidRPr="00F84E79">
        <w:rPr>
          <w:rFonts w:ascii="Cambria" w:eastAsia="ＭＳ 明朝" w:hAnsi="Cambria" w:cs="Times New Roman"/>
          <w:kern w:val="16"/>
          <w:sz w:val="24"/>
          <w:szCs w:val="24"/>
        </w:rPr>
        <w:t>任用</w:t>
      </w:r>
      <w:r w:rsidRPr="00F84E79">
        <w:rPr>
          <w:rFonts w:ascii="Cambria" w:eastAsia="ＭＳ 明朝" w:hAnsi="Cambria" w:cs="Times New Roman"/>
          <w:kern w:val="16"/>
          <w:sz w:val="24"/>
          <w:szCs w:val="24"/>
        </w:rPr>
        <w:t>の基準は、</w:t>
      </w:r>
      <w:hyperlink r:id="rId11" w:anchor="3.2.4.3" w:history="1">
        <w:r w:rsidR="00592C3E" w:rsidRPr="00F84E79">
          <w:rPr>
            <w:rStyle w:val="ac"/>
            <w:rFonts w:ascii="Cambria" w:eastAsia="ＭＳ 明朝" w:hAnsi="Cambria"/>
            <w:kern w:val="16"/>
            <w:sz w:val="24"/>
            <w:szCs w:val="24"/>
          </w:rPr>
          <w:t>PRP 3.2.4.3</w:t>
        </w:r>
      </w:hyperlink>
      <w:r w:rsidR="00F84E79" w:rsidRPr="00F84E79">
        <w:rPr>
          <w:rFonts w:ascii="ＭＳ Ｐ明朝" w:eastAsia="ＭＳ Ｐ明朝" w:hAnsi="ＭＳ Ｐ明朝" w:cs="Times New Roman" w:hint="eastAsia"/>
          <w:kern w:val="16"/>
          <w:sz w:val="24"/>
          <w:szCs w:val="24"/>
        </w:rPr>
        <w:t>（</w:t>
      </w:r>
      <w:r w:rsidR="00F84E79" w:rsidRPr="00F84E79">
        <w:rPr>
          <w:rFonts w:ascii="Cambria" w:eastAsia="ＭＳ 明朝" w:hAnsi="Cambria" w:cs="Times New Roman"/>
          <w:kern w:val="16"/>
          <w:sz w:val="24"/>
          <w:szCs w:val="24"/>
        </w:rPr>
        <w:t>c</w:t>
      </w:r>
      <w:r w:rsidR="00F84E79" w:rsidRPr="00F84E79">
        <w:rPr>
          <w:rFonts w:ascii="ＭＳ Ｐ明朝" w:eastAsia="ＭＳ Ｐ明朝" w:hAnsi="ＭＳ Ｐ明朝" w:cs="Times New Roman" w:hint="eastAsia"/>
          <w:kern w:val="16"/>
          <w:sz w:val="24"/>
          <w:szCs w:val="24"/>
        </w:rPr>
        <w:t>）</w:t>
      </w:r>
      <w:r w:rsidRPr="00F84E79">
        <w:rPr>
          <w:rFonts w:ascii="Cambria" w:eastAsia="ＭＳ 明朝" w:hAnsi="Cambria" w:cs="Times New Roman"/>
          <w:kern w:val="16"/>
          <w:sz w:val="24"/>
          <w:szCs w:val="24"/>
        </w:rPr>
        <w:t>に記載されています。</w:t>
      </w:r>
      <w:r w:rsidR="00A66581" w:rsidRPr="00F84E79">
        <w:rPr>
          <w:rFonts w:ascii="Cambria" w:eastAsia="ＭＳ 明朝" w:hAnsi="Cambria" w:cs="Times New Roman"/>
          <w:kern w:val="16"/>
          <w:sz w:val="24"/>
          <w:szCs w:val="24"/>
        </w:rPr>
        <w:t>教員担当学監は委員会からの推薦内容を審査し、</w:t>
      </w:r>
      <w:r w:rsidRPr="00F84E79">
        <w:rPr>
          <w:rFonts w:ascii="Cambria" w:eastAsia="ＭＳ 明朝" w:hAnsi="Cambria" w:cs="Times New Roman"/>
          <w:kern w:val="16"/>
          <w:sz w:val="24"/>
          <w:szCs w:val="24"/>
        </w:rPr>
        <w:t>学長が任命に関する最終決定を行います。</w:t>
      </w:r>
      <w:r w:rsidR="00A66581" w:rsidRPr="00F84E79">
        <w:rPr>
          <w:rFonts w:ascii="Cambria" w:eastAsia="ＭＳ 明朝" w:hAnsi="Cambria" w:cs="Times New Roman"/>
          <w:kern w:val="16"/>
          <w:sz w:val="24"/>
          <w:szCs w:val="24"/>
        </w:rPr>
        <w:t>最終承認を受けた候補者は、研究科長及び教員担当学監と協議の上、研究、授業、大学行政サービスについて、適切な範囲及び内容を含んだ計画を作成します。</w:t>
      </w:r>
    </w:p>
    <w:p w14:paraId="7FD1E2E2" w14:textId="77777777"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p>
    <w:p w14:paraId="74D9373C" w14:textId="37B27824" w:rsidR="00251F27" w:rsidRPr="00F84E79" w:rsidRDefault="00251F27"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アジャンクト</w:t>
      </w:r>
      <w:r w:rsidR="00F76220" w:rsidRPr="00F84E79">
        <w:rPr>
          <w:rFonts w:ascii="Cambria" w:eastAsia="ＭＳ 明朝" w:hAnsi="Cambria" w:cs="Times New Roman"/>
          <w:kern w:val="16"/>
          <w:sz w:val="24"/>
          <w:szCs w:val="24"/>
        </w:rPr>
        <w:t>プロフェッサー</w:t>
      </w:r>
      <w:r w:rsidRPr="00F84E79">
        <w:rPr>
          <w:rFonts w:ascii="Cambria" w:eastAsia="ＭＳ 明朝" w:hAnsi="Cambria" w:cs="Times New Roman"/>
          <w:kern w:val="16"/>
          <w:sz w:val="24"/>
          <w:szCs w:val="24"/>
        </w:rPr>
        <w:t>の研究ユニット審査は、</w:t>
      </w:r>
      <w:hyperlink r:id="rId12" w:anchor="3.2.7" w:history="1">
        <w:r w:rsidR="00592C3E" w:rsidRPr="00F84E79">
          <w:rPr>
            <w:rStyle w:val="ac"/>
            <w:rFonts w:ascii="Cambria" w:eastAsia="ＭＳ 明朝" w:hAnsi="Cambria"/>
            <w:kern w:val="16"/>
            <w:sz w:val="24"/>
            <w:szCs w:val="24"/>
          </w:rPr>
          <w:t>PRP 3.2.7</w:t>
        </w:r>
      </w:hyperlink>
      <w:r w:rsidR="00F76220" w:rsidRPr="00F84E79">
        <w:rPr>
          <w:rFonts w:ascii="Cambria" w:eastAsia="ＭＳ 明朝" w:hAnsi="Cambria" w:cs="Times New Roman"/>
          <w:kern w:val="16"/>
          <w:sz w:val="24"/>
          <w:szCs w:val="24"/>
        </w:rPr>
        <w:t>に記載された</w:t>
      </w:r>
      <w:r w:rsidRPr="00F84E79">
        <w:rPr>
          <w:rFonts w:ascii="Cambria" w:eastAsia="ＭＳ 明朝" w:hAnsi="Cambria" w:cs="Times New Roman"/>
          <w:kern w:val="16"/>
          <w:sz w:val="24"/>
          <w:szCs w:val="24"/>
        </w:rPr>
        <w:t>通常の研究ユニット審査のプロセスに基づいて行われ、契約終了の</w:t>
      </w:r>
      <w:r w:rsidR="00F84E79" w:rsidRPr="00F84E79">
        <w:rPr>
          <w:rFonts w:ascii="Cambria" w:eastAsia="ＭＳ 明朝" w:hAnsi="Cambria" w:cs="Times New Roman"/>
          <w:kern w:val="16"/>
          <w:sz w:val="24"/>
          <w:szCs w:val="24"/>
        </w:rPr>
        <w:t>2</w:t>
      </w:r>
      <w:r w:rsidRPr="00F84E79">
        <w:rPr>
          <w:rFonts w:ascii="Cambria" w:eastAsia="ＭＳ 明朝" w:hAnsi="Cambria" w:cs="Times New Roman"/>
          <w:kern w:val="16"/>
          <w:sz w:val="24"/>
          <w:szCs w:val="24"/>
        </w:rPr>
        <w:t>年前の末までに終了します。</w:t>
      </w:r>
      <w:r w:rsidR="00F76220" w:rsidRPr="00F84E79">
        <w:rPr>
          <w:rFonts w:ascii="Cambria" w:eastAsia="ＭＳ 明朝" w:hAnsi="Cambria" w:cs="Times New Roman"/>
          <w:kern w:val="16"/>
          <w:sz w:val="24"/>
          <w:szCs w:val="24"/>
        </w:rPr>
        <w:t>学長が承認した場合、アジャンクトプロフェッサーの任期を更新することができます。</w:t>
      </w:r>
    </w:p>
    <w:p w14:paraId="2002ECFB" w14:textId="2B4A1009"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p>
    <w:p w14:paraId="17401394" w14:textId="332DCB7E"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学以外の機関でテニュア付き以上の職位にあり、本学で行われた直近の研究ユニット審査（最低一度は審査済みであることが必須）で優れた成績を収めたアジャンクトプロフェッサーは、専任教員への転向に応募するよう、学長から勧められることがあります。アジャンクトプロフェッサーは、応募する目的のため必要に応じ、研究ユニット審査を予定より早く実施することを要望することができます。本学の研究ユニット審査の結果及び候補者の現所属機関で行われたこれに相当する審査の結果が提出されなければなりません。現所属機関での審査が行われていない場合、その代わりとして、候補者の研究分野において実績があり、かつ独立した上級の科学者から少なくとも</w:t>
      </w:r>
      <w:r w:rsidR="00872AD7" w:rsidRPr="00F84E79">
        <w:rPr>
          <w:rFonts w:ascii="Cambria" w:eastAsia="ＭＳ 明朝" w:hAnsi="Cambria" w:cs="Times New Roman"/>
          <w:kern w:val="16"/>
          <w:sz w:val="24"/>
          <w:szCs w:val="24"/>
        </w:rPr>
        <w:t>2</w:t>
      </w:r>
      <w:r w:rsidRPr="00F84E79">
        <w:rPr>
          <w:rFonts w:ascii="Cambria" w:eastAsia="ＭＳ 明朝" w:hAnsi="Cambria" w:cs="Times New Roman"/>
          <w:kern w:val="16"/>
          <w:sz w:val="24"/>
          <w:szCs w:val="24"/>
        </w:rPr>
        <w:t>通の書簡を収集する必要があります。</w:t>
      </w:r>
    </w:p>
    <w:p w14:paraId="103BD6DB" w14:textId="77777777"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p>
    <w:p w14:paraId="62AE4AFA" w14:textId="6545D39B"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また、上記二つの審査結果、あるいは同等の審査結果のほか、適切で独立した学外評価者から</w:t>
      </w:r>
      <w:r w:rsidR="00F84E79" w:rsidRPr="00F84E79">
        <w:rPr>
          <w:rFonts w:ascii="Cambria" w:eastAsia="ＭＳ 明朝" w:hAnsi="Cambria" w:cs="Times New Roman"/>
          <w:kern w:val="16"/>
          <w:sz w:val="24"/>
          <w:szCs w:val="24"/>
        </w:rPr>
        <w:t>2</w:t>
      </w:r>
      <w:r w:rsidRPr="00F84E79">
        <w:rPr>
          <w:rFonts w:ascii="Cambria" w:eastAsia="ＭＳ 明朝" w:hAnsi="Cambria" w:cs="Times New Roman"/>
          <w:kern w:val="16"/>
          <w:sz w:val="24"/>
          <w:szCs w:val="24"/>
        </w:rPr>
        <w:t>通の書簡を収集する必要があります。</w:t>
      </w:r>
    </w:p>
    <w:p w14:paraId="5355E912" w14:textId="537F343B" w:rsidR="000756ED" w:rsidRPr="00F84E79" w:rsidRDefault="000756ED"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員担当学監が設置した教員転向審査委員会は、学外評価者の選出、書簡の収集後、任命について審議し、承認する場合は推薦書を提出します。次に、アポイントメント＆プロモーション・コミッティーで全ての書類を審査・審議し、</w:t>
      </w:r>
      <w:r w:rsidRPr="00F84E79">
        <w:rPr>
          <w:rFonts w:ascii="Cambria" w:eastAsia="ＭＳ 明朝" w:hAnsi="Cambria" w:cs="Times New Roman"/>
          <w:kern w:val="16"/>
          <w:sz w:val="24"/>
          <w:szCs w:val="24"/>
        </w:rPr>
        <w:lastRenderedPageBreak/>
        <w:t>承認する場合は推薦書を提出します。同コミッティーの審議結果は、教員担当学監を通して学長に提出され、教員担当学監もまた、自らの推薦書を学長に提出します。学長が、専任教員への転向に同意する場合、理事会に諮り最終承認を得なければなりません。</w:t>
      </w:r>
    </w:p>
    <w:p w14:paraId="4A8967B4" w14:textId="145C5144"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06860B50" w14:textId="42C67F9D" w:rsidR="00F76220" w:rsidRPr="00F84E79" w:rsidRDefault="00F76220" w:rsidP="00F84E79">
      <w:pPr>
        <w:pStyle w:val="af0"/>
        <w:tabs>
          <w:tab w:val="left" w:pos="1547"/>
        </w:tabs>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3.2.1.2.2</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トランジショナルプロフェッサー</w:t>
      </w:r>
    </w:p>
    <w:p w14:paraId="34A64E42" w14:textId="49787B41"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新教員が専任教員として本学に着任するまでの移行期間、又は退職する教員が進行中の研究活動や教育・指導を遂行するための移行期間において、その者をトランジショナルプロフェッサーとして任命することができます。</w:t>
      </w:r>
    </w:p>
    <w:p w14:paraId="2E1D55E4" w14:textId="3674C72C"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0DBB6258" w14:textId="1ACB9CD2" w:rsidR="00F76220" w:rsidRPr="00F84E79" w:rsidRDefault="00F76220" w:rsidP="00F84E79">
      <w:pPr>
        <w:pStyle w:val="af0"/>
        <w:tabs>
          <w:tab w:val="left" w:pos="1547"/>
        </w:tabs>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3.2.1.2.3</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連携教授</w:t>
      </w:r>
    </w:p>
    <w:p w14:paraId="68B88948" w14:textId="5362C893"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本学以外の研究機関で教員職に就いており、その外部機関で</w:t>
      </w:r>
      <w:r w:rsidRPr="00F84E79">
        <w:rPr>
          <w:rFonts w:ascii="Cambria" w:eastAsia="ＭＳ 明朝" w:hAnsi="Cambria" w:cs="Times New Roman"/>
          <w:kern w:val="16"/>
          <w:sz w:val="24"/>
          <w:szCs w:val="24"/>
        </w:rPr>
        <w:t>OIST</w:t>
      </w:r>
      <w:r w:rsidRPr="00F84E79">
        <w:rPr>
          <w:rFonts w:ascii="Cambria" w:eastAsia="ＭＳ 明朝" w:hAnsi="Cambria" w:cs="Times New Roman"/>
          <w:kern w:val="16"/>
          <w:sz w:val="24"/>
          <w:szCs w:val="24"/>
        </w:rPr>
        <w:t>の学生が研究活動を行う際に指導するなど、実際に</w:t>
      </w:r>
      <w:r w:rsidRPr="00F84E79">
        <w:rPr>
          <w:rFonts w:ascii="Cambria" w:eastAsia="ＭＳ 明朝" w:hAnsi="Cambria" w:cs="Times New Roman"/>
          <w:kern w:val="16"/>
          <w:sz w:val="24"/>
          <w:szCs w:val="24"/>
        </w:rPr>
        <w:t>OIST</w:t>
      </w:r>
      <w:r w:rsidRPr="00F84E79">
        <w:rPr>
          <w:rFonts w:ascii="Cambria" w:eastAsia="ＭＳ 明朝" w:hAnsi="Cambria" w:cs="Times New Roman"/>
          <w:kern w:val="16"/>
          <w:sz w:val="24"/>
          <w:szCs w:val="24"/>
        </w:rPr>
        <w:t>と共同研究の計画がある場合、連携教授として任命することがあります。連携教授は、</w:t>
      </w:r>
      <w:r w:rsidRPr="00F84E79">
        <w:rPr>
          <w:rFonts w:ascii="Cambria" w:eastAsia="ＭＳ 明朝" w:hAnsi="Cambria" w:cs="Times New Roman"/>
          <w:kern w:val="16"/>
          <w:sz w:val="24"/>
          <w:szCs w:val="24"/>
        </w:rPr>
        <w:t>OIST</w:t>
      </w:r>
      <w:r w:rsidRPr="00F84E79">
        <w:rPr>
          <w:rFonts w:ascii="Cambria" w:eastAsia="ＭＳ 明朝" w:hAnsi="Cambria" w:cs="Times New Roman"/>
          <w:kern w:val="16"/>
          <w:sz w:val="24"/>
          <w:szCs w:val="24"/>
        </w:rPr>
        <w:t>の専任教員ではないため、教員数には加算されませんが、大学設置基準第十四条から十六条の二の要件を満たしている必要があります。連携教授は、通常</w:t>
      </w:r>
      <w:r w:rsidR="00F84E79" w:rsidRPr="00F84E79">
        <w:rPr>
          <w:rFonts w:ascii="Cambria" w:eastAsia="ＭＳ 明朝" w:hAnsi="Cambria" w:cs="Times New Roman"/>
          <w:kern w:val="16"/>
          <w:sz w:val="24"/>
          <w:szCs w:val="24"/>
        </w:rPr>
        <w:t>3</w:t>
      </w:r>
      <w:r w:rsidRPr="00F84E79">
        <w:rPr>
          <w:rFonts w:ascii="Cambria" w:eastAsia="ＭＳ 明朝" w:hAnsi="Cambria" w:cs="Times New Roman"/>
          <w:kern w:val="16"/>
          <w:sz w:val="24"/>
          <w:szCs w:val="24"/>
        </w:rPr>
        <w:t>年の任期制で、被任用者と業務委託契約を締結します。</w:t>
      </w:r>
    </w:p>
    <w:p w14:paraId="0A777BA8" w14:textId="77777777"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24CF901C" w14:textId="599D547E"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連携教授は専任教員と同じ責任を負いませんが、教鞭を執ることが求められ、学外委員として委員会への参加を依頼される場合があります。連携教授は、</w:t>
      </w:r>
      <w:r w:rsidRPr="00F84E79">
        <w:rPr>
          <w:rFonts w:ascii="Cambria" w:eastAsia="ＭＳ 明朝" w:hAnsi="Cambria" w:cs="Times New Roman"/>
          <w:kern w:val="16"/>
          <w:sz w:val="24"/>
          <w:szCs w:val="24"/>
        </w:rPr>
        <w:t>OIST</w:t>
      </w:r>
      <w:r w:rsidRPr="00F84E79">
        <w:rPr>
          <w:rFonts w:ascii="Cambria" w:eastAsia="ＭＳ 明朝" w:hAnsi="Cambria" w:cs="Times New Roman"/>
          <w:kern w:val="16"/>
          <w:sz w:val="24"/>
          <w:szCs w:val="24"/>
        </w:rPr>
        <w:t>で研究ユニットの運営は行わず、教授会にも出席しません。連携教授は、必要に応じて本学に来校することが求められ、必要に応じて本学がリソースを提供します</w:t>
      </w:r>
      <w:r w:rsidR="007C0589" w:rsidRPr="00F84E79">
        <w:rPr>
          <w:rFonts w:ascii="Cambria" w:eastAsia="ＭＳ 明朝" w:hAnsi="Cambria" w:cs="Times New Roman"/>
          <w:kern w:val="16"/>
          <w:sz w:val="24"/>
          <w:szCs w:val="24"/>
        </w:rPr>
        <w:t>（</w:t>
      </w:r>
      <w:hyperlink r:id="rId13" w:history="1">
        <w:r w:rsidR="00EA229C" w:rsidRPr="00F84E79">
          <w:rPr>
            <w:rStyle w:val="ac"/>
            <w:rFonts w:ascii="Cambria" w:eastAsia="ＭＳ 明朝" w:hAnsi="Cambria"/>
            <w:kern w:val="16"/>
            <w:sz w:val="24"/>
            <w:szCs w:val="24"/>
          </w:rPr>
          <w:t>連携教授ガイドライン</w:t>
        </w:r>
      </w:hyperlink>
      <w:r w:rsidR="00EA229C" w:rsidRPr="00F84E79">
        <w:rPr>
          <w:rFonts w:ascii="Cambria" w:eastAsia="ＭＳ 明朝" w:hAnsi="Cambria" w:cs="Times New Roman"/>
          <w:kern w:val="16"/>
          <w:sz w:val="24"/>
          <w:szCs w:val="24"/>
        </w:rPr>
        <w:t>）</w:t>
      </w:r>
      <w:r w:rsidRPr="00F84E79">
        <w:rPr>
          <w:rFonts w:ascii="Cambria" w:eastAsia="ＭＳ 明朝" w:hAnsi="Cambria" w:cs="Times New Roman"/>
          <w:kern w:val="16"/>
          <w:sz w:val="24"/>
          <w:szCs w:val="24"/>
        </w:rPr>
        <w:t>。</w:t>
      </w:r>
    </w:p>
    <w:p w14:paraId="49D83EDD" w14:textId="77777777"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07F08313" w14:textId="436D150A"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員担当学監が教員で構成される委員会メンバーを任命し、その委員会が連携教授の候補者の任用と契約更新について推薦を行います。委員会は、候補者の指導能力及び研究能力を評価するため、学内及び／または学外から</w:t>
      </w:r>
      <w:r w:rsidR="00F84E79" w:rsidRPr="00F84E79">
        <w:rPr>
          <w:rFonts w:ascii="Cambria" w:eastAsia="ＭＳ 明朝" w:hAnsi="Cambria" w:cs="Times New Roman"/>
          <w:kern w:val="16"/>
          <w:sz w:val="24"/>
          <w:szCs w:val="24"/>
        </w:rPr>
        <w:t>3</w:t>
      </w:r>
      <w:r w:rsidRPr="00F84E79">
        <w:rPr>
          <w:rFonts w:ascii="Cambria" w:eastAsia="ＭＳ 明朝" w:hAnsi="Cambria" w:cs="Times New Roman"/>
          <w:kern w:val="16"/>
          <w:sz w:val="24"/>
          <w:szCs w:val="24"/>
        </w:rPr>
        <w:t>通以上の書簡を集めます。教員担当学監は委員会からの推薦内容を審査し、学長が任用に関する最終決定を行います。また委員会は、連携教授に関連する問題が発生した場合、それについて協議します。</w:t>
      </w:r>
    </w:p>
    <w:p w14:paraId="30E11AC3" w14:textId="77777777"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3909B76E" w14:textId="67E1AD2D"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本学と連携教授の所属機関との間の覚書（</w:t>
      </w:r>
      <w:r w:rsidRPr="00F84E79">
        <w:rPr>
          <w:rFonts w:ascii="Cambria" w:eastAsia="ＭＳ 明朝" w:hAnsi="Cambria" w:cs="Times New Roman"/>
          <w:kern w:val="16"/>
          <w:sz w:val="24"/>
          <w:szCs w:val="24"/>
        </w:rPr>
        <w:t>MoU</w:t>
      </w:r>
      <w:r w:rsidRPr="00F84E79">
        <w:rPr>
          <w:rFonts w:ascii="Cambria" w:eastAsia="ＭＳ 明朝" w:hAnsi="Cambria" w:cs="Times New Roman"/>
          <w:kern w:val="16"/>
          <w:sz w:val="24"/>
          <w:szCs w:val="24"/>
        </w:rPr>
        <w:t>）に記載された要件に準じ、連携教授は本学と業務委託契約を締結します。このような覚書は、本学学生の健康維持と福祉、住居、出張、研究同意書、さらに必要に応じてその他の事項等を規定するために必須です。また、係る共同研究に関与する連携教授及び本学職員のための経費、出張、及び研究に関する合意事項についても覚書に記載する必要があります。</w:t>
      </w:r>
    </w:p>
    <w:p w14:paraId="57BD7874" w14:textId="1AC2E391" w:rsidR="00F76220"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p>
    <w:p w14:paraId="5A6D722A" w14:textId="18083C80" w:rsidR="005615DF" w:rsidRPr="00F84E79" w:rsidRDefault="00F76220" w:rsidP="00F84E79">
      <w:pPr>
        <w:pStyle w:val="af0"/>
        <w:tabs>
          <w:tab w:val="left" w:pos="1547"/>
        </w:tabs>
        <w:spacing w:line="276" w:lineRule="auto"/>
        <w:ind w:leftChars="200" w:left="480"/>
        <w:jc w:val="both"/>
        <w:rPr>
          <w:rFonts w:ascii="Cambria" w:eastAsia="ＭＳ 明朝" w:hAnsi="Cambria" w:cs="Times New Roman"/>
          <w:bCs/>
          <w:kern w:val="16"/>
          <w:sz w:val="24"/>
          <w:szCs w:val="24"/>
        </w:rPr>
      </w:pPr>
      <w:r w:rsidRPr="00F84E79">
        <w:rPr>
          <w:rFonts w:ascii="Cambria" w:eastAsia="ＭＳ 明朝" w:hAnsi="Cambria" w:cs="Times New Roman"/>
          <w:kern w:val="16"/>
          <w:sz w:val="24"/>
          <w:szCs w:val="24"/>
        </w:rPr>
        <w:t>3.2.1.2.4</w:t>
      </w:r>
      <w:r w:rsidR="009622C2" w:rsidRPr="00F84E79">
        <w:rPr>
          <w:rFonts w:ascii="Cambria" w:eastAsia="ＭＳ 明朝" w:hAnsi="Cambria" w:cs="Times New Roman"/>
          <w:kern w:val="16"/>
          <w:sz w:val="24"/>
          <w:szCs w:val="24"/>
        </w:rPr>
        <w:tab/>
      </w:r>
      <w:r w:rsidRPr="00F84E79">
        <w:rPr>
          <w:rFonts w:ascii="Cambria" w:eastAsia="ＭＳ 明朝" w:hAnsi="Cambria" w:cs="Times New Roman"/>
          <w:bCs/>
          <w:kern w:val="16"/>
          <w:sz w:val="24"/>
          <w:szCs w:val="24"/>
        </w:rPr>
        <w:t>ビジティングプロフェッサー（客員教授）及びサバティカル客員教授</w:t>
      </w:r>
    </w:p>
    <w:p w14:paraId="1F1674AE" w14:textId="3DE3FDBB" w:rsidR="00691567" w:rsidRPr="00F84E79" w:rsidRDefault="00F76220"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ビジティングプロフェッサー（</w:t>
      </w:r>
      <w:r w:rsidR="00D30FCF" w:rsidRPr="00F84E79">
        <w:rPr>
          <w:rFonts w:ascii="Cambria" w:eastAsia="ＭＳ 明朝" w:hAnsi="Cambria" w:cs="Times New Roman"/>
          <w:kern w:val="16"/>
          <w:sz w:val="24"/>
          <w:szCs w:val="24"/>
        </w:rPr>
        <w:t>客員教授</w:t>
      </w:r>
      <w:r w:rsidRPr="00F84E79">
        <w:rPr>
          <w:rFonts w:ascii="Cambria" w:eastAsia="ＭＳ 明朝" w:hAnsi="Cambria" w:cs="Times New Roman"/>
          <w:kern w:val="16"/>
          <w:sz w:val="24"/>
          <w:szCs w:val="24"/>
        </w:rPr>
        <w:t>）</w:t>
      </w:r>
      <w:r w:rsidR="00B82E2B" w:rsidRPr="00F84E79">
        <w:rPr>
          <w:rFonts w:ascii="Cambria" w:eastAsia="ＭＳ 明朝" w:hAnsi="Cambria" w:cs="Times New Roman"/>
          <w:kern w:val="16"/>
          <w:sz w:val="24"/>
          <w:szCs w:val="24"/>
        </w:rPr>
        <w:t>及び</w:t>
      </w:r>
      <w:r w:rsidR="00504C1C" w:rsidRPr="00F84E79">
        <w:rPr>
          <w:rFonts w:ascii="Cambria" w:eastAsia="ＭＳ 明朝" w:hAnsi="Cambria" w:cs="Times New Roman"/>
          <w:kern w:val="16"/>
          <w:sz w:val="24"/>
          <w:szCs w:val="24"/>
        </w:rPr>
        <w:t>サバティカル客員教授</w:t>
      </w:r>
      <w:r w:rsidR="00395CF6" w:rsidRPr="00F84E79">
        <w:rPr>
          <w:rFonts w:ascii="Cambria" w:eastAsia="ＭＳ 明朝" w:hAnsi="Cambria" w:cs="Times New Roman"/>
          <w:kern w:val="16"/>
          <w:sz w:val="24"/>
          <w:szCs w:val="24"/>
        </w:rPr>
        <w:t>は</w:t>
      </w:r>
      <w:r w:rsidR="005615DF" w:rsidRPr="00F84E79">
        <w:rPr>
          <w:rFonts w:ascii="Cambria" w:eastAsia="ＭＳ 明朝" w:hAnsi="Cambria" w:cs="Times New Roman"/>
          <w:kern w:val="16"/>
          <w:sz w:val="24"/>
          <w:szCs w:val="24"/>
        </w:rPr>
        <w:t>、他大</w:t>
      </w:r>
      <w:r w:rsidR="005615DF" w:rsidRPr="00F84E79">
        <w:rPr>
          <w:rFonts w:ascii="Cambria" w:eastAsia="ＭＳ 明朝" w:hAnsi="Cambria" w:cs="Times New Roman"/>
          <w:kern w:val="16"/>
          <w:sz w:val="24"/>
          <w:szCs w:val="24"/>
        </w:rPr>
        <w:lastRenderedPageBreak/>
        <w:t>学</w:t>
      </w:r>
      <w:r w:rsidR="00DE475B" w:rsidRPr="00F84E79">
        <w:rPr>
          <w:rFonts w:ascii="Cambria" w:eastAsia="ＭＳ 明朝" w:hAnsi="Cambria" w:cs="Times New Roman"/>
          <w:kern w:val="16"/>
          <w:sz w:val="24"/>
          <w:szCs w:val="24"/>
        </w:rPr>
        <w:t>で職を持つ教員で</w:t>
      </w:r>
      <w:r w:rsidRPr="00F84E79">
        <w:rPr>
          <w:rFonts w:ascii="Cambria" w:eastAsia="ＭＳ 明朝" w:hAnsi="Cambria" w:cs="Times New Roman"/>
          <w:kern w:val="16"/>
          <w:sz w:val="24"/>
          <w:szCs w:val="24"/>
        </w:rPr>
        <w:t>、</w:t>
      </w:r>
      <w:r w:rsidR="005615DF" w:rsidRPr="00F84E79">
        <w:rPr>
          <w:rFonts w:ascii="Cambria" w:eastAsia="ＭＳ 明朝" w:hAnsi="Cambria" w:cs="Times New Roman"/>
          <w:kern w:val="16"/>
          <w:sz w:val="24"/>
          <w:szCs w:val="24"/>
        </w:rPr>
        <w:t>本学に研究</w:t>
      </w:r>
      <w:r w:rsidR="00DE475B" w:rsidRPr="00F84E79">
        <w:rPr>
          <w:rFonts w:ascii="Cambria" w:eastAsia="ＭＳ 明朝" w:hAnsi="Cambria" w:cs="Times New Roman"/>
          <w:kern w:val="16"/>
          <w:sz w:val="24"/>
          <w:szCs w:val="24"/>
        </w:rPr>
        <w:t>資源</w:t>
      </w:r>
      <w:r w:rsidR="005615DF" w:rsidRPr="00F84E79">
        <w:rPr>
          <w:rFonts w:ascii="Cambria" w:eastAsia="ＭＳ 明朝" w:hAnsi="Cambria" w:cs="Times New Roman"/>
          <w:kern w:val="16"/>
          <w:sz w:val="24"/>
          <w:szCs w:val="24"/>
        </w:rPr>
        <w:t>を</w:t>
      </w:r>
      <w:r w:rsidR="00DE475B" w:rsidRPr="00F84E79">
        <w:rPr>
          <w:rFonts w:ascii="Cambria" w:eastAsia="ＭＳ 明朝" w:hAnsi="Cambria" w:cs="Times New Roman"/>
          <w:kern w:val="16"/>
          <w:sz w:val="24"/>
          <w:szCs w:val="24"/>
        </w:rPr>
        <w:t>有しませんが</w:t>
      </w:r>
      <w:r w:rsidR="005615DF" w:rsidRPr="00F84E79">
        <w:rPr>
          <w:rFonts w:ascii="Cambria" w:eastAsia="ＭＳ 明朝" w:hAnsi="Cambria" w:cs="Times New Roman"/>
          <w:kern w:val="16"/>
          <w:sz w:val="24"/>
          <w:szCs w:val="24"/>
        </w:rPr>
        <w:t>、相当の時間を本学で費や</w:t>
      </w:r>
      <w:r w:rsidR="00DE475B" w:rsidRPr="00F84E79">
        <w:rPr>
          <w:rFonts w:ascii="Cambria" w:eastAsia="ＭＳ 明朝" w:hAnsi="Cambria" w:cs="Times New Roman"/>
          <w:kern w:val="16"/>
          <w:sz w:val="24"/>
          <w:szCs w:val="24"/>
        </w:rPr>
        <w:t>します</w:t>
      </w:r>
      <w:r w:rsidR="005615DF" w:rsidRPr="00F84E79">
        <w:rPr>
          <w:rFonts w:ascii="Cambria" w:eastAsia="ＭＳ 明朝" w:hAnsi="Cambria" w:cs="Times New Roman"/>
          <w:kern w:val="16"/>
          <w:sz w:val="24"/>
          <w:szCs w:val="24"/>
        </w:rPr>
        <w:t>。</w:t>
      </w:r>
      <w:r w:rsidR="00D30FCF" w:rsidRPr="00F84E79">
        <w:rPr>
          <w:rFonts w:ascii="Cambria" w:eastAsia="ＭＳ 明朝" w:hAnsi="Cambria" w:cs="Times New Roman"/>
          <w:kern w:val="16"/>
          <w:sz w:val="24"/>
          <w:szCs w:val="24"/>
        </w:rPr>
        <w:t>客員教授</w:t>
      </w:r>
      <w:r w:rsidR="005615DF" w:rsidRPr="00F84E79">
        <w:rPr>
          <w:rFonts w:ascii="Cambria" w:eastAsia="ＭＳ 明朝" w:hAnsi="Cambria" w:cs="Times New Roman"/>
          <w:kern w:val="16"/>
          <w:sz w:val="24"/>
          <w:szCs w:val="24"/>
        </w:rPr>
        <w:t>は、</w:t>
      </w:r>
      <w:r w:rsidR="00000B0A" w:rsidRPr="00F84E79">
        <w:rPr>
          <w:rFonts w:ascii="Cambria" w:eastAsia="ＭＳ 明朝" w:hAnsi="Cambria" w:cs="Times New Roman"/>
          <w:kern w:val="16"/>
          <w:sz w:val="24"/>
          <w:szCs w:val="24"/>
        </w:rPr>
        <w:t>授業科目を運営又は支援すること</w:t>
      </w:r>
      <w:r w:rsidR="005615DF" w:rsidRPr="00F84E79">
        <w:rPr>
          <w:rFonts w:ascii="Cambria" w:eastAsia="ＭＳ 明朝" w:hAnsi="Cambria" w:cs="Times New Roman"/>
          <w:kern w:val="16"/>
          <w:sz w:val="24"/>
          <w:szCs w:val="24"/>
        </w:rPr>
        <w:t>、</w:t>
      </w:r>
      <w:r w:rsidR="00000B0A" w:rsidRPr="00F84E79">
        <w:rPr>
          <w:rFonts w:ascii="Cambria" w:eastAsia="ＭＳ 明朝" w:hAnsi="Cambria" w:cs="Times New Roman"/>
          <w:kern w:val="16"/>
          <w:sz w:val="24"/>
          <w:szCs w:val="24"/>
        </w:rPr>
        <w:t>国際ワークショップに寄与すること</w:t>
      </w:r>
      <w:r w:rsidR="005615DF" w:rsidRPr="00F84E79">
        <w:rPr>
          <w:rFonts w:ascii="Cambria" w:eastAsia="ＭＳ 明朝" w:hAnsi="Cambria" w:cs="Times New Roman"/>
          <w:kern w:val="16"/>
          <w:sz w:val="24"/>
          <w:szCs w:val="24"/>
        </w:rPr>
        <w:t>、</w:t>
      </w:r>
      <w:r w:rsidR="00000B0A" w:rsidRPr="00F84E79">
        <w:rPr>
          <w:rFonts w:ascii="Cambria" w:eastAsia="ＭＳ 明朝" w:hAnsi="Cambria" w:cs="Times New Roman"/>
          <w:kern w:val="16"/>
          <w:sz w:val="24"/>
          <w:szCs w:val="24"/>
        </w:rPr>
        <w:t>及び</w:t>
      </w:r>
      <w:r w:rsidR="005615DF" w:rsidRPr="00F84E79">
        <w:rPr>
          <w:rFonts w:ascii="Cambria" w:eastAsia="ＭＳ 明朝" w:hAnsi="Cambria" w:cs="Times New Roman"/>
          <w:kern w:val="16"/>
          <w:sz w:val="24"/>
          <w:szCs w:val="24"/>
        </w:rPr>
        <w:t>共同研究に参加することに</w:t>
      </w:r>
      <w:r w:rsidR="00000B0A" w:rsidRPr="00F84E79">
        <w:rPr>
          <w:rFonts w:ascii="Cambria" w:eastAsia="ＭＳ 明朝" w:hAnsi="Cambria" w:cs="Times New Roman"/>
          <w:kern w:val="16"/>
          <w:sz w:val="24"/>
          <w:szCs w:val="24"/>
        </w:rPr>
        <w:t>よって、本学に貢献します</w:t>
      </w:r>
      <w:r w:rsidR="005615DF" w:rsidRPr="00F84E79">
        <w:rPr>
          <w:rFonts w:ascii="Cambria" w:eastAsia="ＭＳ 明朝" w:hAnsi="Cambria" w:cs="Times New Roman"/>
          <w:kern w:val="16"/>
          <w:sz w:val="24"/>
          <w:szCs w:val="24"/>
        </w:rPr>
        <w:t>。</w:t>
      </w:r>
      <w:r w:rsidR="00D30FCF" w:rsidRPr="00F84E79">
        <w:rPr>
          <w:rFonts w:ascii="Cambria" w:eastAsia="ＭＳ 明朝" w:hAnsi="Cambria" w:cs="Times New Roman"/>
          <w:kern w:val="16"/>
          <w:sz w:val="24"/>
          <w:szCs w:val="24"/>
        </w:rPr>
        <w:t>客員教授</w:t>
      </w:r>
      <w:r w:rsidR="005615DF" w:rsidRPr="00F84E79">
        <w:rPr>
          <w:rFonts w:ascii="Cambria" w:eastAsia="ＭＳ 明朝" w:hAnsi="Cambria" w:cs="Times New Roman"/>
          <w:kern w:val="16"/>
          <w:sz w:val="24"/>
          <w:szCs w:val="24"/>
        </w:rPr>
        <w:t>は</w:t>
      </w:r>
      <w:r w:rsidR="007007DA" w:rsidRPr="00F84E79">
        <w:rPr>
          <w:rFonts w:ascii="Cambria" w:eastAsia="ＭＳ 明朝" w:hAnsi="Cambria" w:cs="Times New Roman"/>
          <w:kern w:val="16"/>
          <w:sz w:val="24"/>
          <w:szCs w:val="24"/>
        </w:rPr>
        <w:t>博士論文研究の研究指導教員</w:t>
      </w:r>
      <w:r w:rsidR="00455EF0" w:rsidRPr="00F84E79">
        <w:rPr>
          <w:rFonts w:ascii="Cambria" w:eastAsia="ＭＳ 明朝" w:hAnsi="Cambria" w:cs="Times New Roman"/>
          <w:kern w:val="16"/>
          <w:sz w:val="24"/>
          <w:szCs w:val="24"/>
        </w:rPr>
        <w:t>に</w:t>
      </w:r>
      <w:r w:rsidR="007007DA" w:rsidRPr="00F84E79">
        <w:rPr>
          <w:rFonts w:ascii="Cambria" w:eastAsia="ＭＳ 明朝" w:hAnsi="Cambria" w:cs="Times New Roman"/>
          <w:kern w:val="16"/>
          <w:sz w:val="24"/>
          <w:szCs w:val="24"/>
        </w:rPr>
        <w:t>はなりませんが、論文指導委員会の委員を務めることができます。</w:t>
      </w:r>
    </w:p>
    <w:p w14:paraId="43D0B5CC" w14:textId="77777777" w:rsidR="006F107B" w:rsidRPr="00F84E79" w:rsidRDefault="006F107B" w:rsidP="00F84E79">
      <w:pPr>
        <w:pStyle w:val="af0"/>
        <w:spacing w:line="276" w:lineRule="auto"/>
        <w:ind w:leftChars="200" w:left="480"/>
        <w:jc w:val="both"/>
        <w:rPr>
          <w:rFonts w:ascii="Cambria" w:eastAsia="ＭＳ 明朝" w:hAnsi="Cambria" w:cs="Times New Roman"/>
          <w:kern w:val="16"/>
          <w:sz w:val="24"/>
          <w:szCs w:val="24"/>
        </w:rPr>
      </w:pPr>
    </w:p>
    <w:p w14:paraId="4AEBA1E0" w14:textId="3CDA4F03" w:rsidR="00D64185" w:rsidRPr="00F84E79" w:rsidRDefault="00691567" w:rsidP="00F84E79">
      <w:pPr>
        <w:pStyle w:val="af0"/>
        <w:spacing w:line="276" w:lineRule="auto"/>
        <w:ind w:leftChars="200" w:left="48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名誉教授についての定義は、</w:t>
      </w:r>
      <w:hyperlink r:id="rId14" w:anchor="3.3.1" w:history="1">
        <w:r w:rsidR="00592C3E" w:rsidRPr="00F84E79">
          <w:rPr>
            <w:rStyle w:val="ac"/>
            <w:rFonts w:ascii="Cambria" w:eastAsia="ＭＳ 明朝" w:hAnsi="Cambria"/>
            <w:kern w:val="16"/>
            <w:sz w:val="24"/>
            <w:szCs w:val="24"/>
          </w:rPr>
          <w:t>PRP 3.3.1</w:t>
        </w:r>
      </w:hyperlink>
      <w:r w:rsidR="00DD3AC9" w:rsidRPr="00F84E79">
        <w:rPr>
          <w:rFonts w:ascii="Cambria" w:eastAsia="ＭＳ 明朝" w:hAnsi="Cambria" w:cs="Times New Roman"/>
          <w:kern w:val="16"/>
          <w:sz w:val="24"/>
          <w:szCs w:val="24"/>
        </w:rPr>
        <w:t>に</w:t>
      </w:r>
      <w:r w:rsidRPr="00F84E79">
        <w:rPr>
          <w:rFonts w:ascii="Cambria" w:eastAsia="ＭＳ 明朝" w:hAnsi="Cambria" w:cs="Times New Roman"/>
          <w:kern w:val="16"/>
          <w:sz w:val="24"/>
          <w:szCs w:val="24"/>
        </w:rPr>
        <w:t>記載されています。</w:t>
      </w:r>
    </w:p>
    <w:p w14:paraId="38DF2EF8" w14:textId="77777777" w:rsidR="002818A9" w:rsidRPr="00F84E79" w:rsidRDefault="002818A9" w:rsidP="00F84E79">
      <w:pPr>
        <w:widowControl w:val="0"/>
        <w:adjustRightInd w:val="0"/>
        <w:spacing w:line="276" w:lineRule="auto"/>
        <w:ind w:leftChars="200" w:left="480"/>
        <w:jc w:val="both"/>
        <w:rPr>
          <w:rFonts w:ascii="Cambria" w:hAnsi="Cambria"/>
          <w:color w:val="auto"/>
          <w:kern w:val="16"/>
          <w:lang w:val="en-US" w:eastAsia="ja-JP"/>
        </w:rPr>
      </w:pPr>
    </w:p>
    <w:p w14:paraId="4816C79E" w14:textId="5A075292" w:rsidR="005615DF" w:rsidRPr="00F84E79"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F84E79">
        <w:rPr>
          <w:rFonts w:ascii="Cambria" w:hAnsi="Cambria"/>
          <w:b/>
          <w:bCs/>
          <w:color w:val="auto"/>
          <w:kern w:val="16"/>
          <w:lang w:val="en-US" w:eastAsia="ja-JP"/>
        </w:rPr>
        <w:t>3.2.2</w:t>
      </w:r>
      <w:r w:rsidR="009622C2" w:rsidRPr="00F84E79">
        <w:rPr>
          <w:rFonts w:ascii="Cambria" w:hAnsi="Cambria"/>
          <w:b/>
          <w:bCs/>
          <w:color w:val="auto"/>
          <w:kern w:val="16"/>
          <w:lang w:val="en-US" w:eastAsia="ja-JP"/>
        </w:rPr>
        <w:tab/>
      </w:r>
      <w:r w:rsidR="003F40B3" w:rsidRPr="00F84E79">
        <w:rPr>
          <w:rFonts w:ascii="Cambria" w:hAnsi="Cambria"/>
          <w:b/>
          <w:bCs/>
          <w:color w:val="auto"/>
          <w:kern w:val="16"/>
          <w:lang w:val="en-US" w:eastAsia="ja-JP"/>
        </w:rPr>
        <w:t>教育割当</w:t>
      </w:r>
    </w:p>
    <w:p w14:paraId="2CF4C580" w14:textId="7F3AFF09" w:rsidR="006D001F" w:rsidRPr="00F84E79" w:rsidRDefault="006D001F"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本学は、優れた研究と教育を行うことを使命としています。教員の昇進及びテニュア</w:t>
      </w:r>
      <w:r w:rsidR="00BC1FB9" w:rsidRPr="00F84E79">
        <w:rPr>
          <w:rFonts w:ascii="Cambria" w:hAnsi="Cambria"/>
          <w:color w:val="auto"/>
          <w:kern w:val="16"/>
          <w:lang w:val="en-US" w:eastAsia="ja-JP"/>
        </w:rPr>
        <w:t>審査</w:t>
      </w:r>
      <w:r w:rsidRPr="00F84E79">
        <w:rPr>
          <w:rFonts w:ascii="Cambria" w:hAnsi="Cambria"/>
          <w:color w:val="auto"/>
          <w:kern w:val="16"/>
          <w:lang w:val="en-US" w:eastAsia="ja-JP"/>
        </w:rPr>
        <w:t>においては学識及び教育能力が第一義的な要素であることから、授業科目を構築しコーディネ</w:t>
      </w:r>
      <w:r w:rsidR="00CA3369" w:rsidRPr="00F84E79">
        <w:rPr>
          <w:rFonts w:ascii="Cambria" w:hAnsi="Cambria"/>
          <w:color w:val="auto"/>
          <w:kern w:val="16"/>
          <w:lang w:val="en-US" w:eastAsia="ja-JP"/>
        </w:rPr>
        <w:t>ー</w:t>
      </w:r>
      <w:r w:rsidRPr="00F84E79">
        <w:rPr>
          <w:rFonts w:ascii="Cambria" w:hAnsi="Cambria"/>
          <w:color w:val="auto"/>
          <w:kern w:val="16"/>
          <w:lang w:val="en-US" w:eastAsia="ja-JP"/>
        </w:rPr>
        <w:t>トすることは教員のキャリア形成にも重要です。最重要視されるのは教育内容の質ですが、全教員が優れた教育を十分な時間数提供し、特定の個人が過剰な授業数を負担することがないよう、教育の負荷を公平に割り当てることも大切です。</w:t>
      </w:r>
    </w:p>
    <w:p w14:paraId="454995D1" w14:textId="77777777" w:rsidR="006D001F" w:rsidRPr="00F84E79" w:rsidRDefault="006D001F" w:rsidP="00F84E79">
      <w:pPr>
        <w:widowControl w:val="0"/>
        <w:adjustRightInd w:val="0"/>
        <w:spacing w:line="276" w:lineRule="auto"/>
        <w:ind w:leftChars="100" w:left="240"/>
        <w:jc w:val="both"/>
        <w:rPr>
          <w:rFonts w:ascii="Cambria" w:hAnsi="Cambria"/>
          <w:color w:val="auto"/>
          <w:kern w:val="16"/>
          <w:lang w:val="en-US" w:eastAsia="ja-JP"/>
        </w:rPr>
      </w:pPr>
    </w:p>
    <w:p w14:paraId="3305565B" w14:textId="5419ADAD" w:rsidR="005615DF" w:rsidRPr="00F84E79" w:rsidRDefault="00AC0264"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研究科長は、コースコーディネーターを指名するとともに、授業科目毎に参画する教員を決定します。コースコーディネーターには、その授業科目</w:t>
      </w:r>
      <w:r w:rsidR="005C79FA" w:rsidRPr="00F84E79">
        <w:rPr>
          <w:rFonts w:ascii="Cambria" w:hAnsi="Cambria"/>
          <w:color w:val="auto"/>
          <w:kern w:val="16"/>
          <w:lang w:val="en-US" w:eastAsia="ja-JP"/>
        </w:rPr>
        <w:t>の</w:t>
      </w:r>
      <w:r w:rsidRPr="00F84E79">
        <w:rPr>
          <w:rFonts w:ascii="Cambria" w:hAnsi="Cambria"/>
          <w:color w:val="auto"/>
          <w:kern w:val="16"/>
          <w:lang w:val="en-US" w:eastAsia="ja-JP"/>
        </w:rPr>
        <w:t>授業内容、教育方法、評価方法等を統括させます。</w:t>
      </w:r>
      <w:r w:rsidR="005D7660" w:rsidRPr="00F84E79">
        <w:rPr>
          <w:rFonts w:ascii="Cambria" w:hAnsi="Cambria"/>
          <w:color w:val="auto"/>
          <w:kern w:val="16"/>
          <w:lang w:val="en-US" w:eastAsia="ja-JP"/>
        </w:rPr>
        <w:t>教員は、担当する授業科目のシラバスで示される学問領域について、深い知識を持っていることが期待されます。</w:t>
      </w:r>
    </w:p>
    <w:p w14:paraId="6ECEBC52" w14:textId="77777777"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p>
    <w:p w14:paraId="0C1B78C6" w14:textId="77777777" w:rsidR="006D001F" w:rsidRPr="00F84E79" w:rsidRDefault="006D001F"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教育割当のガイドライン</w:t>
      </w:r>
    </w:p>
    <w:p w14:paraId="6BECB73B" w14:textId="76B934D7" w:rsidR="00F40F9A" w:rsidRPr="00F84E79" w:rsidRDefault="006D001F"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専任教員は全員、</w:t>
      </w:r>
      <w:r w:rsidR="00C01354" w:rsidRPr="00F84E79">
        <w:rPr>
          <w:kern w:val="16"/>
          <w:szCs w:val="21"/>
          <w:lang w:eastAsia="ja-JP"/>
        </w:rPr>
        <w:t>任命の</w:t>
      </w:r>
      <w:r w:rsidR="00F84E79" w:rsidRPr="00F84E79">
        <w:rPr>
          <w:kern w:val="16"/>
          <w:szCs w:val="21"/>
          <w:lang w:eastAsia="ja-JP"/>
        </w:rPr>
        <w:t>2</w:t>
      </w:r>
      <w:r w:rsidR="00C01354" w:rsidRPr="00F84E79">
        <w:rPr>
          <w:kern w:val="16"/>
          <w:szCs w:val="21"/>
          <w:lang w:eastAsia="ja-JP"/>
        </w:rPr>
        <w:t>年目から、年間</w:t>
      </w:r>
      <w:r w:rsidR="00F84E79" w:rsidRPr="00F84E79">
        <w:rPr>
          <w:kern w:val="16"/>
          <w:szCs w:val="21"/>
          <w:lang w:eastAsia="ja-JP"/>
        </w:rPr>
        <w:t>2</w:t>
      </w:r>
      <w:r w:rsidR="00C01354" w:rsidRPr="00F84E79">
        <w:rPr>
          <w:kern w:val="16"/>
          <w:szCs w:val="21"/>
          <w:lang w:eastAsia="ja-JP"/>
        </w:rPr>
        <w:t>単位を</w:t>
      </w:r>
      <w:r w:rsidRPr="00F84E79">
        <w:rPr>
          <w:kern w:val="16"/>
          <w:lang w:val="en-US" w:eastAsia="ja-JP"/>
        </w:rPr>
        <w:t>担当することが求められます。例えば</w:t>
      </w:r>
      <w:r w:rsidR="00F83B4B" w:rsidRPr="00F84E79">
        <w:rPr>
          <w:kern w:val="16"/>
          <w:lang w:val="en-US" w:eastAsia="ja-JP"/>
        </w:rPr>
        <w:t>、</w:t>
      </w:r>
      <w:r w:rsidR="007F7415" w:rsidRPr="00F84E79">
        <w:rPr>
          <w:kern w:val="16"/>
          <w:szCs w:val="21"/>
          <w:lang w:eastAsia="ja-JP"/>
        </w:rPr>
        <w:t>承認された</w:t>
      </w:r>
      <w:r w:rsidR="00F84E79" w:rsidRPr="00F84E79">
        <w:rPr>
          <w:kern w:val="16"/>
          <w:szCs w:val="21"/>
          <w:lang w:eastAsia="ja-JP"/>
        </w:rPr>
        <w:t>2</w:t>
      </w:r>
      <w:r w:rsidR="007F7415" w:rsidRPr="00F84E79">
        <w:rPr>
          <w:kern w:val="16"/>
          <w:szCs w:val="21"/>
          <w:lang w:eastAsia="ja-JP"/>
        </w:rPr>
        <w:t>単位の選択科目を</w:t>
      </w:r>
      <w:r w:rsidR="00F84E79" w:rsidRPr="00F84E79">
        <w:rPr>
          <w:kern w:val="16"/>
          <w:szCs w:val="21"/>
          <w:lang w:eastAsia="ja-JP"/>
        </w:rPr>
        <w:t>1</w:t>
      </w:r>
      <w:r w:rsidR="007F7415" w:rsidRPr="00F84E79">
        <w:rPr>
          <w:kern w:val="16"/>
          <w:szCs w:val="21"/>
          <w:lang w:eastAsia="ja-JP"/>
        </w:rPr>
        <w:t>つ</w:t>
      </w:r>
      <w:r w:rsidRPr="00F84E79">
        <w:rPr>
          <w:kern w:val="16"/>
          <w:lang w:val="en-US" w:eastAsia="ja-JP"/>
        </w:rPr>
        <w:t>教えるか、</w:t>
      </w:r>
      <w:r w:rsidR="00F84E79" w:rsidRPr="00F84E79">
        <w:rPr>
          <w:kern w:val="16"/>
          <w:lang w:val="en-US" w:eastAsia="ja-JP"/>
        </w:rPr>
        <w:t>1</w:t>
      </w:r>
      <w:r w:rsidRPr="00F84E79">
        <w:rPr>
          <w:kern w:val="16"/>
          <w:lang w:val="en-US" w:eastAsia="ja-JP"/>
        </w:rPr>
        <w:t>単位の</w:t>
      </w:r>
      <w:r w:rsidR="00862E32" w:rsidRPr="00F84E79">
        <w:rPr>
          <w:kern w:val="16"/>
          <w:lang w:val="en-US" w:eastAsia="ja-JP"/>
        </w:rPr>
        <w:t>科目</w:t>
      </w:r>
      <w:r w:rsidRPr="00F84E79">
        <w:rPr>
          <w:kern w:val="16"/>
          <w:lang w:val="en-US" w:eastAsia="ja-JP"/>
        </w:rPr>
        <w:t>を</w:t>
      </w:r>
      <w:r w:rsidR="00F84E79" w:rsidRPr="00F84E79">
        <w:rPr>
          <w:kern w:val="16"/>
          <w:lang w:val="en-US" w:eastAsia="ja-JP"/>
        </w:rPr>
        <w:t>2</w:t>
      </w:r>
      <w:r w:rsidRPr="00F84E79">
        <w:rPr>
          <w:kern w:val="16"/>
          <w:lang w:val="en-US" w:eastAsia="ja-JP"/>
        </w:rPr>
        <w:t>つ教えるかすれば、</w:t>
      </w:r>
      <w:r w:rsidR="00F84E79" w:rsidRPr="00F84E79">
        <w:rPr>
          <w:kern w:val="16"/>
          <w:lang w:val="en-US" w:eastAsia="ja-JP"/>
        </w:rPr>
        <w:t>2</w:t>
      </w:r>
      <w:r w:rsidRPr="00F84E79">
        <w:rPr>
          <w:kern w:val="16"/>
          <w:lang w:val="en-US" w:eastAsia="ja-JP"/>
        </w:rPr>
        <w:t>単位分を達成することができます。</w:t>
      </w:r>
    </w:p>
    <w:p w14:paraId="2559D7CE" w14:textId="69CF7A9A" w:rsidR="00F40F9A" w:rsidRPr="00F84E79" w:rsidRDefault="00E95953" w:rsidP="00F84E79">
      <w:pPr>
        <w:pStyle w:val="aa"/>
        <w:widowControl w:val="0"/>
        <w:tabs>
          <w:tab w:val="left" w:pos="1200"/>
        </w:tabs>
        <w:adjustRightInd w:val="0"/>
        <w:spacing w:line="276" w:lineRule="auto"/>
        <w:ind w:left="581"/>
        <w:jc w:val="both"/>
        <w:rPr>
          <w:kern w:val="16"/>
          <w:lang w:val="en-US" w:eastAsia="ja-JP"/>
        </w:rPr>
      </w:pPr>
      <w:r w:rsidRPr="00F84E79">
        <w:rPr>
          <w:kern w:val="16"/>
          <w:lang w:val="en-US" w:eastAsia="ja-JP"/>
        </w:rPr>
        <w:t>複数の教員が教える選択科目の場合、教員</w:t>
      </w:r>
      <w:r w:rsidR="00F84E79" w:rsidRPr="00F84E79">
        <w:rPr>
          <w:kern w:val="16"/>
          <w:lang w:val="en-US" w:eastAsia="ja-JP"/>
        </w:rPr>
        <w:t>1</w:t>
      </w:r>
      <w:r w:rsidRPr="00F84E79">
        <w:rPr>
          <w:kern w:val="16"/>
          <w:lang w:val="en-US" w:eastAsia="ja-JP"/>
        </w:rPr>
        <w:t>名をコースコーディネーターに割り当てます。コースを統括することは、科目開始の初年度において</w:t>
      </w:r>
      <w:r w:rsidR="00F84E79" w:rsidRPr="00F84E79">
        <w:rPr>
          <w:kern w:val="16"/>
          <w:lang w:val="en-US" w:eastAsia="ja-JP"/>
        </w:rPr>
        <w:t>2</w:t>
      </w:r>
      <w:r w:rsidRPr="00F84E79">
        <w:rPr>
          <w:kern w:val="16"/>
          <w:lang w:val="en-US" w:eastAsia="ja-JP"/>
        </w:rPr>
        <w:t>単位（</w:t>
      </w:r>
      <w:r w:rsidR="00F84E79" w:rsidRPr="00F84E79">
        <w:rPr>
          <w:kern w:val="16"/>
          <w:lang w:val="en-US" w:eastAsia="ja-JP"/>
        </w:rPr>
        <w:t>2</w:t>
      </w:r>
      <w:r w:rsidRPr="00F84E79">
        <w:rPr>
          <w:kern w:val="16"/>
          <w:lang w:val="en-US" w:eastAsia="ja-JP"/>
        </w:rPr>
        <w:t>単位科目の場合）、それ以降は調整の複雑さに応じて交渉することで</w:t>
      </w:r>
      <w:r w:rsidR="00F84E79" w:rsidRPr="00F84E79">
        <w:rPr>
          <w:kern w:val="16"/>
          <w:lang w:val="en-US" w:eastAsia="ja-JP"/>
        </w:rPr>
        <w:t>1</w:t>
      </w:r>
      <w:r w:rsidRPr="00F84E79">
        <w:rPr>
          <w:kern w:val="16"/>
          <w:lang w:val="en-US" w:eastAsia="ja-JP"/>
        </w:rPr>
        <w:t>単位又は</w:t>
      </w:r>
      <w:r w:rsidR="00F84E79" w:rsidRPr="00F84E79">
        <w:rPr>
          <w:kern w:val="16"/>
          <w:lang w:val="en-US" w:eastAsia="ja-JP"/>
        </w:rPr>
        <w:t>2</w:t>
      </w:r>
      <w:r w:rsidRPr="00F84E79">
        <w:rPr>
          <w:kern w:val="16"/>
          <w:lang w:val="en-US" w:eastAsia="ja-JP"/>
        </w:rPr>
        <w:t>単位分の授業数に相当します。選択科目を担当するだけの教員は、単位を達成したものとみなされません。ただし、</w:t>
      </w:r>
      <w:r w:rsidR="00FC67DC" w:rsidRPr="00F84E79">
        <w:rPr>
          <w:kern w:val="16"/>
          <w:lang w:val="en-US" w:eastAsia="ja-JP"/>
        </w:rPr>
        <w:t>講義</w:t>
      </w:r>
      <w:r w:rsidRPr="00F84E79">
        <w:rPr>
          <w:kern w:val="16"/>
          <w:lang w:val="en-US" w:eastAsia="ja-JP"/>
        </w:rPr>
        <w:t>期間が数週間に及ぶ場合は、研究科と単位について交渉することができます。</w:t>
      </w:r>
    </w:p>
    <w:p w14:paraId="1C6906A3" w14:textId="77777777" w:rsidR="00F40F9A" w:rsidRPr="00F84E79" w:rsidRDefault="00F40F9A" w:rsidP="00F84E79">
      <w:pPr>
        <w:pStyle w:val="aa"/>
        <w:widowControl w:val="0"/>
        <w:tabs>
          <w:tab w:val="left" w:pos="1200"/>
        </w:tabs>
        <w:adjustRightInd w:val="0"/>
        <w:spacing w:line="276" w:lineRule="auto"/>
        <w:ind w:left="581"/>
        <w:jc w:val="both"/>
        <w:rPr>
          <w:kern w:val="16"/>
          <w:lang w:val="en-US" w:eastAsia="ja-JP"/>
        </w:rPr>
      </w:pPr>
    </w:p>
    <w:p w14:paraId="388E87E4" w14:textId="6C11BD92" w:rsidR="00F40F9A" w:rsidRPr="00F84E79" w:rsidRDefault="00F84E79"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2</w:t>
      </w:r>
      <w:r w:rsidR="00275C45" w:rsidRPr="00F84E79">
        <w:rPr>
          <w:kern w:val="16"/>
          <w:lang w:val="en-US" w:eastAsia="ja-JP"/>
        </w:rPr>
        <w:t>年以上にわたって教育の責務（単位数）を果たすことも可能ですが、この場合、当該年数分の全ての教育責務（単位数）を実現する必要があります。講義科目に登録する学生がいない場合においても、教員は</w:t>
      </w:r>
      <w:r w:rsidR="00275C45" w:rsidRPr="00F84E79">
        <w:rPr>
          <w:kern w:val="16"/>
          <w:lang w:val="en-US" w:eastAsia="ja-JP"/>
        </w:rPr>
        <w:t>Independent Study</w:t>
      </w:r>
      <w:r w:rsidR="00275C45" w:rsidRPr="00F84E79">
        <w:rPr>
          <w:kern w:val="16"/>
          <w:lang w:val="en-US" w:eastAsia="ja-JP"/>
        </w:rPr>
        <w:t>を指導する、又は</w:t>
      </w:r>
      <w:r w:rsidR="00275C45" w:rsidRPr="00F84E79">
        <w:rPr>
          <w:kern w:val="16"/>
          <w:lang w:val="en-US" w:eastAsia="ja-JP"/>
        </w:rPr>
        <w:t>Special Topic</w:t>
      </w:r>
      <w:r w:rsidR="00275C45" w:rsidRPr="00F84E79">
        <w:rPr>
          <w:kern w:val="16"/>
          <w:lang w:val="en-US" w:eastAsia="ja-JP"/>
        </w:rPr>
        <w:t>を提供するといった手段により、必要な単位数を教授しなければなりません。</w:t>
      </w:r>
    </w:p>
    <w:p w14:paraId="7A20E32E" w14:textId="191AE9F8" w:rsidR="00F40F9A" w:rsidRPr="00F84E79" w:rsidRDefault="00275C45" w:rsidP="00F84E79">
      <w:pPr>
        <w:pStyle w:val="aa"/>
        <w:widowControl w:val="0"/>
        <w:tabs>
          <w:tab w:val="left" w:pos="1200"/>
        </w:tabs>
        <w:adjustRightInd w:val="0"/>
        <w:spacing w:line="276" w:lineRule="auto"/>
        <w:ind w:left="581"/>
        <w:jc w:val="both"/>
        <w:rPr>
          <w:kern w:val="16"/>
          <w:lang w:val="en-US" w:eastAsia="ja-JP"/>
        </w:rPr>
      </w:pPr>
      <w:r w:rsidRPr="00F84E79">
        <w:rPr>
          <w:kern w:val="16"/>
          <w:lang w:val="en-US" w:eastAsia="ja-JP"/>
        </w:rPr>
        <w:t>Independent Study</w:t>
      </w:r>
      <w:r w:rsidRPr="00F84E79">
        <w:rPr>
          <w:kern w:val="16"/>
          <w:lang w:val="en-US" w:eastAsia="ja-JP"/>
        </w:rPr>
        <w:t>及び</w:t>
      </w:r>
      <w:r w:rsidRPr="00F84E79">
        <w:rPr>
          <w:kern w:val="16"/>
          <w:lang w:val="en-US" w:eastAsia="ja-JP"/>
        </w:rPr>
        <w:t>Special Topics</w:t>
      </w:r>
      <w:r w:rsidRPr="00F84E79">
        <w:rPr>
          <w:kern w:val="16"/>
          <w:lang w:val="en-US" w:eastAsia="ja-JP"/>
        </w:rPr>
        <w:t>の詳細については、研究科のホームページに記載します。</w:t>
      </w:r>
    </w:p>
    <w:p w14:paraId="4ED7107C" w14:textId="77777777" w:rsidR="00F40F9A" w:rsidRPr="00F84E79" w:rsidRDefault="00F40F9A" w:rsidP="00F84E79">
      <w:pPr>
        <w:widowControl w:val="0"/>
        <w:tabs>
          <w:tab w:val="left" w:pos="1200"/>
        </w:tabs>
        <w:adjustRightInd w:val="0"/>
        <w:spacing w:line="276" w:lineRule="auto"/>
        <w:jc w:val="both"/>
        <w:rPr>
          <w:rFonts w:ascii="Cambria" w:hAnsi="Cambria"/>
          <w:kern w:val="16"/>
          <w:lang w:val="en-US" w:eastAsia="ja-JP"/>
        </w:rPr>
      </w:pPr>
    </w:p>
    <w:p w14:paraId="33F4C313" w14:textId="77777777" w:rsidR="00F40F9A" w:rsidRPr="00F84E79" w:rsidRDefault="00496F93"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lastRenderedPageBreak/>
        <w:t>教員は、正規のカリキュラムの安定化のため長期的に取り組むことを前提に、毎年複数の選択科目を教えることができます。学生が</w:t>
      </w:r>
      <w:r w:rsidRPr="00F84E79">
        <w:rPr>
          <w:kern w:val="16"/>
          <w:lang w:val="en-US" w:eastAsia="ja-JP"/>
        </w:rPr>
        <w:t>Independent Study</w:t>
      </w:r>
      <w:r w:rsidRPr="00F84E79">
        <w:rPr>
          <w:kern w:val="16"/>
          <w:lang w:val="en-US" w:eastAsia="ja-JP"/>
        </w:rPr>
        <w:t>を希望し、教員の専門知識が当該学生の要望を満たすことが可能な場合、その教員は当該学生を指導することが奨励されます。教員から提供される通常の選択科目に学生の登録がない場合、</w:t>
      </w:r>
      <w:r w:rsidRPr="00F84E79">
        <w:rPr>
          <w:kern w:val="16"/>
          <w:lang w:val="en-US" w:eastAsia="ja-JP"/>
        </w:rPr>
        <w:t>Independent Study</w:t>
      </w:r>
      <w:r w:rsidRPr="00F84E79">
        <w:rPr>
          <w:kern w:val="16"/>
          <w:lang w:val="en-US" w:eastAsia="ja-JP"/>
        </w:rPr>
        <w:t>又は</w:t>
      </w:r>
      <w:r w:rsidRPr="00F84E79">
        <w:rPr>
          <w:kern w:val="16"/>
          <w:lang w:val="en-US" w:eastAsia="ja-JP"/>
        </w:rPr>
        <w:t>Special Topic</w:t>
      </w:r>
      <w:r w:rsidRPr="00F84E79">
        <w:rPr>
          <w:kern w:val="16"/>
          <w:lang w:val="en-US" w:eastAsia="ja-JP"/>
        </w:rPr>
        <w:t>の科目は、必要な年間教育単位に算入することができます。</w:t>
      </w:r>
    </w:p>
    <w:p w14:paraId="40737B4A" w14:textId="77777777" w:rsidR="00F40F9A" w:rsidRPr="00F84E79" w:rsidRDefault="00F40F9A" w:rsidP="00F84E79">
      <w:pPr>
        <w:widowControl w:val="0"/>
        <w:tabs>
          <w:tab w:val="left" w:pos="1200"/>
        </w:tabs>
        <w:adjustRightInd w:val="0"/>
        <w:spacing w:line="276" w:lineRule="auto"/>
        <w:ind w:left="221"/>
        <w:jc w:val="both"/>
        <w:rPr>
          <w:rFonts w:ascii="Cambria" w:hAnsi="Cambria"/>
          <w:kern w:val="16"/>
          <w:lang w:val="en-US" w:eastAsia="ja-JP"/>
        </w:rPr>
      </w:pPr>
    </w:p>
    <w:p w14:paraId="2040618A" w14:textId="1AC823B3" w:rsidR="00F40F9A" w:rsidRPr="00F84E79" w:rsidRDefault="00270FE3"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アジャンクトプロフェッサーは、本学での勤務時間に比例した分の教鞭を執ることが求められます。例えば、本学での勤務時間が</w:t>
      </w:r>
      <w:r w:rsidR="00F84E79" w:rsidRPr="00F84E79">
        <w:rPr>
          <w:kern w:val="16"/>
          <w:lang w:val="en-US" w:eastAsia="ja-JP"/>
        </w:rPr>
        <w:t>50%</w:t>
      </w:r>
      <w:r w:rsidRPr="00F84E79">
        <w:rPr>
          <w:kern w:val="16"/>
          <w:lang w:val="en-US" w:eastAsia="ja-JP"/>
        </w:rPr>
        <w:t>のアジャンクトプロフェッサーは、</w:t>
      </w:r>
      <w:r w:rsidR="00F84E79" w:rsidRPr="00F84E79">
        <w:rPr>
          <w:kern w:val="16"/>
          <w:lang w:val="en-US" w:eastAsia="ja-JP"/>
        </w:rPr>
        <w:t>1</w:t>
      </w:r>
      <w:r w:rsidRPr="00F84E79">
        <w:rPr>
          <w:kern w:val="16"/>
          <w:lang w:val="en-US" w:eastAsia="ja-JP"/>
        </w:rPr>
        <w:t>単位分の貢献をすることが求められます。勤務時間が</w:t>
      </w:r>
      <w:r w:rsidR="00F84E79" w:rsidRPr="00F84E79">
        <w:rPr>
          <w:kern w:val="16"/>
          <w:lang w:val="en-US" w:eastAsia="ja-JP"/>
        </w:rPr>
        <w:t>50%</w:t>
      </w:r>
      <w:r w:rsidRPr="00F84E79">
        <w:rPr>
          <w:kern w:val="16"/>
          <w:lang w:val="en-US" w:eastAsia="ja-JP"/>
        </w:rPr>
        <w:t>以下のアジャンクトプロフェッサーは、研究科と教育活動の機会について協議しなければなりません。</w:t>
      </w:r>
    </w:p>
    <w:p w14:paraId="7ABF917B" w14:textId="77777777" w:rsidR="00F40F9A" w:rsidRPr="00F84E79" w:rsidRDefault="00F40F9A" w:rsidP="00F84E79">
      <w:pPr>
        <w:widowControl w:val="0"/>
        <w:tabs>
          <w:tab w:val="left" w:pos="1200"/>
        </w:tabs>
        <w:adjustRightInd w:val="0"/>
        <w:spacing w:line="276" w:lineRule="auto"/>
        <w:jc w:val="both"/>
        <w:rPr>
          <w:rFonts w:ascii="Cambria" w:hAnsi="Cambria"/>
          <w:kern w:val="16"/>
          <w:lang w:val="en-US" w:eastAsia="ja-JP"/>
        </w:rPr>
      </w:pPr>
    </w:p>
    <w:p w14:paraId="1FE9B3CB" w14:textId="77777777" w:rsidR="00F40F9A" w:rsidRPr="00F84E79" w:rsidRDefault="000F050F"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連携教授は</w:t>
      </w:r>
      <w:r w:rsidRPr="00F84E79">
        <w:rPr>
          <w:kern w:val="16"/>
          <w:lang w:val="en-US" w:eastAsia="ja-JP"/>
        </w:rPr>
        <w:t>OIST</w:t>
      </w:r>
      <w:r w:rsidRPr="00F84E79">
        <w:rPr>
          <w:kern w:val="16"/>
          <w:lang w:val="en-US" w:eastAsia="ja-JP"/>
        </w:rPr>
        <w:t>で教育を行う義務があります。</w:t>
      </w:r>
    </w:p>
    <w:p w14:paraId="41E6505E" w14:textId="77777777" w:rsidR="00F40F9A" w:rsidRPr="00F84E79" w:rsidRDefault="00F40F9A" w:rsidP="00F84E79">
      <w:pPr>
        <w:widowControl w:val="0"/>
        <w:tabs>
          <w:tab w:val="left" w:pos="1200"/>
        </w:tabs>
        <w:adjustRightInd w:val="0"/>
        <w:spacing w:line="276" w:lineRule="auto"/>
        <w:jc w:val="both"/>
        <w:rPr>
          <w:rFonts w:ascii="Cambria" w:hAnsi="Cambria"/>
          <w:kern w:val="16"/>
          <w:lang w:val="en-US" w:eastAsia="ja-JP"/>
        </w:rPr>
      </w:pPr>
    </w:p>
    <w:p w14:paraId="5D999A7F" w14:textId="77777777" w:rsidR="00F40F9A" w:rsidRPr="00F84E79" w:rsidRDefault="006D001F"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本学は文部科学省に対して、教員審査を経た教員による教育を行う責任と義務を負っています。</w:t>
      </w:r>
      <w:r w:rsidR="002540C1" w:rsidRPr="00F84E79">
        <w:rPr>
          <w:kern w:val="16"/>
          <w:lang w:eastAsia="ja-JP"/>
        </w:rPr>
        <w:t>教鞭を執ること及び代理の教員を立てることを拒否するなどの</w:t>
      </w:r>
      <w:r w:rsidRPr="00F84E79">
        <w:rPr>
          <w:kern w:val="16"/>
          <w:lang w:val="en-US" w:eastAsia="ja-JP"/>
        </w:rPr>
        <w:t>教務責任の放棄は</w:t>
      </w:r>
      <w:r w:rsidR="00BC128C" w:rsidRPr="00F84E79">
        <w:rPr>
          <w:kern w:val="16"/>
          <w:lang w:val="en-US" w:eastAsia="ja-JP"/>
        </w:rPr>
        <w:t>、研究科から教員担当学監オフィスに報告され、教員は年間業績評価時に説明責任を負います。</w:t>
      </w:r>
      <w:r w:rsidR="001255A8" w:rsidRPr="00F84E79">
        <w:rPr>
          <w:kern w:val="16"/>
          <w:szCs w:val="21"/>
          <w:lang w:eastAsia="ja-JP"/>
        </w:rPr>
        <w:t>ビジティングプロフェッサー（</w:t>
      </w:r>
      <w:r w:rsidRPr="00F84E79">
        <w:rPr>
          <w:kern w:val="16"/>
          <w:lang w:val="en-US" w:eastAsia="ja-JP"/>
        </w:rPr>
        <w:t>客員</w:t>
      </w:r>
      <w:r w:rsidR="006C6603" w:rsidRPr="00F84E79">
        <w:rPr>
          <w:kern w:val="16"/>
          <w:lang w:val="en-US" w:eastAsia="ja-JP"/>
        </w:rPr>
        <w:t>教授</w:t>
      </w:r>
      <w:r w:rsidR="003E5892" w:rsidRPr="00F84E79">
        <w:rPr>
          <w:kern w:val="16"/>
          <w:lang w:val="en-US" w:eastAsia="ja-JP"/>
        </w:rPr>
        <w:t>）や講演者</w:t>
      </w:r>
      <w:r w:rsidRPr="00F84E79">
        <w:rPr>
          <w:kern w:val="16"/>
          <w:lang w:val="en-US" w:eastAsia="ja-JP"/>
        </w:rPr>
        <w:t>を招いて教育を更に充実させることも認められていますが、一定のガイドラインに従わねばなりません</w:t>
      </w:r>
      <w:r w:rsidR="002308B8" w:rsidRPr="00F84E79">
        <w:rPr>
          <w:kern w:val="16"/>
          <w:lang w:val="en-US" w:eastAsia="ja-JP"/>
        </w:rPr>
        <w:t>。</w:t>
      </w:r>
    </w:p>
    <w:p w14:paraId="046BEC08" w14:textId="3E5438C6" w:rsidR="00F40F9A" w:rsidRPr="00F84E79" w:rsidRDefault="006D001F" w:rsidP="00F84E79">
      <w:pPr>
        <w:pStyle w:val="aa"/>
        <w:widowControl w:val="0"/>
        <w:tabs>
          <w:tab w:val="left" w:pos="1200"/>
        </w:tabs>
        <w:adjustRightInd w:val="0"/>
        <w:spacing w:line="276" w:lineRule="auto"/>
        <w:ind w:left="581"/>
        <w:jc w:val="both"/>
        <w:rPr>
          <w:kern w:val="16"/>
          <w:lang w:val="en-US" w:eastAsia="ja-JP"/>
        </w:rPr>
      </w:pPr>
      <w:r w:rsidRPr="00F84E79">
        <w:rPr>
          <w:kern w:val="16"/>
          <w:lang w:val="en-US" w:eastAsia="ja-JP"/>
        </w:rPr>
        <w:t>教員のサバティカル休暇の規定に基づく場合を除き、教員の責務を代行する代理教員は認められません。</w:t>
      </w:r>
      <w:r w:rsidR="002C3829" w:rsidRPr="00F84E79">
        <w:rPr>
          <w:kern w:val="16"/>
          <w:szCs w:val="21"/>
          <w:lang w:eastAsia="ja-JP"/>
        </w:rPr>
        <w:t>ビジティングプロフェッサー</w:t>
      </w:r>
      <w:r w:rsidRPr="00F84E79">
        <w:rPr>
          <w:kern w:val="16"/>
          <w:lang w:val="en-US" w:eastAsia="ja-JP"/>
        </w:rPr>
        <w:t>によるゲスト講義は歓迎されますが、研究科長による事前承認が必要です。その承認は、</w:t>
      </w:r>
      <w:r w:rsidR="009C7310" w:rsidRPr="00F84E79">
        <w:rPr>
          <w:kern w:val="16"/>
          <w:lang w:val="en-US" w:eastAsia="ja-JP"/>
        </w:rPr>
        <w:t>講義</w:t>
      </w:r>
      <w:r w:rsidRPr="00F84E79">
        <w:rPr>
          <w:kern w:val="16"/>
          <w:lang w:val="en-US" w:eastAsia="ja-JP"/>
        </w:rPr>
        <w:t>の目的に適った教育内容と手法であることの確認に基づいて行われます。ゲスト講義に関する承認申請は、書式</w:t>
      </w:r>
      <w:r w:rsidR="006D7FBE" w:rsidRPr="00F84E79">
        <w:rPr>
          <w:kern w:val="16"/>
          <w:lang w:val="en-US" w:eastAsia="ja-JP"/>
        </w:rPr>
        <w:t>［</w:t>
      </w:r>
      <w:hyperlink r:id="rId15" w:history="1">
        <w:r w:rsidR="00A61146" w:rsidRPr="00F84E79">
          <w:rPr>
            <w:rStyle w:val="ac"/>
            <w:kern w:val="16"/>
            <w:lang w:val="en-US" w:eastAsia="ja-JP"/>
          </w:rPr>
          <w:t>L</w:t>
        </w:r>
        <w:r w:rsidRPr="00F84E79">
          <w:rPr>
            <w:rStyle w:val="ac"/>
            <w:kern w:val="16"/>
            <w:lang w:val="en-US" w:eastAsia="ja-JP"/>
          </w:rPr>
          <w:t>ink</w:t>
        </w:r>
      </w:hyperlink>
      <w:r w:rsidR="006D7FBE" w:rsidRPr="00F84E79">
        <w:rPr>
          <w:kern w:val="16"/>
          <w:lang w:val="en-US" w:eastAsia="ja-JP"/>
        </w:rPr>
        <w:t>］</w:t>
      </w:r>
      <w:r w:rsidRPr="00F84E79">
        <w:rPr>
          <w:kern w:val="16"/>
          <w:lang w:val="en-US" w:eastAsia="ja-JP"/>
        </w:rPr>
        <w:t>を用いて、</w:t>
      </w:r>
      <w:r w:rsidR="00AB6995" w:rsidRPr="00F84E79">
        <w:rPr>
          <w:kern w:val="16"/>
          <w:lang w:val="en-US" w:eastAsia="ja-JP"/>
        </w:rPr>
        <w:t>講義</w:t>
      </w:r>
      <w:r w:rsidRPr="00F84E79">
        <w:rPr>
          <w:kern w:val="16"/>
          <w:lang w:val="en-US" w:eastAsia="ja-JP"/>
        </w:rPr>
        <w:t>の</w:t>
      </w:r>
      <w:r w:rsidR="00F84E79" w:rsidRPr="00F84E79">
        <w:rPr>
          <w:kern w:val="16"/>
          <w:lang w:val="en-US" w:eastAsia="ja-JP"/>
        </w:rPr>
        <w:t>1</w:t>
      </w:r>
      <w:r w:rsidRPr="00F84E79">
        <w:rPr>
          <w:kern w:val="16"/>
          <w:lang w:val="en-US" w:eastAsia="ja-JP"/>
        </w:rPr>
        <w:t>か月前までに提出してください。</w:t>
      </w:r>
    </w:p>
    <w:p w14:paraId="505B5944" w14:textId="77777777" w:rsidR="00F40F9A" w:rsidRPr="00F84E79" w:rsidRDefault="00F40F9A" w:rsidP="00F84E79">
      <w:pPr>
        <w:widowControl w:val="0"/>
        <w:tabs>
          <w:tab w:val="left" w:pos="1200"/>
        </w:tabs>
        <w:adjustRightInd w:val="0"/>
        <w:spacing w:line="276" w:lineRule="auto"/>
        <w:jc w:val="both"/>
        <w:rPr>
          <w:rFonts w:ascii="Cambria" w:hAnsi="Cambria"/>
          <w:kern w:val="16"/>
          <w:lang w:val="en-US" w:eastAsia="ja-JP"/>
        </w:rPr>
      </w:pPr>
    </w:p>
    <w:p w14:paraId="445CE26D" w14:textId="77777777" w:rsidR="00F40F9A" w:rsidRPr="00F84E79" w:rsidRDefault="00021740"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研究科長及び教員担当学監の同意を得て、</w:t>
      </w:r>
      <w:r w:rsidR="00761F81" w:rsidRPr="00F84E79">
        <w:rPr>
          <w:kern w:val="16"/>
          <w:szCs w:val="21"/>
          <w:lang w:eastAsia="ja-JP"/>
        </w:rPr>
        <w:t>教員以外の研究員（</w:t>
      </w:r>
      <w:hyperlink r:id="rId16" w:anchor="30.2.2" w:history="1">
        <w:r w:rsidR="00761F81" w:rsidRPr="00F84E79">
          <w:rPr>
            <w:rStyle w:val="ac"/>
            <w:kern w:val="16"/>
            <w:szCs w:val="21"/>
            <w:lang w:eastAsia="ja-JP"/>
          </w:rPr>
          <w:t>シニアスタッフサイエンティスト、サイエンス・テクノロジーアソシエイト、</w:t>
        </w:r>
        <w:r w:rsidR="008700C7" w:rsidRPr="00F84E79">
          <w:rPr>
            <w:rStyle w:val="ac"/>
            <w:kern w:val="16"/>
            <w:szCs w:val="21"/>
            <w:lang w:eastAsia="ja-JP"/>
          </w:rPr>
          <w:t>スタッフサイエンティスト</w:t>
        </w:r>
        <w:r w:rsidR="00761F81" w:rsidRPr="00F84E79">
          <w:rPr>
            <w:rStyle w:val="ac"/>
            <w:kern w:val="16"/>
            <w:szCs w:val="21"/>
            <w:lang w:eastAsia="ja-JP"/>
          </w:rPr>
          <w:t>、</w:t>
        </w:r>
        <w:r w:rsidR="008700C7" w:rsidRPr="00F84E79">
          <w:rPr>
            <w:rStyle w:val="ac"/>
            <w:kern w:val="16"/>
            <w:szCs w:val="21"/>
            <w:lang w:eastAsia="ja-JP"/>
          </w:rPr>
          <w:t>ポストドクトラルスカラー</w:t>
        </w:r>
      </w:hyperlink>
      <w:r w:rsidR="00761F81" w:rsidRPr="00F84E79">
        <w:rPr>
          <w:kern w:val="16"/>
          <w:szCs w:val="21"/>
          <w:lang w:eastAsia="ja-JP"/>
        </w:rPr>
        <w:t>）</w:t>
      </w:r>
      <w:r w:rsidR="006D001F" w:rsidRPr="00F84E79">
        <w:rPr>
          <w:kern w:val="16"/>
          <w:lang w:val="en-US" w:eastAsia="ja-JP"/>
        </w:rPr>
        <w:t>は、教員の指揮のもと授業に貢献することができます。</w:t>
      </w:r>
      <w:r w:rsidR="00FD75E0" w:rsidRPr="00F84E79">
        <w:rPr>
          <w:kern w:val="16"/>
          <w:lang w:val="en-US" w:eastAsia="ja-JP"/>
        </w:rPr>
        <w:t>教員以外の研究者は大学院生に対し、主任的な指導はできませんが、彼らの研究課題指導の補助をすることができます。このような研究スタッフ</w:t>
      </w:r>
      <w:r w:rsidR="006D001F" w:rsidRPr="00F84E79">
        <w:rPr>
          <w:kern w:val="16"/>
          <w:lang w:val="en-US" w:eastAsia="ja-JP"/>
        </w:rPr>
        <w:t>が教務に携わる場合、自身のプロジェクトに関連があり、自身の学術的な進展に寄与し、研究科によって記録が残される必要があります。そのような場合には、予定の授業に本学の教員が同席し、指導や教育の</w:t>
      </w:r>
      <w:r w:rsidR="009F6F04" w:rsidRPr="00F84E79">
        <w:rPr>
          <w:kern w:val="16"/>
          <w:lang w:val="en-US" w:eastAsia="ja-JP"/>
        </w:rPr>
        <w:t>質</w:t>
      </w:r>
      <w:r w:rsidR="006D001F" w:rsidRPr="00F84E79">
        <w:rPr>
          <w:kern w:val="16"/>
          <w:lang w:val="en-US" w:eastAsia="ja-JP"/>
        </w:rPr>
        <w:t>管理を行うものとします。教員の</w:t>
      </w:r>
      <w:r w:rsidR="00CB73E3" w:rsidRPr="00F84E79">
        <w:rPr>
          <w:kern w:val="16"/>
          <w:lang w:val="en-US" w:eastAsia="ja-JP"/>
        </w:rPr>
        <w:t>講義代行</w:t>
      </w:r>
      <w:r w:rsidR="00FD75E0" w:rsidRPr="00F84E79">
        <w:rPr>
          <w:kern w:val="16"/>
          <w:lang w:val="en-US" w:eastAsia="ja-JP"/>
        </w:rPr>
        <w:t>として</w:t>
      </w:r>
      <w:r w:rsidR="00CB73E3" w:rsidRPr="00F84E79">
        <w:rPr>
          <w:kern w:val="16"/>
          <w:lang w:val="en-US" w:eastAsia="ja-JP"/>
        </w:rPr>
        <w:t>教務に携さわる</w:t>
      </w:r>
      <w:r w:rsidR="006D001F" w:rsidRPr="00F84E79">
        <w:rPr>
          <w:kern w:val="16"/>
          <w:lang w:val="en-US" w:eastAsia="ja-JP"/>
        </w:rPr>
        <w:t>ことは認められません。</w:t>
      </w:r>
      <w:r w:rsidR="00886EDD" w:rsidRPr="00F84E79">
        <w:rPr>
          <w:kern w:val="16"/>
          <w:lang w:val="en-US" w:eastAsia="ja-JP"/>
        </w:rPr>
        <w:t>教育活動への貢献を、</w:t>
      </w:r>
      <w:r w:rsidR="00CC3A9E" w:rsidRPr="00F84E79">
        <w:rPr>
          <w:kern w:val="16"/>
          <w:lang w:val="en-US" w:eastAsia="ja-JP"/>
        </w:rPr>
        <w:t>教員以外の研究者の評価</w:t>
      </w:r>
      <w:r w:rsidR="00591421" w:rsidRPr="00F84E79">
        <w:rPr>
          <w:kern w:val="16"/>
          <w:lang w:val="en-US" w:eastAsia="ja-JP"/>
        </w:rPr>
        <w:t>基準</w:t>
      </w:r>
      <w:r w:rsidR="00CC3A9E" w:rsidRPr="00F84E79">
        <w:rPr>
          <w:kern w:val="16"/>
          <w:lang w:val="en-US" w:eastAsia="ja-JP"/>
        </w:rPr>
        <w:t>に含めることができます。</w:t>
      </w:r>
      <w:r w:rsidR="00591421" w:rsidRPr="00F84E79">
        <w:rPr>
          <w:kern w:val="16"/>
          <w:lang w:val="en-US" w:eastAsia="ja-JP"/>
        </w:rPr>
        <w:t>教育活動を希望する非教員は</w:t>
      </w:r>
      <w:hyperlink r:id="rId17" w:history="1">
        <w:r w:rsidR="0042388E" w:rsidRPr="00F84E79">
          <w:rPr>
            <w:rStyle w:val="ac"/>
            <w:kern w:val="16"/>
            <w:lang w:eastAsia="ja-JP"/>
          </w:rPr>
          <w:t>研究科ハンドブック</w:t>
        </w:r>
      </w:hyperlink>
      <w:r w:rsidR="00591421" w:rsidRPr="00F84E79">
        <w:rPr>
          <w:kern w:val="16"/>
          <w:lang w:val="en-US" w:eastAsia="ja-JP"/>
        </w:rPr>
        <w:t>の該当セクションを参照してください。</w:t>
      </w:r>
    </w:p>
    <w:p w14:paraId="29D81A29" w14:textId="77777777" w:rsidR="00F40F9A" w:rsidRPr="00F84E79" w:rsidRDefault="00F40F9A" w:rsidP="00F84E79">
      <w:pPr>
        <w:widowControl w:val="0"/>
        <w:tabs>
          <w:tab w:val="left" w:pos="1200"/>
        </w:tabs>
        <w:adjustRightInd w:val="0"/>
        <w:spacing w:line="276" w:lineRule="auto"/>
        <w:ind w:left="221"/>
        <w:jc w:val="both"/>
        <w:rPr>
          <w:rFonts w:ascii="Cambria" w:hAnsi="Cambria"/>
          <w:kern w:val="16"/>
          <w:lang w:val="en-US" w:eastAsia="ja-JP"/>
        </w:rPr>
      </w:pPr>
    </w:p>
    <w:p w14:paraId="305738FD" w14:textId="51BC6AE0" w:rsidR="006D001F" w:rsidRPr="00F84E79" w:rsidRDefault="006D001F" w:rsidP="00F84E79">
      <w:pPr>
        <w:pStyle w:val="aa"/>
        <w:widowControl w:val="0"/>
        <w:numPr>
          <w:ilvl w:val="0"/>
          <w:numId w:val="9"/>
        </w:numPr>
        <w:tabs>
          <w:tab w:val="left" w:pos="1200"/>
        </w:tabs>
        <w:adjustRightInd w:val="0"/>
        <w:spacing w:line="276" w:lineRule="auto"/>
        <w:ind w:leftChars="100" w:left="600"/>
        <w:jc w:val="both"/>
        <w:rPr>
          <w:kern w:val="16"/>
          <w:lang w:val="en-US" w:eastAsia="ja-JP"/>
        </w:rPr>
      </w:pPr>
      <w:r w:rsidRPr="00F84E79">
        <w:rPr>
          <w:kern w:val="16"/>
          <w:lang w:val="en-US" w:eastAsia="ja-JP"/>
        </w:rPr>
        <w:t>他の教育や大学行政に係る責務を、必須の教育割当と相殺することはできません。他の教育に係る責務とは、アカデミック・メンター、</w:t>
      </w:r>
      <w:hyperlink r:id="rId18" w:history="1">
        <w:r w:rsidRPr="00F84E79">
          <w:rPr>
            <w:rStyle w:val="ac"/>
            <w:kern w:val="16"/>
            <w:lang w:val="en-US" w:eastAsia="ja-JP"/>
          </w:rPr>
          <w:t>入学者選抜委員会</w:t>
        </w:r>
      </w:hyperlink>
      <w:r w:rsidRPr="00F84E79">
        <w:rPr>
          <w:kern w:val="16"/>
          <w:lang w:val="en-US" w:eastAsia="ja-JP"/>
        </w:rPr>
        <w:t>及び</w:t>
      </w:r>
      <w:hyperlink r:id="rId19" w:anchor="5.3.2" w:history="1">
        <w:r w:rsidRPr="00F84E79">
          <w:rPr>
            <w:rStyle w:val="ac"/>
            <w:kern w:val="16"/>
            <w:lang w:val="en-US" w:eastAsia="ja-JP"/>
          </w:rPr>
          <w:t>カリキュラム</w:t>
        </w:r>
        <w:r w:rsidR="00C06064" w:rsidRPr="00F84E79">
          <w:rPr>
            <w:rStyle w:val="ac"/>
            <w:kern w:val="16"/>
            <w:lang w:val="en-US" w:eastAsia="ja-JP"/>
          </w:rPr>
          <w:t>・</w:t>
        </w:r>
        <w:r w:rsidR="00B15636" w:rsidRPr="00F84E79">
          <w:rPr>
            <w:rStyle w:val="ac"/>
            <w:kern w:val="16"/>
            <w:lang w:val="en-US" w:eastAsia="ja-JP"/>
          </w:rPr>
          <w:t>審査</w:t>
        </w:r>
        <w:r w:rsidRPr="00F84E79">
          <w:rPr>
            <w:rStyle w:val="ac"/>
            <w:kern w:val="16"/>
            <w:lang w:val="en-US" w:eastAsia="ja-JP"/>
          </w:rPr>
          <w:t>委員会</w:t>
        </w:r>
      </w:hyperlink>
      <w:r w:rsidRPr="00F84E79">
        <w:rPr>
          <w:kern w:val="16"/>
          <w:lang w:val="en-US" w:eastAsia="ja-JP"/>
        </w:rPr>
        <w:t>を含む委員会、博士論文研究の指導、ラボ・ローテンションの指導、及びリサーチインターンの指導等が含まれます。</w:t>
      </w:r>
    </w:p>
    <w:p w14:paraId="1D3205DF" w14:textId="77777777"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p>
    <w:p w14:paraId="23180C30" w14:textId="4641EBDB" w:rsidR="005615DF" w:rsidRPr="00F84E79"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F84E79">
        <w:rPr>
          <w:rFonts w:ascii="Cambria" w:hAnsi="Cambria"/>
          <w:b/>
          <w:bCs/>
          <w:color w:val="auto"/>
          <w:kern w:val="16"/>
          <w:lang w:val="en-US" w:eastAsia="ja-JP"/>
        </w:rPr>
        <w:t>3.2.3</w:t>
      </w:r>
      <w:r w:rsidR="009622C2" w:rsidRPr="00F84E79">
        <w:rPr>
          <w:rFonts w:ascii="Cambria" w:hAnsi="Cambria"/>
          <w:b/>
          <w:bCs/>
          <w:color w:val="auto"/>
          <w:kern w:val="16"/>
          <w:lang w:val="en-US" w:eastAsia="ja-JP"/>
        </w:rPr>
        <w:tab/>
      </w:r>
      <w:r w:rsidRPr="00F84E79">
        <w:rPr>
          <w:rFonts w:ascii="Cambria" w:hAnsi="Cambria"/>
          <w:b/>
          <w:bCs/>
          <w:color w:val="auto"/>
          <w:kern w:val="16"/>
          <w:lang w:val="en-US" w:eastAsia="ja-JP"/>
        </w:rPr>
        <w:t>研究ユニット</w:t>
      </w:r>
    </w:p>
    <w:p w14:paraId="6C984E8C" w14:textId="268B2356"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研究ユニットは、</w:t>
      </w:r>
      <w:r w:rsidR="007269DF" w:rsidRPr="00F84E79">
        <w:rPr>
          <w:rFonts w:ascii="Cambria" w:hAnsi="Cambria"/>
          <w:color w:val="auto"/>
          <w:kern w:val="16"/>
          <w:lang w:val="en-US" w:eastAsia="ja-JP"/>
        </w:rPr>
        <w:t>本学</w:t>
      </w:r>
      <w:r w:rsidRPr="00F84E79">
        <w:rPr>
          <w:rFonts w:ascii="Cambria" w:hAnsi="Cambria"/>
          <w:color w:val="auto"/>
          <w:kern w:val="16"/>
          <w:lang w:val="en-US" w:eastAsia="ja-JP"/>
        </w:rPr>
        <w:t>における教員による研究</w:t>
      </w:r>
      <w:r w:rsidR="00843EB8" w:rsidRPr="00F84E79">
        <w:rPr>
          <w:rFonts w:ascii="Cambria" w:hAnsi="Cambria"/>
          <w:color w:val="auto"/>
          <w:kern w:val="16"/>
          <w:lang w:val="en-US" w:eastAsia="ja-JP"/>
        </w:rPr>
        <w:t>活動の運営単位です。アシスタントプロフェッサーを含む全専任教員は、独立した研究ユニットの主宰者となります。非階層的な教員組織と、学部を有しない構造は、ユニット間の交流や、スペース、設備、及び専門知識の共有を促し、学際的研究活動を促進します。</w:t>
      </w:r>
      <w:r w:rsidR="00517349" w:rsidRPr="00F84E79">
        <w:rPr>
          <w:rFonts w:ascii="Cambria" w:hAnsi="Cambria"/>
          <w:color w:val="auto"/>
          <w:kern w:val="16"/>
          <w:lang w:val="en-US" w:eastAsia="ja-JP"/>
        </w:rPr>
        <w:t>研究ユニットは、</w:t>
      </w:r>
      <w:hyperlink r:id="rId20" w:anchor="30.2.2" w:history="1">
        <w:r w:rsidR="006E7AD2" w:rsidRPr="00F84E79">
          <w:rPr>
            <w:rStyle w:val="ac"/>
            <w:rFonts w:ascii="Cambria" w:hAnsi="Cambria"/>
            <w:kern w:val="16"/>
            <w:lang w:val="en-US" w:eastAsia="ja-JP"/>
          </w:rPr>
          <w:t>ポストドクトラルスカラー、</w:t>
        </w:r>
        <w:r w:rsidR="00026876" w:rsidRPr="00F84E79">
          <w:rPr>
            <w:rStyle w:val="ac"/>
            <w:rFonts w:ascii="Cambria" w:hAnsi="Cambria"/>
            <w:kern w:val="16"/>
            <w:lang w:val="en-US" w:eastAsia="ja-JP"/>
          </w:rPr>
          <w:t>スタッフサイエンティスト、</w:t>
        </w:r>
        <w:r w:rsidR="006E7AD2" w:rsidRPr="00F84E79">
          <w:rPr>
            <w:rStyle w:val="ac"/>
            <w:rFonts w:ascii="Cambria" w:hAnsi="Cambria"/>
            <w:kern w:val="16"/>
            <w:lang w:val="en-US" w:eastAsia="ja-JP"/>
          </w:rPr>
          <w:t>シニアスタッフサイエンティスト</w:t>
        </w:r>
        <w:r w:rsidR="00026876" w:rsidRPr="00F84E79">
          <w:rPr>
            <w:rStyle w:val="ac"/>
            <w:rFonts w:ascii="Cambria" w:hAnsi="Cambria"/>
            <w:kern w:val="16"/>
            <w:lang w:val="en-US" w:eastAsia="ja-JP"/>
          </w:rPr>
          <w:t>、又は</w:t>
        </w:r>
        <w:r w:rsidR="00733B39" w:rsidRPr="00F84E79">
          <w:rPr>
            <w:rStyle w:val="ac"/>
            <w:rFonts w:ascii="Cambria" w:hAnsi="Cambria"/>
            <w:kern w:val="16"/>
            <w:lang w:val="en-US" w:eastAsia="ja-JP"/>
          </w:rPr>
          <w:t>技術員</w:t>
        </w:r>
      </w:hyperlink>
      <w:r w:rsidR="00517349" w:rsidRPr="00F84E79">
        <w:rPr>
          <w:rFonts w:ascii="Cambria" w:hAnsi="Cambria"/>
          <w:color w:val="auto"/>
          <w:kern w:val="16"/>
          <w:lang w:val="en-US" w:eastAsia="ja-JP"/>
        </w:rPr>
        <w:t>を任期制で任用</w:t>
      </w:r>
      <w:r w:rsidR="00026876" w:rsidRPr="00F84E79">
        <w:rPr>
          <w:rFonts w:ascii="Cambria" w:hAnsi="Cambria"/>
          <w:color w:val="auto"/>
          <w:kern w:val="16"/>
          <w:lang w:val="en-US" w:eastAsia="ja-JP"/>
        </w:rPr>
        <w:t>することが</w:t>
      </w:r>
      <w:r w:rsidR="00517349" w:rsidRPr="00F84E79">
        <w:rPr>
          <w:rFonts w:ascii="Cambria" w:hAnsi="Cambria"/>
          <w:color w:val="auto"/>
          <w:kern w:val="16"/>
          <w:lang w:val="en-US" w:eastAsia="ja-JP"/>
        </w:rPr>
        <w:t>できます。</w:t>
      </w:r>
      <w:r w:rsidR="00223F12" w:rsidRPr="00F84E79">
        <w:rPr>
          <w:rFonts w:ascii="Cambria" w:hAnsi="Cambria"/>
          <w:color w:val="auto"/>
          <w:kern w:val="16"/>
          <w:lang w:val="en-US" w:eastAsia="ja-JP"/>
        </w:rPr>
        <w:t>更新</w:t>
      </w:r>
      <w:r w:rsidR="00397E5C" w:rsidRPr="00F84E79">
        <w:rPr>
          <w:rFonts w:ascii="Cambria" w:hAnsi="Cambria"/>
          <w:color w:val="auto"/>
          <w:kern w:val="16"/>
          <w:lang w:val="en-US" w:eastAsia="ja-JP"/>
        </w:rPr>
        <w:t>任期制としての</w:t>
      </w:r>
      <w:r w:rsidR="00886EDD" w:rsidRPr="00F84E79">
        <w:rPr>
          <w:rFonts w:ascii="Cambria" w:hAnsi="Cambria"/>
          <w:color w:val="auto"/>
          <w:kern w:val="16"/>
          <w:lang w:val="en-US" w:eastAsia="ja-JP"/>
        </w:rPr>
        <w:t>任用を行うために、ユニットの長は</w:t>
      </w:r>
      <w:r w:rsidR="00B86F5E" w:rsidRPr="00F84E79">
        <w:rPr>
          <w:rFonts w:ascii="Cambria" w:hAnsi="Cambria"/>
          <w:color w:val="auto"/>
          <w:kern w:val="16"/>
          <w:lang w:val="en-US" w:eastAsia="ja-JP"/>
        </w:rPr>
        <w:t>研究員任用委員会</w:t>
      </w:r>
      <w:r w:rsidR="00886EDD" w:rsidRPr="00F84E79">
        <w:rPr>
          <w:rFonts w:ascii="Cambria" w:hAnsi="Cambria"/>
          <w:color w:val="auto"/>
          <w:kern w:val="16"/>
          <w:lang w:val="en-US" w:eastAsia="ja-JP"/>
        </w:rPr>
        <w:t>に提案を行</w:t>
      </w:r>
      <w:r w:rsidR="00436C9B" w:rsidRPr="00F84E79">
        <w:rPr>
          <w:rFonts w:ascii="Cambria" w:hAnsi="Cambria"/>
          <w:color w:val="auto"/>
          <w:kern w:val="16"/>
          <w:lang w:val="en-US" w:eastAsia="ja-JP"/>
        </w:rPr>
        <w:t>うこともできます</w:t>
      </w:r>
      <w:r w:rsidR="00886EDD" w:rsidRPr="00F84E79">
        <w:rPr>
          <w:rFonts w:ascii="Cambria" w:hAnsi="Cambria"/>
          <w:color w:val="auto"/>
          <w:kern w:val="16"/>
          <w:lang w:val="en-US" w:eastAsia="ja-JP"/>
        </w:rPr>
        <w:t>。</w:t>
      </w:r>
      <w:r w:rsidR="006347FD" w:rsidRPr="00F84E79">
        <w:rPr>
          <w:rFonts w:ascii="Cambria" w:hAnsi="Cambria"/>
          <w:color w:val="auto"/>
          <w:kern w:val="16"/>
          <w:lang w:val="en-US" w:eastAsia="ja-JP"/>
        </w:rPr>
        <w:t>スタッフサイエンティストは</w:t>
      </w:r>
      <w:r w:rsidR="006E7AD2" w:rsidRPr="00F84E79">
        <w:rPr>
          <w:rFonts w:ascii="Cambria" w:hAnsi="Cambria"/>
          <w:color w:val="000000" w:themeColor="text1"/>
          <w:kern w:val="16"/>
          <w:sz w:val="22"/>
          <w:lang w:eastAsia="ja-JP"/>
        </w:rPr>
        <w:t>シニアスタッフサイエンティス</w:t>
      </w:r>
      <w:r w:rsidR="006E7AD2" w:rsidRPr="00F84E79">
        <w:rPr>
          <w:rFonts w:ascii="Cambria" w:hAnsi="Cambria"/>
          <w:color w:val="auto"/>
          <w:kern w:val="16"/>
          <w:sz w:val="22"/>
          <w:lang w:eastAsia="ja-JP"/>
        </w:rPr>
        <w:t>ト</w:t>
      </w:r>
      <w:r w:rsidR="006347FD" w:rsidRPr="00F84E79">
        <w:rPr>
          <w:rFonts w:ascii="Cambria" w:hAnsi="Cambria"/>
          <w:color w:val="auto"/>
          <w:kern w:val="16"/>
          <w:lang w:val="en-US" w:eastAsia="ja-JP"/>
        </w:rPr>
        <w:t>にノミネートされることができます。</w:t>
      </w:r>
      <w:r w:rsidR="00026876" w:rsidRPr="00F84E79">
        <w:rPr>
          <w:rFonts w:ascii="Cambria" w:hAnsi="Cambria"/>
          <w:color w:val="auto"/>
          <w:kern w:val="16"/>
          <w:lang w:val="en-US" w:eastAsia="ja-JP"/>
        </w:rPr>
        <w:t>ポストドクトラルスカラー</w:t>
      </w:r>
      <w:r w:rsidRPr="00F84E79">
        <w:rPr>
          <w:rFonts w:ascii="Cambria" w:hAnsi="Cambria"/>
          <w:color w:val="auto"/>
          <w:kern w:val="16"/>
          <w:lang w:val="en-US" w:eastAsia="ja-JP"/>
        </w:rPr>
        <w:t>は</w:t>
      </w:r>
      <w:r w:rsidR="00DC6B1F" w:rsidRPr="00F84E79">
        <w:rPr>
          <w:rFonts w:ascii="Cambria" w:hAnsi="Cambria"/>
          <w:color w:val="auto"/>
          <w:kern w:val="16"/>
          <w:lang w:val="en-US" w:eastAsia="ja-JP"/>
        </w:rPr>
        <w:t>任期制の雇用とします</w:t>
      </w:r>
      <w:r w:rsidRPr="00F84E79">
        <w:rPr>
          <w:rFonts w:ascii="Cambria" w:hAnsi="Cambria"/>
          <w:color w:val="auto"/>
          <w:kern w:val="16"/>
          <w:lang w:val="en-US" w:eastAsia="ja-JP"/>
        </w:rPr>
        <w:t>。</w:t>
      </w:r>
      <w:r w:rsidR="00095BBF" w:rsidRPr="00F84E79">
        <w:rPr>
          <w:rFonts w:ascii="Cambria" w:hAnsi="Cambria"/>
          <w:color w:val="auto"/>
          <w:kern w:val="16"/>
          <w:lang w:val="en-US" w:eastAsia="ja-JP"/>
        </w:rPr>
        <w:t>研究ユニットのニーズに応じて、</w:t>
      </w:r>
      <w:r w:rsidR="00D2591B" w:rsidRPr="00F84E79">
        <w:rPr>
          <w:rFonts w:ascii="Cambria" w:hAnsi="Cambria"/>
          <w:color w:val="auto"/>
          <w:kern w:val="16"/>
          <w:lang w:val="en-US" w:eastAsia="ja-JP"/>
        </w:rPr>
        <w:t>研究ユニットの事務を担当する職員</w:t>
      </w:r>
      <w:r w:rsidR="00095BBF" w:rsidRPr="00F84E79">
        <w:rPr>
          <w:rFonts w:ascii="Cambria" w:hAnsi="Cambria"/>
          <w:color w:val="auto"/>
          <w:kern w:val="16"/>
          <w:lang w:val="en-US" w:eastAsia="ja-JP"/>
        </w:rPr>
        <w:t>も任用でき、その職員</w:t>
      </w:r>
      <w:r w:rsidR="00852A2A" w:rsidRPr="00F84E79">
        <w:rPr>
          <w:rFonts w:ascii="Cambria" w:hAnsi="Cambria"/>
          <w:color w:val="auto"/>
          <w:kern w:val="16"/>
          <w:lang w:val="en-US" w:eastAsia="ja-JP"/>
        </w:rPr>
        <w:t>は</w:t>
      </w:r>
      <w:r w:rsidR="00095BBF" w:rsidRPr="00F84E79">
        <w:rPr>
          <w:rFonts w:ascii="Cambria" w:hAnsi="Cambria"/>
          <w:color w:val="auto"/>
          <w:kern w:val="16"/>
          <w:lang w:val="en-US" w:eastAsia="ja-JP"/>
        </w:rPr>
        <w:t>複数の研究ユニットを担当することもあります。</w:t>
      </w:r>
      <w:r w:rsidRPr="00F84E79">
        <w:rPr>
          <w:rFonts w:ascii="Cambria" w:hAnsi="Cambria"/>
          <w:color w:val="auto"/>
          <w:kern w:val="16"/>
          <w:lang w:val="en-US" w:eastAsia="ja-JP"/>
        </w:rPr>
        <w:t>教員は、</w:t>
      </w:r>
      <w:r w:rsidR="001A70B1" w:rsidRPr="00F84E79">
        <w:rPr>
          <w:rFonts w:ascii="Cambria" w:hAnsi="Cambria"/>
          <w:color w:val="auto"/>
          <w:kern w:val="16"/>
          <w:lang w:val="en-US" w:eastAsia="ja-JP"/>
        </w:rPr>
        <w:t>任期制雇用</w:t>
      </w:r>
      <w:r w:rsidRPr="00F84E79">
        <w:rPr>
          <w:rFonts w:ascii="Cambria" w:hAnsi="Cambria"/>
          <w:color w:val="auto"/>
          <w:kern w:val="16"/>
          <w:lang w:val="en-US" w:eastAsia="ja-JP"/>
        </w:rPr>
        <w:t>の研究スタッフを</w:t>
      </w:r>
      <w:r w:rsidR="00D87727" w:rsidRPr="00F84E79">
        <w:rPr>
          <w:rFonts w:ascii="Cambria" w:hAnsi="Cambria"/>
          <w:color w:val="auto"/>
          <w:kern w:val="16"/>
          <w:lang w:val="en-US" w:eastAsia="ja-JP"/>
        </w:rPr>
        <w:t>任用</w:t>
      </w:r>
      <w:r w:rsidRPr="00F84E79">
        <w:rPr>
          <w:rFonts w:ascii="Cambria" w:hAnsi="Cambria"/>
          <w:color w:val="auto"/>
          <w:kern w:val="16"/>
          <w:lang w:val="en-US" w:eastAsia="ja-JP"/>
        </w:rPr>
        <w:t>するにあたっては、重い責任を有</w:t>
      </w:r>
      <w:r w:rsidR="001A70B1" w:rsidRPr="00F84E79">
        <w:rPr>
          <w:rFonts w:ascii="Cambria" w:hAnsi="Cambria"/>
          <w:color w:val="auto"/>
          <w:kern w:val="16"/>
          <w:lang w:val="en-US" w:eastAsia="ja-JP"/>
        </w:rPr>
        <w:t>します</w:t>
      </w:r>
      <w:r w:rsidRPr="00F84E79">
        <w:rPr>
          <w:rFonts w:ascii="Cambria" w:hAnsi="Cambria"/>
          <w:color w:val="auto"/>
          <w:kern w:val="16"/>
          <w:lang w:val="en-US" w:eastAsia="ja-JP"/>
        </w:rPr>
        <w:t>。スタッフの教育及び</w:t>
      </w:r>
      <w:r w:rsidR="001A70B1" w:rsidRPr="00F84E79">
        <w:rPr>
          <w:rFonts w:ascii="Cambria" w:hAnsi="Cambria"/>
          <w:color w:val="auto"/>
          <w:kern w:val="16"/>
          <w:lang w:val="en-US" w:eastAsia="ja-JP"/>
        </w:rPr>
        <w:t>キャリア開発</w:t>
      </w:r>
      <w:r w:rsidR="00D85425" w:rsidRPr="00F84E79">
        <w:rPr>
          <w:rFonts w:ascii="Cambria" w:hAnsi="Cambria"/>
          <w:color w:val="auto"/>
          <w:kern w:val="16"/>
          <w:lang w:val="en-US" w:eastAsia="ja-JP"/>
        </w:rPr>
        <w:t>の必要性が考慮されていることを確保する必要があります。</w:t>
      </w:r>
    </w:p>
    <w:p w14:paraId="2A0A4B25" w14:textId="28A7881C"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p>
    <w:p w14:paraId="005BAC46" w14:textId="153B545F" w:rsidR="00A97EB6" w:rsidRPr="00F84E79" w:rsidRDefault="00A97EB6"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3.2.3.1</w:t>
      </w:r>
      <w:r w:rsidR="006D05ED" w:rsidRPr="00F84E79">
        <w:rPr>
          <w:rFonts w:ascii="Cambria" w:hAnsi="Cambria"/>
          <w:bCs/>
          <w:color w:val="auto"/>
          <w:kern w:val="16"/>
          <w:lang w:val="en-US" w:eastAsia="ja-JP"/>
        </w:rPr>
        <w:tab/>
      </w:r>
      <w:r w:rsidRPr="00F84E79">
        <w:rPr>
          <w:rFonts w:ascii="Cambria" w:hAnsi="Cambria"/>
          <w:bCs/>
          <w:color w:val="auto"/>
          <w:kern w:val="16"/>
          <w:lang w:val="en-US" w:eastAsia="ja-JP"/>
        </w:rPr>
        <w:t>教員以外の研究職</w:t>
      </w:r>
    </w:p>
    <w:p w14:paraId="57EC9800" w14:textId="63B1A0F6" w:rsidR="00A97EB6" w:rsidRPr="00F84E79" w:rsidRDefault="00A97EB6"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教員以外の研究職には、以下の</w:t>
      </w:r>
      <w:r w:rsidR="00F84E79" w:rsidRPr="00F84E79">
        <w:rPr>
          <w:rFonts w:ascii="Cambria" w:hAnsi="Cambria"/>
          <w:color w:val="auto"/>
          <w:kern w:val="16"/>
          <w:lang w:val="en-US" w:eastAsia="ja-JP"/>
        </w:rPr>
        <w:t>5</w:t>
      </w:r>
      <w:r w:rsidRPr="00F84E79">
        <w:rPr>
          <w:rFonts w:ascii="Cambria" w:hAnsi="Cambria"/>
          <w:color w:val="auto"/>
          <w:kern w:val="16"/>
          <w:lang w:val="en-US" w:eastAsia="ja-JP"/>
        </w:rPr>
        <w:t>つの分類、すなわち</w:t>
      </w:r>
      <w:r>
        <w:fldChar w:fldCharType="begin"/>
      </w:r>
      <w:r>
        <w:rPr>
          <w:lang w:eastAsia="ja-JP"/>
        </w:rPr>
        <w:instrText>HYPERLINK "https://www.oist.jp/ja/policy-library/4.2" \l "4.2.5"</w:instrText>
      </w:r>
      <w:r>
        <w:fldChar w:fldCharType="separate"/>
      </w:r>
      <w:r w:rsidRPr="00F84E79">
        <w:rPr>
          <w:rStyle w:val="ac"/>
          <w:rFonts w:ascii="Cambria" w:hAnsi="Cambria"/>
          <w:kern w:val="16"/>
          <w:lang w:val="en-US" w:eastAsia="ja-JP"/>
        </w:rPr>
        <w:t>ポストドクトラルスカラー</w:t>
      </w:r>
      <w:r>
        <w:rPr>
          <w:rStyle w:val="ac"/>
          <w:rFonts w:ascii="Cambria" w:hAnsi="Cambria"/>
          <w:kern w:val="16"/>
          <w:lang w:val="en-US" w:eastAsia="ja-JP"/>
        </w:rPr>
        <w:fldChar w:fldCharType="end"/>
      </w:r>
      <w:r w:rsidRPr="00F84E79">
        <w:rPr>
          <w:rFonts w:ascii="Cambria" w:hAnsi="Cambria"/>
          <w:color w:val="auto"/>
          <w:kern w:val="16"/>
          <w:lang w:val="en-US" w:eastAsia="ja-JP"/>
        </w:rPr>
        <w:t>、</w:t>
      </w:r>
      <w:hyperlink r:id="rId21" w:anchor="4.2.4" w:history="1">
        <w:r w:rsidRPr="00F84E79">
          <w:rPr>
            <w:rStyle w:val="ac"/>
            <w:rFonts w:ascii="Cambria" w:hAnsi="Cambria"/>
            <w:kern w:val="16"/>
            <w:lang w:val="en-US" w:eastAsia="ja-JP"/>
          </w:rPr>
          <w:t>スタッフサイエンティスト</w:t>
        </w:r>
      </w:hyperlink>
      <w:r w:rsidRPr="00F84E79">
        <w:rPr>
          <w:rFonts w:ascii="Cambria" w:hAnsi="Cambria"/>
          <w:color w:val="auto"/>
          <w:kern w:val="16"/>
          <w:lang w:val="en-US" w:eastAsia="ja-JP"/>
        </w:rPr>
        <w:t>、</w:t>
      </w:r>
      <w:hyperlink r:id="rId22" w:anchor="4.2.3" w:history="1">
        <w:r w:rsidR="00F853A9" w:rsidRPr="00F84E79">
          <w:rPr>
            <w:rStyle w:val="ac"/>
            <w:rFonts w:ascii="Cambria" w:hAnsi="Cambria"/>
            <w:kern w:val="16"/>
            <w:sz w:val="22"/>
            <w:lang w:eastAsia="ja-JP"/>
          </w:rPr>
          <w:t>シニアスタッフサイエンティスト</w:t>
        </w:r>
      </w:hyperlink>
      <w:r w:rsidR="00F853A9" w:rsidRPr="00F84E79">
        <w:rPr>
          <w:rFonts w:ascii="Cambria" w:hAnsi="Cambria"/>
          <w:color w:val="auto"/>
          <w:kern w:val="16"/>
          <w:sz w:val="22"/>
          <w:lang w:eastAsia="ja-JP"/>
        </w:rPr>
        <w:t>、</w:t>
      </w:r>
      <w:hyperlink r:id="rId23" w:anchor="4.2.6" w:history="1">
        <w:r w:rsidRPr="00F84E79">
          <w:rPr>
            <w:rStyle w:val="ac"/>
            <w:rFonts w:ascii="Cambria" w:hAnsi="Cambria"/>
            <w:kern w:val="16"/>
            <w:lang w:val="en-US" w:eastAsia="ja-JP"/>
          </w:rPr>
          <w:t>技術員</w:t>
        </w:r>
      </w:hyperlink>
      <w:r w:rsidRPr="00F84E79">
        <w:rPr>
          <w:rFonts w:ascii="Cambria" w:hAnsi="Cambria"/>
          <w:color w:val="auto"/>
          <w:kern w:val="16"/>
          <w:lang w:val="en-US" w:eastAsia="ja-JP"/>
        </w:rPr>
        <w:t>、及び</w:t>
      </w:r>
      <w:hyperlink r:id="rId24" w:history="1">
        <w:r w:rsidRPr="00F84E79">
          <w:rPr>
            <w:rStyle w:val="ac"/>
            <w:rFonts w:ascii="Cambria" w:hAnsi="Cambria"/>
            <w:kern w:val="16"/>
            <w:lang w:val="en-US" w:eastAsia="ja-JP"/>
          </w:rPr>
          <w:t>サイエンス・テクノロジーアソシエイト</w:t>
        </w:r>
      </w:hyperlink>
      <w:r w:rsidRPr="00F84E79">
        <w:rPr>
          <w:rFonts w:ascii="Cambria" w:hAnsi="Cambria"/>
          <w:color w:val="auto"/>
          <w:kern w:val="16"/>
          <w:lang w:val="en-US" w:eastAsia="ja-JP"/>
        </w:rPr>
        <w:t>があります。教員以外の研究スタッフは、</w:t>
      </w:r>
      <w:hyperlink r:id="rId25" w:anchor="3.2.2" w:history="1">
        <w:r w:rsidR="00592C3E" w:rsidRPr="00F84E79">
          <w:rPr>
            <w:rStyle w:val="ac"/>
            <w:rFonts w:ascii="Cambria" w:hAnsi="Cambria"/>
            <w:kern w:val="16"/>
            <w:lang w:val="en-US" w:eastAsia="ja-JP"/>
          </w:rPr>
          <w:t>3.2.2</w:t>
        </w:r>
      </w:hyperlink>
      <w:r w:rsidRPr="00F84E79">
        <w:rPr>
          <w:rFonts w:ascii="Cambria" w:hAnsi="Cambria"/>
          <w:color w:val="auto"/>
          <w:kern w:val="16"/>
          <w:lang w:val="en-US" w:eastAsia="ja-JP"/>
        </w:rPr>
        <w:t>の第</w:t>
      </w:r>
      <w:r w:rsidR="00F84E79" w:rsidRPr="00F84E79">
        <w:rPr>
          <w:rFonts w:ascii="Cambria" w:hAnsi="Cambria"/>
          <w:color w:val="auto"/>
          <w:kern w:val="16"/>
          <w:lang w:val="en-US" w:eastAsia="ja-JP"/>
        </w:rPr>
        <w:t>6</w:t>
      </w:r>
      <w:r w:rsidRPr="00F84E79">
        <w:rPr>
          <w:rFonts w:ascii="Cambria" w:hAnsi="Cambria"/>
          <w:color w:val="auto"/>
          <w:kern w:val="16"/>
          <w:lang w:val="en-US" w:eastAsia="ja-JP"/>
        </w:rPr>
        <w:t>号で定める、限定的な教育職務を引受けることができます。教員以外の研究職それぞれの定義については</w:t>
      </w:r>
      <w:r>
        <w:fldChar w:fldCharType="begin"/>
      </w:r>
      <w:r>
        <w:rPr>
          <w:lang w:eastAsia="ja-JP"/>
        </w:rPr>
        <w:instrText>HYPERLINK "https://www.oist.jp/ja/policy-library/4.2"</w:instrText>
      </w:r>
      <w:r>
        <w:fldChar w:fldCharType="separate"/>
      </w:r>
      <w:r w:rsidR="00592C3E" w:rsidRPr="00F84E79">
        <w:rPr>
          <w:rStyle w:val="ac"/>
          <w:rFonts w:ascii="Cambria" w:hAnsi="Cambria"/>
          <w:kern w:val="16"/>
          <w:lang w:val="en-US" w:eastAsia="ja-JP"/>
        </w:rPr>
        <w:t>4.2</w:t>
      </w:r>
      <w:r>
        <w:rPr>
          <w:rStyle w:val="ac"/>
          <w:rFonts w:ascii="Cambria" w:hAnsi="Cambria"/>
          <w:kern w:val="16"/>
          <w:lang w:val="en-US" w:eastAsia="ja-JP"/>
        </w:rPr>
        <w:fldChar w:fldCharType="end"/>
      </w:r>
      <w:r w:rsidRPr="00F84E79">
        <w:rPr>
          <w:rFonts w:ascii="Cambria" w:hAnsi="Cambria"/>
          <w:color w:val="auto"/>
          <w:kern w:val="16"/>
          <w:lang w:val="en-US" w:eastAsia="ja-JP"/>
        </w:rPr>
        <w:t>に定めます。</w:t>
      </w:r>
    </w:p>
    <w:p w14:paraId="7DCB08AE" w14:textId="77777777" w:rsidR="00C05128" w:rsidRPr="00F84E79" w:rsidRDefault="00C05128" w:rsidP="00F84E79">
      <w:pPr>
        <w:widowControl w:val="0"/>
        <w:adjustRightInd w:val="0"/>
        <w:spacing w:line="276" w:lineRule="auto"/>
        <w:ind w:leftChars="150" w:left="360"/>
        <w:jc w:val="both"/>
        <w:rPr>
          <w:rFonts w:ascii="Cambria" w:hAnsi="Cambria"/>
          <w:color w:val="auto"/>
          <w:kern w:val="16"/>
          <w:lang w:val="en-US" w:eastAsia="ja-JP"/>
        </w:rPr>
      </w:pPr>
    </w:p>
    <w:p w14:paraId="36070BB6" w14:textId="202CDB7F" w:rsidR="006E7AD2" w:rsidRPr="00F84E79" w:rsidRDefault="006E7AD2"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3.2.3.2</w:t>
      </w:r>
      <w:r w:rsidR="009765FB" w:rsidRPr="00F84E79">
        <w:rPr>
          <w:rFonts w:ascii="Cambria" w:hAnsi="Cambria"/>
          <w:color w:val="auto"/>
          <w:kern w:val="16"/>
          <w:lang w:val="en-US" w:eastAsia="ja-JP"/>
        </w:rPr>
        <w:tab/>
      </w:r>
      <w:r w:rsidRPr="00F84E79">
        <w:rPr>
          <w:rFonts w:ascii="Cambria" w:hAnsi="Cambria"/>
          <w:bCs/>
          <w:color w:val="auto"/>
          <w:kern w:val="16"/>
          <w:lang w:val="en-US" w:eastAsia="ja-JP"/>
        </w:rPr>
        <w:t>研究ユニットメンバー退職時の教員の責任</w:t>
      </w:r>
    </w:p>
    <w:p w14:paraId="28DA9A46" w14:textId="47592387" w:rsidR="006E7AD2" w:rsidRPr="00F84E79" w:rsidRDefault="006E7AD2"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研究ユニットメンバーが退職する時、教員は、その職員が必要な手続きを滞りなく行うよう監督する責任があります。これには、当該メンバーが関与する研究計画の変更申請や、学内の関連委員会や外部資金団体からの承認を得ることが含まれます。また、その職員が使用していた物品、試料及びデータについて把握し、それらの移管、廃棄、保管に必要な手続きが取られるようにしなければなりません。</w:t>
      </w:r>
    </w:p>
    <w:p w14:paraId="73871D1E" w14:textId="77777777" w:rsidR="00404174" w:rsidRPr="00F84E79" w:rsidRDefault="00404174" w:rsidP="00F84E79">
      <w:pPr>
        <w:widowControl w:val="0"/>
        <w:adjustRightInd w:val="0"/>
        <w:spacing w:line="276" w:lineRule="auto"/>
        <w:ind w:leftChars="150" w:left="360"/>
        <w:jc w:val="both"/>
        <w:rPr>
          <w:rFonts w:ascii="Cambria" w:hAnsi="Cambria"/>
          <w:color w:val="auto"/>
          <w:kern w:val="16"/>
          <w:lang w:val="en-US" w:eastAsia="ja-JP"/>
        </w:rPr>
      </w:pPr>
    </w:p>
    <w:p w14:paraId="0BFD6BD5" w14:textId="251D5DE8" w:rsidR="006E7AD2" w:rsidRPr="00F84E79" w:rsidRDefault="006E7AD2"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3.2.3.3</w:t>
      </w:r>
      <w:r w:rsidR="009765FB" w:rsidRPr="00F84E79">
        <w:rPr>
          <w:rFonts w:ascii="Cambria" w:hAnsi="Cambria"/>
          <w:color w:val="auto"/>
          <w:kern w:val="16"/>
          <w:lang w:val="en-US" w:eastAsia="ja-JP"/>
        </w:rPr>
        <w:tab/>
      </w:r>
      <w:r w:rsidRPr="00F84E79">
        <w:rPr>
          <w:rFonts w:ascii="Cambria" w:hAnsi="Cambria"/>
          <w:bCs/>
          <w:color w:val="auto"/>
          <w:kern w:val="16"/>
          <w:lang w:val="en-US" w:eastAsia="ja-JP"/>
        </w:rPr>
        <w:t>研究ユニットの閉鎖</w:t>
      </w:r>
    </w:p>
    <w:p w14:paraId="141E6F79" w14:textId="77777777" w:rsidR="006E7AD2" w:rsidRPr="00F84E79" w:rsidRDefault="006E7AD2"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教員が定年退職又は辞任する場合、契約終了日又は教員担当学監が指定する日をもって研究ユニットは閉鎖されます。退職する教員は、研究ユニットの閉鎖に必</w:t>
      </w:r>
      <w:r w:rsidRPr="00F84E79">
        <w:rPr>
          <w:rFonts w:ascii="Cambria" w:hAnsi="Cambria"/>
          <w:color w:val="auto"/>
          <w:kern w:val="16"/>
          <w:lang w:val="en-US" w:eastAsia="ja-JP"/>
        </w:rPr>
        <w:lastRenderedPageBreak/>
        <w:t>要な事務処理及び手続きを取り、期日までに適切に研究ユニットを閉鎖する責任があります。教員は、関連部署と連携して、ユニットを閉鎖するための諸々の手続きを取らなければなりません。手続きは、下記の内容を含みますが、これらに限定されません。</w:t>
      </w:r>
    </w:p>
    <w:p w14:paraId="6EA7250F" w14:textId="77777777" w:rsidR="006E7AD2" w:rsidRPr="00F84E79" w:rsidRDefault="006E7AD2" w:rsidP="00F84E79">
      <w:pPr>
        <w:widowControl w:val="0"/>
        <w:adjustRightInd w:val="0"/>
        <w:spacing w:line="276" w:lineRule="auto"/>
        <w:ind w:leftChars="150" w:left="360"/>
        <w:jc w:val="both"/>
        <w:rPr>
          <w:rFonts w:ascii="Cambria" w:hAnsi="Cambria"/>
          <w:color w:val="auto"/>
          <w:kern w:val="16"/>
          <w:lang w:val="en-US" w:eastAsia="ja-JP"/>
        </w:rPr>
      </w:pPr>
    </w:p>
    <w:p w14:paraId="1D45A1D1" w14:textId="23590579"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1.</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研究ユニット閉鎖について、研究ユニットメンバーに速やかに通知し、メンバーが、退職や別ユニットへの異動に備えられるよう計らい、ユニット閉鎖のプロセスへの協力を指示する。</w:t>
      </w:r>
    </w:p>
    <w:p w14:paraId="135DA206" w14:textId="0E29D312"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2.</w:t>
      </w:r>
      <w:r w:rsidRPr="00F84E79">
        <w:rPr>
          <w:rFonts w:ascii="Cambria" w:hAnsi="Cambria"/>
          <w:color w:val="auto"/>
          <w:kern w:val="16"/>
          <w:lang w:val="en-US" w:eastAsia="ja-JP"/>
        </w:rPr>
        <w:tab/>
      </w:r>
      <w:r w:rsidR="006E7AD2" w:rsidRPr="00F84E79">
        <w:rPr>
          <w:rFonts w:ascii="Cambria" w:hAnsi="Cambria"/>
          <w:color w:val="auto"/>
          <w:kern w:val="16"/>
          <w:lang w:val="en-US" w:eastAsia="ja-JP"/>
        </w:rPr>
        <w:t>指導する学生がいる場合、当該学生の博士課程の研究指導の引き継ぎについて、研究科長に相談する。</w:t>
      </w:r>
    </w:p>
    <w:p w14:paraId="0A1D8485" w14:textId="3078F52E"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3.</w:t>
      </w:r>
      <w:r w:rsidRPr="00F84E79">
        <w:rPr>
          <w:rFonts w:ascii="Cambria" w:hAnsi="Cambria"/>
          <w:color w:val="auto"/>
          <w:kern w:val="16"/>
          <w:lang w:val="en-US" w:eastAsia="ja-JP"/>
        </w:rPr>
        <w:tab/>
      </w:r>
      <w:r w:rsidR="006E7AD2" w:rsidRPr="00F84E79">
        <w:rPr>
          <w:rFonts w:ascii="Cambria" w:hAnsi="Cambria"/>
          <w:color w:val="auto"/>
          <w:kern w:val="16"/>
          <w:lang w:val="en-US" w:eastAsia="ja-JP"/>
        </w:rPr>
        <w:t>安全や倫理に関する委員会の認可を必要とする進行中の研究計画について終了の手続きを取る。</w:t>
      </w:r>
    </w:p>
    <w:p w14:paraId="2971889B" w14:textId="6ED12AF8"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4.</w:t>
      </w:r>
      <w:r w:rsidRPr="00F84E79">
        <w:rPr>
          <w:rFonts w:ascii="Cambria" w:hAnsi="Cambria"/>
          <w:color w:val="auto"/>
          <w:kern w:val="16"/>
          <w:lang w:val="en-US" w:eastAsia="ja-JP"/>
        </w:rPr>
        <w:tab/>
      </w:r>
      <w:r w:rsidR="006E7AD2" w:rsidRPr="00F84E79">
        <w:rPr>
          <w:rFonts w:ascii="Cambria" w:hAnsi="Cambria"/>
          <w:color w:val="auto"/>
          <w:kern w:val="16"/>
          <w:lang w:val="en-US" w:eastAsia="ja-JP"/>
        </w:rPr>
        <w:t>共同研究同意書や外部資金に係る受託研究等について、終了や移管に必要な手続きを取る。</w:t>
      </w:r>
    </w:p>
    <w:p w14:paraId="0392752F" w14:textId="443861AD"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5.</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研究データ、研究試料、ラボノート等の保管や持ち出しについて、適切な措置を取る。</w:t>
      </w:r>
    </w:p>
    <w:p w14:paraId="24A63B81" w14:textId="12F28476"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6.</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特許等の知財がある場合、その管理について適切な手続きを取る。</w:t>
      </w:r>
    </w:p>
    <w:p w14:paraId="18459CE1" w14:textId="0988B68E"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7.</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研究試薬及び廃液等について、適切な処分を行う。</w:t>
      </w:r>
    </w:p>
    <w:p w14:paraId="41A0357C" w14:textId="68AE6871" w:rsidR="006E7AD2" w:rsidRPr="00F84E79" w:rsidRDefault="00494E65" w:rsidP="00F84E79">
      <w:pPr>
        <w:widowControl w:val="0"/>
        <w:adjustRightInd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8.</w:t>
      </w:r>
      <w:r w:rsidRPr="00F84E79">
        <w:rPr>
          <w:rFonts w:ascii="Cambria" w:hAnsi="Cambria"/>
          <w:color w:val="auto"/>
          <w:kern w:val="16"/>
          <w:lang w:val="en-US" w:eastAsia="ja-JP"/>
        </w:rPr>
        <w:tab/>
      </w:r>
      <w:r w:rsidR="006E7AD2" w:rsidRPr="00F84E79">
        <w:rPr>
          <w:rFonts w:ascii="Cambria" w:hAnsi="Cambria"/>
          <w:color w:val="auto"/>
          <w:kern w:val="16"/>
          <w:lang w:val="en-US" w:eastAsia="ja-JP"/>
        </w:rPr>
        <w:t>固定資産（ユニットで使用していたソフトウェア、</w:t>
      </w:r>
      <w:r w:rsidR="006E7AD2" w:rsidRPr="00F84E79">
        <w:rPr>
          <w:rFonts w:ascii="Cambria" w:hAnsi="Cambria"/>
          <w:color w:val="auto"/>
          <w:kern w:val="16"/>
          <w:lang w:val="en-US" w:eastAsia="ja-JP"/>
        </w:rPr>
        <w:t>IT</w:t>
      </w:r>
      <w:r w:rsidR="006E7AD2" w:rsidRPr="00F84E79">
        <w:rPr>
          <w:rFonts w:ascii="Cambria" w:hAnsi="Cambria"/>
          <w:color w:val="auto"/>
          <w:kern w:val="16"/>
          <w:lang w:val="en-US" w:eastAsia="ja-JP"/>
        </w:rPr>
        <w:t>機器、研究機器、什器等）について、ユニットにおいて固定資産実査を行い、</w:t>
      </w:r>
      <w:r w:rsidR="006E7AD2" w:rsidRPr="00F84E79">
        <w:rPr>
          <w:rFonts w:ascii="Cambria" w:hAnsi="Cambria"/>
          <w:color w:val="auto"/>
          <w:kern w:val="16"/>
          <w:lang w:val="en-US" w:eastAsia="ja-JP"/>
        </w:rPr>
        <w:t>IT</w:t>
      </w:r>
      <w:r w:rsidR="006E7AD2" w:rsidRPr="00F84E79">
        <w:rPr>
          <w:rFonts w:ascii="Cambria" w:hAnsi="Cambria"/>
          <w:color w:val="auto"/>
          <w:kern w:val="16"/>
          <w:lang w:val="en-US" w:eastAsia="ja-JP"/>
        </w:rPr>
        <w:t>部門及び</w:t>
      </w:r>
      <w:r w:rsidR="000565FA" w:rsidRPr="00F84E79">
        <w:rPr>
          <w:rFonts w:ascii="Cambria" w:hAnsi="Cambria" w:hint="eastAsia"/>
          <w:color w:val="auto"/>
          <w:kern w:val="16"/>
          <w:lang w:val="en-US" w:eastAsia="ja-JP"/>
        </w:rPr>
        <w:t>コアファシリティ</w:t>
      </w:r>
      <w:r w:rsidR="006E7AD2" w:rsidRPr="00F84E79">
        <w:rPr>
          <w:rFonts w:ascii="Cambria" w:hAnsi="Cambria"/>
          <w:color w:val="auto"/>
          <w:kern w:val="16"/>
          <w:lang w:val="en-US" w:eastAsia="ja-JP"/>
        </w:rPr>
        <w:t>の適切な部署に引き渡す。退任する教員又は教員に委任されたユニットメンバーは、関連部署による現場検査に立ち会い、固定資産の状態や損傷について確認する。</w:t>
      </w:r>
    </w:p>
    <w:p w14:paraId="571D068D" w14:textId="77777777" w:rsidR="00A90E9A" w:rsidRPr="00F84E79" w:rsidRDefault="00494E65" w:rsidP="00F84E79">
      <w:pPr>
        <w:widowControl w:val="0"/>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9.</w:t>
      </w:r>
      <w:r w:rsidRPr="00F84E79">
        <w:rPr>
          <w:rFonts w:ascii="Cambria" w:hAnsi="Cambria"/>
          <w:color w:val="auto"/>
          <w:kern w:val="16"/>
          <w:lang w:val="en-US" w:eastAsia="ja-JP"/>
        </w:rPr>
        <w:tab/>
      </w:r>
      <w:r w:rsidR="006E7AD2" w:rsidRPr="00F84E79">
        <w:rPr>
          <w:rFonts w:ascii="Cambria" w:hAnsi="Cambria"/>
          <w:color w:val="auto"/>
          <w:kern w:val="16"/>
          <w:lang w:val="en-US" w:eastAsia="ja-JP"/>
        </w:rPr>
        <w:t>研究ユニットに割り当てられたラボ、デスク、オフィスなどのスペースの片づけを行い、保管や移管を必要としない物品を処分する。</w:t>
      </w:r>
    </w:p>
    <w:p w14:paraId="65BD0C2C" w14:textId="3CEAD6B4" w:rsidR="00A90E9A" w:rsidRPr="00F84E79" w:rsidRDefault="00A90E9A" w:rsidP="00F84E79">
      <w:pPr>
        <w:widowControl w:val="0"/>
        <w:spacing w:line="276" w:lineRule="auto"/>
        <w:ind w:leftChars="150" w:left="360"/>
        <w:jc w:val="both"/>
        <w:rPr>
          <w:rFonts w:ascii="Cambria" w:hAnsi="Cambria"/>
          <w:color w:val="auto"/>
          <w:kern w:val="16"/>
          <w:lang w:val="en-US" w:eastAsia="ja-JP"/>
        </w:rPr>
      </w:pPr>
    </w:p>
    <w:p w14:paraId="190B183C" w14:textId="57133218" w:rsidR="006E7AD2" w:rsidRPr="00F84E79" w:rsidRDefault="006E7AD2" w:rsidP="00F84E79">
      <w:pPr>
        <w:widowControl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研究ユニットの閉鎖に関する手続きの詳細は、ユニット閉鎖ガイドライン</w:t>
      </w:r>
      <w:r w:rsidR="00A61146" w:rsidRPr="00F84E79">
        <w:rPr>
          <w:rFonts w:ascii="Cambria" w:hAnsi="Cambria"/>
          <w:color w:val="auto"/>
          <w:kern w:val="16"/>
          <w:lang w:val="en-US" w:eastAsia="ja-JP"/>
        </w:rPr>
        <w:t>［</w:t>
      </w:r>
      <w:hyperlink r:id="rId26" w:history="1">
        <w:r w:rsidRPr="00F84E79">
          <w:rPr>
            <w:rStyle w:val="ac"/>
            <w:rFonts w:ascii="Cambria" w:hAnsi="Cambria"/>
            <w:kern w:val="16"/>
            <w:lang w:val="en-US" w:eastAsia="ja-JP"/>
          </w:rPr>
          <w:t>Link</w:t>
        </w:r>
      </w:hyperlink>
      <w:r w:rsidR="00A61146" w:rsidRPr="00F84E79">
        <w:rPr>
          <w:rFonts w:ascii="Cambria" w:hAnsi="Cambria"/>
          <w:color w:val="auto"/>
          <w:kern w:val="16"/>
          <w:lang w:val="en-US" w:eastAsia="ja-JP"/>
        </w:rPr>
        <w:t>］</w:t>
      </w:r>
      <w:r w:rsidRPr="00F84E79">
        <w:rPr>
          <w:rFonts w:ascii="Cambria" w:hAnsi="Cambria"/>
          <w:color w:val="auto"/>
          <w:kern w:val="16"/>
          <w:lang w:val="en-US" w:eastAsia="ja-JP"/>
        </w:rPr>
        <w:t>を参照してください。</w:t>
      </w:r>
    </w:p>
    <w:p w14:paraId="3E1D60D4" w14:textId="77777777" w:rsidR="00A97EB6" w:rsidRPr="00F84E79" w:rsidRDefault="00A97EB6" w:rsidP="00F84E79">
      <w:pPr>
        <w:widowControl w:val="0"/>
        <w:adjustRightInd w:val="0"/>
        <w:spacing w:line="276" w:lineRule="auto"/>
        <w:ind w:leftChars="150" w:left="360"/>
        <w:jc w:val="both"/>
        <w:rPr>
          <w:rFonts w:ascii="Cambria" w:hAnsi="Cambria"/>
          <w:color w:val="auto"/>
          <w:kern w:val="16"/>
          <w:lang w:val="en-US" w:eastAsia="ja-JP"/>
        </w:rPr>
      </w:pPr>
    </w:p>
    <w:p w14:paraId="67F18EB3" w14:textId="08F11706" w:rsidR="005615DF" w:rsidRPr="00F84E79"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F84E79">
        <w:rPr>
          <w:rFonts w:ascii="Cambria" w:hAnsi="Cambria"/>
          <w:b/>
          <w:bCs/>
          <w:color w:val="auto"/>
          <w:kern w:val="16"/>
          <w:lang w:val="en-US" w:eastAsia="ja-JP"/>
        </w:rPr>
        <w:t>3.2.4</w:t>
      </w:r>
      <w:r w:rsidR="006D05ED" w:rsidRPr="00F84E79">
        <w:rPr>
          <w:rFonts w:ascii="Cambria" w:hAnsi="Cambria"/>
          <w:b/>
          <w:bCs/>
          <w:color w:val="auto"/>
          <w:kern w:val="16"/>
          <w:lang w:val="en-US" w:eastAsia="ja-JP"/>
        </w:rPr>
        <w:tab/>
      </w:r>
      <w:r w:rsidRPr="00F84E79">
        <w:rPr>
          <w:rFonts w:ascii="Cambria" w:hAnsi="Cambria"/>
          <w:b/>
          <w:bCs/>
          <w:color w:val="auto"/>
          <w:kern w:val="16"/>
          <w:lang w:val="en-US" w:eastAsia="ja-JP"/>
        </w:rPr>
        <w:t>教員の</w:t>
      </w:r>
      <w:r w:rsidR="006F2D5F" w:rsidRPr="00F84E79">
        <w:rPr>
          <w:rFonts w:ascii="Cambria" w:hAnsi="Cambria"/>
          <w:b/>
          <w:bCs/>
          <w:color w:val="auto"/>
          <w:kern w:val="16"/>
          <w:lang w:val="en-US" w:eastAsia="ja-JP"/>
        </w:rPr>
        <w:t>採用</w:t>
      </w:r>
      <w:r w:rsidR="009C2670" w:rsidRPr="00F84E79">
        <w:rPr>
          <w:rFonts w:ascii="Cambria" w:hAnsi="Cambria"/>
          <w:b/>
          <w:bCs/>
          <w:color w:val="auto"/>
          <w:kern w:val="16"/>
          <w:lang w:val="en-US" w:eastAsia="ja-JP"/>
        </w:rPr>
        <w:t>及び</w:t>
      </w:r>
      <w:r w:rsidR="006F2D5F" w:rsidRPr="00F84E79">
        <w:rPr>
          <w:rFonts w:ascii="Cambria" w:hAnsi="Cambria"/>
          <w:b/>
          <w:bCs/>
          <w:color w:val="auto"/>
          <w:kern w:val="16"/>
          <w:lang w:val="en-US" w:eastAsia="ja-JP"/>
        </w:rPr>
        <w:t>新規教員の</w:t>
      </w:r>
      <w:r w:rsidR="00D87727" w:rsidRPr="00F84E79">
        <w:rPr>
          <w:rFonts w:ascii="Cambria" w:hAnsi="Cambria"/>
          <w:b/>
          <w:bCs/>
          <w:color w:val="auto"/>
          <w:kern w:val="16"/>
          <w:lang w:val="en-US" w:eastAsia="ja-JP"/>
        </w:rPr>
        <w:t>任用</w:t>
      </w:r>
    </w:p>
    <w:p w14:paraId="38FC5513" w14:textId="0602CE03"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本学教員</w:t>
      </w:r>
      <w:r w:rsidR="002B1585" w:rsidRPr="00F84E79">
        <w:rPr>
          <w:rFonts w:ascii="Cambria" w:hAnsi="Cambria"/>
          <w:color w:val="auto"/>
          <w:kern w:val="16"/>
          <w:lang w:val="en-US" w:eastAsia="ja-JP"/>
        </w:rPr>
        <w:t>の選考</w:t>
      </w:r>
      <w:r w:rsidRPr="00F84E79">
        <w:rPr>
          <w:rFonts w:ascii="Cambria" w:hAnsi="Cambria"/>
          <w:color w:val="auto"/>
          <w:kern w:val="16"/>
          <w:lang w:val="en-US" w:eastAsia="ja-JP"/>
        </w:rPr>
        <w:t>は、</w:t>
      </w:r>
      <w:r w:rsidR="003F360C" w:rsidRPr="00F84E79">
        <w:rPr>
          <w:rFonts w:ascii="Cambria" w:hAnsi="Cambria"/>
          <w:color w:val="auto"/>
          <w:kern w:val="16"/>
          <w:lang w:val="en-US" w:eastAsia="ja-JP"/>
        </w:rPr>
        <w:t>可能な限り</w:t>
      </w:r>
      <w:r w:rsidR="002B1585" w:rsidRPr="00F84E79">
        <w:rPr>
          <w:rFonts w:ascii="Cambria" w:hAnsi="Cambria"/>
          <w:color w:val="auto"/>
          <w:kern w:val="16"/>
          <w:lang w:val="en-US" w:eastAsia="ja-JP"/>
        </w:rPr>
        <w:t>優秀な</w:t>
      </w:r>
      <w:r w:rsidRPr="00F84E79">
        <w:rPr>
          <w:rFonts w:ascii="Cambria" w:hAnsi="Cambria"/>
          <w:color w:val="auto"/>
          <w:kern w:val="16"/>
          <w:lang w:val="en-US" w:eastAsia="ja-JP"/>
        </w:rPr>
        <w:t>教員を確保するために、</w:t>
      </w:r>
      <w:r w:rsidR="002B1585" w:rsidRPr="00F84E79">
        <w:rPr>
          <w:rFonts w:ascii="Cambria" w:hAnsi="Cambria"/>
          <w:color w:val="auto"/>
          <w:kern w:val="16"/>
          <w:lang w:val="en-US" w:eastAsia="ja-JP"/>
        </w:rPr>
        <w:t>高度に国際的な</w:t>
      </w:r>
      <w:r w:rsidRPr="00F84E79">
        <w:rPr>
          <w:rFonts w:ascii="Cambria" w:hAnsi="Cambria"/>
          <w:color w:val="auto"/>
          <w:kern w:val="16"/>
          <w:lang w:val="en-US" w:eastAsia="ja-JP"/>
        </w:rPr>
        <w:t>候補者</w:t>
      </w:r>
      <w:r w:rsidR="002B1585" w:rsidRPr="00F84E79">
        <w:rPr>
          <w:rFonts w:ascii="Cambria" w:hAnsi="Cambria"/>
          <w:color w:val="auto"/>
          <w:kern w:val="16"/>
          <w:lang w:val="en-US" w:eastAsia="ja-JP"/>
        </w:rPr>
        <w:t>選定基準に</w:t>
      </w:r>
      <w:r w:rsidRPr="00F84E79">
        <w:rPr>
          <w:rFonts w:ascii="Cambria" w:hAnsi="Cambria"/>
          <w:color w:val="auto"/>
          <w:kern w:val="16"/>
          <w:lang w:val="en-US" w:eastAsia="ja-JP"/>
        </w:rPr>
        <w:t>基づき</w:t>
      </w:r>
      <w:r w:rsidR="002B1585" w:rsidRPr="00F84E79">
        <w:rPr>
          <w:rFonts w:ascii="Cambria" w:hAnsi="Cambria"/>
          <w:color w:val="auto"/>
          <w:kern w:val="16"/>
          <w:lang w:val="en-US" w:eastAsia="ja-JP"/>
        </w:rPr>
        <w:t>行われます</w:t>
      </w:r>
      <w:r w:rsidRPr="00F84E79">
        <w:rPr>
          <w:rFonts w:ascii="Cambria" w:hAnsi="Cambria"/>
          <w:color w:val="auto"/>
          <w:kern w:val="16"/>
          <w:lang w:val="en-US" w:eastAsia="ja-JP"/>
        </w:rPr>
        <w:t>。</w:t>
      </w:r>
      <w:r w:rsidR="00D64185" w:rsidRPr="00F84E79">
        <w:rPr>
          <w:rFonts w:ascii="Cambria" w:hAnsi="Cambria"/>
          <w:color w:val="auto"/>
          <w:kern w:val="16"/>
          <w:lang w:val="en-US" w:eastAsia="ja-JP"/>
        </w:rPr>
        <w:t>手続は、</w:t>
      </w:r>
      <w:hyperlink r:id="rId27" w:history="1">
        <w:r w:rsidR="00735A86" w:rsidRPr="00F84E79">
          <w:rPr>
            <w:rStyle w:val="ac"/>
            <w:rFonts w:ascii="Cambria" w:hAnsi="Cambria"/>
            <w:kern w:val="16"/>
            <w:lang w:val="en-US" w:eastAsia="ja-JP"/>
          </w:rPr>
          <w:t>ファカルティ・</w:t>
        </w:r>
        <w:r w:rsidR="00D64185" w:rsidRPr="00F84E79">
          <w:rPr>
            <w:rStyle w:val="ac"/>
            <w:rFonts w:ascii="Cambria" w:hAnsi="Cambria"/>
            <w:kern w:val="16"/>
            <w:lang w:val="en-US" w:eastAsia="ja-JP"/>
          </w:rPr>
          <w:t>サーチ・コミッティー・ハンドブック</w:t>
        </w:r>
      </w:hyperlink>
      <w:r w:rsidR="0085044A" w:rsidRPr="00F84E79">
        <w:rPr>
          <w:rFonts w:ascii="Cambria" w:hAnsi="Cambria"/>
          <w:color w:val="auto"/>
          <w:kern w:val="16"/>
          <w:lang w:val="en-US" w:eastAsia="ja-JP"/>
        </w:rPr>
        <w:t>に記載されています。</w:t>
      </w:r>
    </w:p>
    <w:p w14:paraId="435890E5" w14:textId="70570632" w:rsidR="005615DF" w:rsidRPr="00F84E79" w:rsidRDefault="005615DF" w:rsidP="00F84E79">
      <w:pPr>
        <w:widowControl w:val="0"/>
        <w:adjustRightInd w:val="0"/>
        <w:spacing w:line="276" w:lineRule="auto"/>
        <w:ind w:leftChars="100" w:left="240"/>
        <w:jc w:val="both"/>
        <w:rPr>
          <w:rFonts w:ascii="Cambria" w:hAnsi="Cambria"/>
          <w:color w:val="auto"/>
          <w:kern w:val="16"/>
          <w:lang w:val="en-US" w:eastAsia="ja-JP"/>
        </w:rPr>
      </w:pPr>
    </w:p>
    <w:p w14:paraId="10642E45" w14:textId="318ECC5B" w:rsidR="00B1495F" w:rsidRPr="00F84E79" w:rsidRDefault="00B1495F" w:rsidP="00F84E79">
      <w:pPr>
        <w:pStyle w:val="aa"/>
        <w:widowControl w:val="0"/>
        <w:adjustRightInd w:val="0"/>
        <w:spacing w:line="276" w:lineRule="auto"/>
        <w:ind w:leftChars="100" w:left="240"/>
        <w:jc w:val="both"/>
        <w:rPr>
          <w:bCs/>
          <w:kern w:val="16"/>
          <w:lang w:val="en-US" w:eastAsia="ja-JP"/>
        </w:rPr>
      </w:pPr>
      <w:r w:rsidRPr="00F84E79">
        <w:rPr>
          <w:bCs/>
          <w:kern w:val="16"/>
          <w:lang w:val="en-US" w:eastAsia="ja-JP"/>
        </w:rPr>
        <w:t>任用手続の全体においては、特定の個人、及び当該個人に関する他者の意見について議論する必要があります。この情報及び関連するその他の情報は、議論の参加者全員により厳重に機密に保たれなければなりません。本学は、候補者に関して受領する情報の機密性を保つ</w:t>
      </w:r>
      <w:r w:rsidR="00F22B89" w:rsidRPr="00F84E79">
        <w:rPr>
          <w:bCs/>
          <w:kern w:val="16"/>
          <w:lang w:val="en-US" w:eastAsia="ja-JP"/>
        </w:rPr>
        <w:t>ため</w:t>
      </w:r>
      <w:r w:rsidRPr="00F84E79">
        <w:rPr>
          <w:bCs/>
          <w:kern w:val="16"/>
          <w:lang w:val="en-US" w:eastAsia="ja-JP"/>
        </w:rPr>
        <w:t>、候補者の個人情報を保護するための広範な措置をと</w:t>
      </w:r>
      <w:r w:rsidR="00F22B89" w:rsidRPr="00F84E79">
        <w:rPr>
          <w:bCs/>
          <w:kern w:val="16"/>
          <w:lang w:val="en-US" w:eastAsia="ja-JP"/>
        </w:rPr>
        <w:t>ります</w:t>
      </w:r>
      <w:r w:rsidRPr="00F84E79">
        <w:rPr>
          <w:bCs/>
          <w:kern w:val="16"/>
          <w:lang w:val="en-US" w:eastAsia="ja-JP"/>
        </w:rPr>
        <w:t>。</w:t>
      </w:r>
    </w:p>
    <w:p w14:paraId="55958EB2" w14:textId="4359C420" w:rsidR="00B1495F" w:rsidRPr="00F84E79" w:rsidRDefault="00B1495F" w:rsidP="00F84E79">
      <w:pPr>
        <w:widowControl w:val="0"/>
        <w:adjustRightInd w:val="0"/>
        <w:spacing w:line="276" w:lineRule="auto"/>
        <w:ind w:leftChars="100" w:left="240"/>
        <w:jc w:val="both"/>
        <w:rPr>
          <w:rFonts w:ascii="Cambria" w:hAnsi="Cambria"/>
          <w:color w:val="auto"/>
          <w:kern w:val="16"/>
          <w:lang w:val="en-US" w:eastAsia="ja-JP"/>
        </w:rPr>
      </w:pPr>
    </w:p>
    <w:p w14:paraId="37BB769C" w14:textId="7F5D0F1C" w:rsidR="005615DF" w:rsidRPr="00F84E79" w:rsidRDefault="005615DF"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lastRenderedPageBreak/>
        <w:t>3.2.4.1</w:t>
      </w:r>
      <w:r w:rsidR="006D05ED" w:rsidRPr="00F84E79">
        <w:rPr>
          <w:rFonts w:ascii="Cambria" w:hAnsi="Cambria"/>
          <w:bCs/>
          <w:color w:val="auto"/>
          <w:kern w:val="16"/>
          <w:lang w:val="en-US" w:eastAsia="ja-JP"/>
        </w:rPr>
        <w:tab/>
      </w:r>
      <w:r w:rsidRPr="00F84E79">
        <w:rPr>
          <w:rFonts w:ascii="Cambria" w:hAnsi="Cambria"/>
          <w:color w:val="auto"/>
          <w:kern w:val="16"/>
          <w:lang w:val="en-US" w:eastAsia="ja-JP"/>
        </w:rPr>
        <w:t>可能な</w:t>
      </w:r>
      <w:r w:rsidR="003F360C" w:rsidRPr="00F84E79">
        <w:rPr>
          <w:rFonts w:ascii="Cambria" w:hAnsi="Cambria"/>
          <w:color w:val="auto"/>
          <w:kern w:val="16"/>
          <w:lang w:val="en-US" w:eastAsia="ja-JP"/>
        </w:rPr>
        <w:t>限り優秀な</w:t>
      </w:r>
      <w:r w:rsidRPr="00F84E79">
        <w:rPr>
          <w:rFonts w:ascii="Cambria" w:hAnsi="Cambria"/>
          <w:color w:val="auto"/>
          <w:kern w:val="16"/>
          <w:lang w:val="en-US" w:eastAsia="ja-JP"/>
        </w:rPr>
        <w:t>教員</w:t>
      </w:r>
      <w:r w:rsidR="003F360C" w:rsidRPr="00F84E79">
        <w:rPr>
          <w:rFonts w:ascii="Cambria" w:hAnsi="Cambria"/>
          <w:color w:val="auto"/>
          <w:kern w:val="16"/>
          <w:lang w:val="en-US" w:eastAsia="ja-JP"/>
        </w:rPr>
        <w:t>の獲得</w:t>
      </w:r>
      <w:r w:rsidRPr="00F84E79">
        <w:rPr>
          <w:rFonts w:ascii="Cambria" w:hAnsi="Cambria"/>
          <w:color w:val="auto"/>
          <w:kern w:val="16"/>
          <w:lang w:val="en-US" w:eastAsia="ja-JP"/>
        </w:rPr>
        <w:t>戦略</w:t>
      </w:r>
    </w:p>
    <w:p w14:paraId="2DC21B36" w14:textId="074285E0" w:rsidR="005615DF" w:rsidRPr="00F84E79" w:rsidRDefault="00CC446F"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本学</w:t>
      </w:r>
      <w:r w:rsidR="00F22B89" w:rsidRPr="00F84E79">
        <w:rPr>
          <w:rFonts w:ascii="Cambria" w:hAnsi="Cambria"/>
          <w:color w:val="auto"/>
          <w:kern w:val="16"/>
          <w:lang w:val="en-US" w:eastAsia="ja-JP"/>
        </w:rPr>
        <w:t>の教員募集は、オープンな競争</w:t>
      </w:r>
      <w:r w:rsidR="00DD3AC9" w:rsidRPr="00F84E79">
        <w:rPr>
          <w:rFonts w:ascii="Cambria" w:hAnsi="Cambria"/>
          <w:color w:val="auto"/>
          <w:kern w:val="16"/>
          <w:lang w:val="en-US" w:eastAsia="ja-JP"/>
        </w:rPr>
        <w:t>を通じ</w:t>
      </w:r>
      <w:r w:rsidR="00F22B89" w:rsidRPr="00F84E79">
        <w:rPr>
          <w:rFonts w:ascii="Cambria" w:hAnsi="Cambria"/>
          <w:color w:val="auto"/>
          <w:kern w:val="16"/>
          <w:lang w:val="en-US" w:eastAsia="ja-JP"/>
        </w:rPr>
        <w:t>、最高水準の</w:t>
      </w:r>
      <w:r w:rsidR="00DD3AC9" w:rsidRPr="00F84E79">
        <w:rPr>
          <w:rFonts w:ascii="Cambria" w:hAnsi="Cambria"/>
          <w:color w:val="auto"/>
          <w:kern w:val="16"/>
          <w:lang w:val="en-US" w:eastAsia="ja-JP"/>
        </w:rPr>
        <w:t>学術</w:t>
      </w:r>
      <w:r w:rsidR="00F22B89" w:rsidRPr="00F84E79">
        <w:rPr>
          <w:rFonts w:ascii="Cambria" w:hAnsi="Cambria"/>
          <w:color w:val="auto"/>
          <w:kern w:val="16"/>
          <w:lang w:val="en-US" w:eastAsia="ja-JP"/>
        </w:rPr>
        <w:t>研究の基準</w:t>
      </w:r>
      <w:r w:rsidR="00DD3AC9" w:rsidRPr="00F84E79">
        <w:rPr>
          <w:rFonts w:ascii="Cambria" w:hAnsi="Cambria"/>
          <w:color w:val="auto"/>
          <w:kern w:val="16"/>
          <w:lang w:val="en-US" w:eastAsia="ja-JP"/>
        </w:rPr>
        <w:t>をもって</w:t>
      </w:r>
      <w:r w:rsidR="00F22B89" w:rsidRPr="00F84E79">
        <w:rPr>
          <w:rFonts w:ascii="Cambria" w:hAnsi="Cambria"/>
          <w:color w:val="auto"/>
          <w:kern w:val="16"/>
          <w:lang w:val="en-US" w:eastAsia="ja-JP"/>
        </w:rPr>
        <w:t>厳格な審査（外部評価を含む）を経て行います。</w:t>
      </w:r>
      <w:r w:rsidR="001D162C" w:rsidRPr="00F84E79">
        <w:rPr>
          <w:rFonts w:ascii="Cambria" w:hAnsi="Cambria"/>
          <w:color w:val="auto"/>
          <w:kern w:val="16"/>
          <w:lang w:val="en-US" w:eastAsia="ja-JP"/>
        </w:rPr>
        <w:t>世界水準の研究者を招くためには、優れた研究環境を提供する必要があり、</w:t>
      </w:r>
      <w:r w:rsidR="00317197" w:rsidRPr="00F84E79">
        <w:rPr>
          <w:rFonts w:ascii="Cambria" w:hAnsi="Cambria"/>
          <w:color w:val="auto"/>
          <w:kern w:val="16"/>
          <w:lang w:val="en-US" w:eastAsia="ja-JP"/>
        </w:rPr>
        <w:t>学内で分配され</w:t>
      </w:r>
      <w:r w:rsidR="004A78F5" w:rsidRPr="00F84E79">
        <w:rPr>
          <w:rFonts w:ascii="Cambria" w:hAnsi="Cambria"/>
          <w:color w:val="auto"/>
          <w:kern w:val="16"/>
          <w:lang w:val="en-US" w:eastAsia="ja-JP"/>
        </w:rPr>
        <w:t>る</w:t>
      </w:r>
      <w:r w:rsidR="00317197" w:rsidRPr="00F84E79">
        <w:rPr>
          <w:rFonts w:ascii="Cambria" w:hAnsi="Cambria"/>
          <w:color w:val="auto"/>
          <w:kern w:val="16"/>
          <w:lang w:val="en-US" w:eastAsia="ja-JP"/>
        </w:rPr>
        <w:t>研究資金</w:t>
      </w:r>
      <w:r w:rsidR="001D162C" w:rsidRPr="00F84E79">
        <w:rPr>
          <w:rFonts w:ascii="Cambria" w:hAnsi="Cambria"/>
          <w:color w:val="auto"/>
          <w:kern w:val="16"/>
          <w:lang w:val="en-US" w:eastAsia="ja-JP"/>
        </w:rPr>
        <w:t>は特に考慮を必要とする事項です。研究資金は、</w:t>
      </w:r>
      <w:r w:rsidR="00317197" w:rsidRPr="00F84E79">
        <w:rPr>
          <w:rFonts w:ascii="Cambria" w:hAnsi="Cambria"/>
          <w:color w:val="auto"/>
          <w:kern w:val="16"/>
          <w:lang w:val="en-US" w:eastAsia="ja-JP"/>
        </w:rPr>
        <w:t>承認された</w:t>
      </w:r>
      <w:r w:rsidR="00E13CB1" w:rsidRPr="00F84E79">
        <w:rPr>
          <w:rFonts w:ascii="Cambria" w:hAnsi="Cambria"/>
          <w:color w:val="auto"/>
          <w:kern w:val="16"/>
          <w:lang w:val="en-US" w:eastAsia="ja-JP"/>
        </w:rPr>
        <w:t>5</w:t>
      </w:r>
      <w:r w:rsidR="00317197" w:rsidRPr="00F84E79">
        <w:rPr>
          <w:rFonts w:ascii="Cambria" w:hAnsi="Cambria"/>
          <w:color w:val="auto"/>
          <w:kern w:val="16"/>
          <w:lang w:val="en-US" w:eastAsia="ja-JP"/>
        </w:rPr>
        <w:t>年間の予算計画を基に分配され</w:t>
      </w:r>
      <w:r w:rsidR="001D162C" w:rsidRPr="00F84E79">
        <w:rPr>
          <w:rFonts w:ascii="Cambria" w:hAnsi="Cambria"/>
          <w:color w:val="auto"/>
          <w:kern w:val="16"/>
          <w:lang w:val="en-US" w:eastAsia="ja-JP"/>
        </w:rPr>
        <w:t>、</w:t>
      </w:r>
      <w:r w:rsidR="004A78F5" w:rsidRPr="00F84E79">
        <w:rPr>
          <w:rFonts w:ascii="Cambria" w:hAnsi="Cambria"/>
          <w:color w:val="auto"/>
          <w:kern w:val="16"/>
          <w:lang w:val="en-US" w:eastAsia="ja-JP"/>
        </w:rPr>
        <w:t>実際の予算、及びユニットに生じた変更事情に合わせて、</w:t>
      </w:r>
      <w:r w:rsidR="001D162C" w:rsidRPr="00F84E79">
        <w:rPr>
          <w:rFonts w:ascii="Cambria" w:hAnsi="Cambria"/>
          <w:color w:val="auto"/>
          <w:kern w:val="16"/>
          <w:lang w:val="en-US" w:eastAsia="ja-JP"/>
        </w:rPr>
        <w:t>年度毎に</w:t>
      </w:r>
      <w:r w:rsidR="004A78F5" w:rsidRPr="00F84E79">
        <w:rPr>
          <w:rFonts w:ascii="Cambria" w:hAnsi="Cambria"/>
          <w:color w:val="auto"/>
          <w:kern w:val="16"/>
          <w:lang w:val="en-US" w:eastAsia="ja-JP"/>
        </w:rPr>
        <w:t>調整されます。</w:t>
      </w:r>
      <w:r w:rsidR="00C16BDB" w:rsidRPr="00F84E79">
        <w:rPr>
          <w:rFonts w:ascii="Cambria" w:hAnsi="Cambria"/>
          <w:color w:val="auto"/>
          <w:kern w:val="16"/>
          <w:lang w:val="en-US" w:eastAsia="ja-JP"/>
        </w:rPr>
        <w:t>教員は、外部資金の獲得も奨励されます。</w:t>
      </w:r>
      <w:r w:rsidR="004A78F5" w:rsidRPr="00F84E79">
        <w:rPr>
          <w:rFonts w:ascii="Cambria" w:hAnsi="Cambria"/>
          <w:color w:val="auto"/>
          <w:kern w:val="16"/>
          <w:lang w:val="en-US" w:eastAsia="ja-JP"/>
        </w:rPr>
        <w:t>世界水準の研究者を招くために</w:t>
      </w:r>
      <w:r w:rsidR="00C16BDB" w:rsidRPr="00F84E79">
        <w:rPr>
          <w:rFonts w:ascii="Cambria" w:hAnsi="Cambria"/>
          <w:color w:val="auto"/>
          <w:kern w:val="16"/>
          <w:lang w:val="en-US" w:eastAsia="ja-JP"/>
        </w:rPr>
        <w:t>、</w:t>
      </w:r>
      <w:r w:rsidR="004A78F5" w:rsidRPr="00F84E79">
        <w:rPr>
          <w:rFonts w:ascii="Cambria" w:hAnsi="Cambria"/>
          <w:color w:val="auto"/>
          <w:kern w:val="16"/>
          <w:lang w:val="en-US" w:eastAsia="ja-JP"/>
        </w:rPr>
        <w:t>本学は</w:t>
      </w:r>
      <w:r w:rsidR="00C16BDB" w:rsidRPr="00F84E79">
        <w:rPr>
          <w:rFonts w:ascii="Cambria" w:hAnsi="Cambria"/>
          <w:color w:val="auto"/>
          <w:kern w:val="16"/>
          <w:lang w:val="en-US" w:eastAsia="ja-JP"/>
        </w:rPr>
        <w:t>海外の一流大学に引けをとらない給与、旅費、</w:t>
      </w:r>
      <w:r w:rsidR="004A78F5" w:rsidRPr="00F84E79">
        <w:rPr>
          <w:rFonts w:ascii="Cambria" w:hAnsi="Cambria"/>
          <w:color w:val="auto"/>
          <w:kern w:val="16"/>
          <w:lang w:val="en-US" w:eastAsia="ja-JP"/>
        </w:rPr>
        <w:t>その他のベネフィット</w:t>
      </w:r>
      <w:r w:rsidR="00C16BDB" w:rsidRPr="00F84E79">
        <w:rPr>
          <w:rFonts w:ascii="Cambria" w:hAnsi="Cambria"/>
          <w:color w:val="auto"/>
          <w:kern w:val="16"/>
          <w:lang w:val="en-US" w:eastAsia="ja-JP"/>
        </w:rPr>
        <w:t>を提供する用意があります。</w:t>
      </w:r>
    </w:p>
    <w:p w14:paraId="0A9AA69C" w14:textId="77777777" w:rsidR="005615DF" w:rsidRPr="00F84E79" w:rsidRDefault="005615DF" w:rsidP="00F84E79">
      <w:pPr>
        <w:widowControl w:val="0"/>
        <w:adjustRightInd w:val="0"/>
        <w:spacing w:line="276" w:lineRule="auto"/>
        <w:ind w:leftChars="150" w:left="360"/>
        <w:jc w:val="both"/>
        <w:rPr>
          <w:rFonts w:ascii="Cambria" w:hAnsi="Cambria"/>
          <w:color w:val="auto"/>
          <w:kern w:val="16"/>
          <w:lang w:val="en-US" w:eastAsia="ja-JP"/>
        </w:rPr>
      </w:pPr>
    </w:p>
    <w:p w14:paraId="69F666CA" w14:textId="7F8C42F9" w:rsidR="005615DF" w:rsidRPr="00F84E79" w:rsidRDefault="005615DF"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3.2.4.2</w:t>
      </w:r>
      <w:r w:rsidR="006D05ED" w:rsidRPr="00F84E79">
        <w:rPr>
          <w:rFonts w:ascii="Cambria" w:hAnsi="Cambria"/>
          <w:bCs/>
          <w:color w:val="auto"/>
          <w:kern w:val="16"/>
          <w:lang w:val="en-US" w:eastAsia="ja-JP"/>
        </w:rPr>
        <w:tab/>
      </w:r>
      <w:r w:rsidR="00524CCB" w:rsidRPr="00F84E79">
        <w:rPr>
          <w:rFonts w:ascii="Cambria" w:hAnsi="Cambria"/>
          <w:bCs/>
          <w:color w:val="auto"/>
          <w:kern w:val="16"/>
          <w:lang w:val="en-US" w:eastAsia="ja-JP"/>
        </w:rPr>
        <w:t>教育</w:t>
      </w:r>
      <w:r w:rsidRPr="00F84E79">
        <w:rPr>
          <w:rFonts w:ascii="Cambria" w:hAnsi="Cambria"/>
          <w:bCs/>
          <w:color w:val="auto"/>
          <w:kern w:val="16"/>
          <w:lang w:val="en-US" w:eastAsia="ja-JP"/>
        </w:rPr>
        <w:t>研究スタッフの年齢及び性別</w:t>
      </w:r>
      <w:r w:rsidR="00524CCB" w:rsidRPr="00F84E79">
        <w:rPr>
          <w:rFonts w:ascii="Cambria" w:hAnsi="Cambria"/>
          <w:bCs/>
          <w:color w:val="auto"/>
          <w:kern w:val="16"/>
          <w:lang w:val="en-US" w:eastAsia="ja-JP"/>
        </w:rPr>
        <w:t>の構成</w:t>
      </w:r>
    </w:p>
    <w:p w14:paraId="2CD25576" w14:textId="2CCB98C7" w:rsidR="005615DF" w:rsidRPr="00F84E79" w:rsidRDefault="00524CCB"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本学の教員</w:t>
      </w:r>
      <w:r w:rsidR="00E059A3" w:rsidRPr="00F84E79">
        <w:rPr>
          <w:rFonts w:ascii="Cambria" w:hAnsi="Cambria"/>
          <w:color w:val="auto"/>
          <w:kern w:val="16"/>
          <w:lang w:val="en-US" w:eastAsia="ja-JP"/>
        </w:rPr>
        <w:t>募集</w:t>
      </w:r>
      <w:r w:rsidRPr="00F84E79">
        <w:rPr>
          <w:rFonts w:ascii="Cambria" w:hAnsi="Cambria"/>
          <w:color w:val="auto"/>
          <w:kern w:val="16"/>
          <w:lang w:val="en-US" w:eastAsia="ja-JP"/>
        </w:rPr>
        <w:t>方針としては、教員の年齢構成バランスに配慮します。これにより、本学の教員組織に、将来性のある若手研究者、既に実績のある研究者がともに含まれることが保証されます。</w:t>
      </w:r>
      <w:r w:rsidR="00322D1C" w:rsidRPr="00F84E79">
        <w:rPr>
          <w:rFonts w:ascii="Cambria" w:hAnsi="Cambria"/>
          <w:color w:val="auto"/>
          <w:kern w:val="16"/>
          <w:lang w:val="en-US" w:eastAsia="ja-JP"/>
        </w:rPr>
        <w:t>本学は</w:t>
      </w:r>
      <w:r w:rsidR="0026125B" w:rsidRPr="00F84E79">
        <w:rPr>
          <w:rFonts w:ascii="Cambria" w:hAnsi="Cambria"/>
          <w:color w:val="auto"/>
          <w:kern w:val="16"/>
          <w:lang w:val="en-US" w:eastAsia="ja-JP"/>
        </w:rPr>
        <w:t>機会均等を図り、</w:t>
      </w:r>
      <w:r w:rsidR="00322D1C" w:rsidRPr="00F84E79">
        <w:rPr>
          <w:rFonts w:ascii="Cambria" w:hAnsi="Cambria"/>
          <w:color w:val="auto"/>
          <w:kern w:val="16"/>
          <w:lang w:val="en-US" w:eastAsia="ja-JP"/>
        </w:rPr>
        <w:t>また、教員の多様性を高めることを約束します。</w:t>
      </w:r>
      <w:r w:rsidR="007269DF" w:rsidRPr="00F84E79">
        <w:rPr>
          <w:rFonts w:ascii="Cambria" w:hAnsi="Cambria"/>
          <w:color w:val="auto"/>
          <w:kern w:val="16"/>
          <w:lang w:val="en-US" w:eastAsia="ja-JP"/>
        </w:rPr>
        <w:t>本学</w:t>
      </w:r>
      <w:r w:rsidR="005615DF" w:rsidRPr="00F84E79">
        <w:rPr>
          <w:rFonts w:ascii="Cambria" w:hAnsi="Cambria"/>
          <w:color w:val="auto"/>
          <w:kern w:val="16"/>
          <w:lang w:val="en-US" w:eastAsia="ja-JP"/>
        </w:rPr>
        <w:t>は、女性及び</w:t>
      </w:r>
      <w:r w:rsidR="002B1E3E" w:rsidRPr="00F84E79">
        <w:rPr>
          <w:rFonts w:ascii="Cambria" w:hAnsi="Cambria"/>
          <w:kern w:val="16"/>
          <w:lang w:eastAsia="ja-JP"/>
        </w:rPr>
        <w:t>参画度が十分でない</w:t>
      </w:r>
      <w:r w:rsidR="005615DF" w:rsidRPr="00F84E79">
        <w:rPr>
          <w:rFonts w:ascii="Cambria" w:hAnsi="Cambria"/>
          <w:color w:val="auto"/>
          <w:kern w:val="16"/>
          <w:lang w:val="en-US" w:eastAsia="ja-JP"/>
        </w:rPr>
        <w:t>グループに属する</w:t>
      </w:r>
      <w:r w:rsidR="00CC0D63" w:rsidRPr="00F84E79">
        <w:rPr>
          <w:rFonts w:ascii="Cambria" w:hAnsi="Cambria"/>
          <w:color w:val="auto"/>
          <w:kern w:val="16"/>
          <w:lang w:val="en-US" w:eastAsia="ja-JP"/>
        </w:rPr>
        <w:t>人材</w:t>
      </w:r>
      <w:r w:rsidR="00322D1C" w:rsidRPr="00F84E79">
        <w:rPr>
          <w:rFonts w:ascii="Cambria" w:hAnsi="Cambria"/>
          <w:color w:val="auto"/>
          <w:kern w:val="16"/>
          <w:lang w:val="en-US" w:eastAsia="ja-JP"/>
        </w:rPr>
        <w:t>の推薦及び応募を歓迎します。</w:t>
      </w:r>
      <w:r w:rsidR="00D87727" w:rsidRPr="00F84E79">
        <w:rPr>
          <w:rFonts w:ascii="Cambria" w:hAnsi="Cambria"/>
          <w:color w:val="auto"/>
          <w:kern w:val="16"/>
          <w:lang w:val="en-US" w:eastAsia="ja-JP"/>
        </w:rPr>
        <w:t>本学の、</w:t>
      </w:r>
      <w:r w:rsidR="005615DF" w:rsidRPr="00F84E79">
        <w:rPr>
          <w:rFonts w:ascii="Cambria" w:hAnsi="Cambria"/>
          <w:color w:val="auto"/>
          <w:kern w:val="16"/>
          <w:lang w:val="en-US" w:eastAsia="ja-JP"/>
        </w:rPr>
        <w:t>研究、</w:t>
      </w:r>
      <w:r w:rsidR="00322D1C" w:rsidRPr="00F84E79">
        <w:rPr>
          <w:rFonts w:ascii="Cambria" w:hAnsi="Cambria"/>
          <w:color w:val="auto"/>
          <w:kern w:val="16"/>
          <w:lang w:val="en-US" w:eastAsia="ja-JP"/>
        </w:rPr>
        <w:t>教育</w:t>
      </w:r>
      <w:r w:rsidR="005615DF" w:rsidRPr="00F84E79">
        <w:rPr>
          <w:rFonts w:ascii="Cambria" w:hAnsi="Cambria"/>
          <w:color w:val="auto"/>
          <w:kern w:val="16"/>
          <w:lang w:val="en-US" w:eastAsia="ja-JP"/>
        </w:rPr>
        <w:t>、及び</w:t>
      </w:r>
      <w:r w:rsidR="00D87727" w:rsidRPr="00F84E79">
        <w:rPr>
          <w:rFonts w:ascii="Cambria" w:hAnsi="Cambria"/>
          <w:color w:val="auto"/>
          <w:kern w:val="16"/>
          <w:lang w:val="en-US" w:eastAsia="ja-JP"/>
        </w:rPr>
        <w:t>商業的開発という</w:t>
      </w:r>
      <w:r w:rsidR="005615DF" w:rsidRPr="00F84E79">
        <w:rPr>
          <w:rFonts w:ascii="Cambria" w:hAnsi="Cambria"/>
          <w:color w:val="auto"/>
          <w:kern w:val="16"/>
          <w:lang w:val="en-US" w:eastAsia="ja-JP"/>
        </w:rPr>
        <w:t>使命に</w:t>
      </w:r>
      <w:r w:rsidR="00D87727" w:rsidRPr="00F84E79">
        <w:rPr>
          <w:rFonts w:ascii="Cambria" w:hAnsi="Cambria"/>
          <w:color w:val="auto"/>
          <w:kern w:val="16"/>
          <w:lang w:val="en-US" w:eastAsia="ja-JP"/>
        </w:rPr>
        <w:t>、</w:t>
      </w:r>
      <w:r w:rsidR="005615DF" w:rsidRPr="00F84E79">
        <w:rPr>
          <w:rFonts w:ascii="Cambria" w:hAnsi="Cambria"/>
          <w:color w:val="auto"/>
          <w:kern w:val="16"/>
          <w:lang w:val="en-US" w:eastAsia="ja-JP"/>
        </w:rPr>
        <w:t>更なる</w:t>
      </w:r>
      <w:r w:rsidR="00F22B89" w:rsidRPr="00F84E79">
        <w:rPr>
          <w:rFonts w:ascii="Cambria" w:hAnsi="Cambria"/>
          <w:color w:val="auto"/>
          <w:kern w:val="16"/>
          <w:lang w:val="en-US" w:eastAsia="ja-JP"/>
        </w:rPr>
        <w:t>要素</w:t>
      </w:r>
      <w:r w:rsidR="005615DF" w:rsidRPr="00F84E79">
        <w:rPr>
          <w:rFonts w:ascii="Cambria" w:hAnsi="Cambria"/>
          <w:color w:val="auto"/>
          <w:kern w:val="16"/>
          <w:lang w:val="en-US" w:eastAsia="ja-JP"/>
        </w:rPr>
        <w:t>を</w:t>
      </w:r>
      <w:r w:rsidR="00CC0D63" w:rsidRPr="00F84E79">
        <w:rPr>
          <w:rFonts w:ascii="Cambria" w:hAnsi="Cambria"/>
          <w:color w:val="auto"/>
          <w:kern w:val="16"/>
          <w:lang w:val="en-US" w:eastAsia="ja-JP"/>
        </w:rPr>
        <w:t>付加できるような人材も</w:t>
      </w:r>
      <w:r w:rsidR="00EA34ED" w:rsidRPr="00F84E79">
        <w:rPr>
          <w:rFonts w:ascii="Cambria" w:hAnsi="Cambria"/>
          <w:color w:val="auto"/>
          <w:kern w:val="16"/>
          <w:lang w:val="en-US" w:eastAsia="ja-JP"/>
        </w:rPr>
        <w:t>同様です。</w:t>
      </w:r>
    </w:p>
    <w:p w14:paraId="1C254FEF" w14:textId="77777777" w:rsidR="005615DF" w:rsidRPr="00F84E79" w:rsidRDefault="005615DF" w:rsidP="00F84E79">
      <w:pPr>
        <w:widowControl w:val="0"/>
        <w:adjustRightInd w:val="0"/>
        <w:spacing w:line="276" w:lineRule="auto"/>
        <w:ind w:leftChars="150" w:left="360"/>
        <w:jc w:val="both"/>
        <w:rPr>
          <w:rFonts w:ascii="Cambria" w:hAnsi="Cambria"/>
          <w:bCs/>
          <w:color w:val="auto"/>
          <w:kern w:val="16"/>
          <w:lang w:val="en-US" w:eastAsia="ja-JP"/>
        </w:rPr>
      </w:pPr>
    </w:p>
    <w:p w14:paraId="5E7842EA" w14:textId="36148715" w:rsidR="005615DF" w:rsidRPr="00F84E79" w:rsidRDefault="005615DF"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3.2.4.3</w:t>
      </w:r>
      <w:r w:rsidR="006D05ED" w:rsidRPr="00F84E79">
        <w:rPr>
          <w:rFonts w:ascii="Cambria" w:hAnsi="Cambria"/>
          <w:bCs/>
          <w:color w:val="auto"/>
          <w:kern w:val="16"/>
          <w:lang w:val="en-US" w:eastAsia="ja-JP"/>
        </w:rPr>
        <w:tab/>
      </w:r>
      <w:r w:rsidR="00252F5B" w:rsidRPr="00F84E79">
        <w:rPr>
          <w:rFonts w:ascii="Cambria" w:hAnsi="Cambria"/>
          <w:bCs/>
          <w:color w:val="auto"/>
          <w:kern w:val="16"/>
          <w:lang w:val="en-US" w:eastAsia="ja-JP"/>
        </w:rPr>
        <w:t>新規教員の</w:t>
      </w:r>
      <w:r w:rsidR="00D87727" w:rsidRPr="00F84E79">
        <w:rPr>
          <w:rFonts w:ascii="Cambria" w:hAnsi="Cambria"/>
          <w:bCs/>
          <w:color w:val="auto"/>
          <w:kern w:val="16"/>
          <w:lang w:val="en-US" w:eastAsia="ja-JP"/>
        </w:rPr>
        <w:t>任用</w:t>
      </w:r>
    </w:p>
    <w:p w14:paraId="46ABE299" w14:textId="79405DEE" w:rsidR="005615DF" w:rsidRPr="00F84E79" w:rsidRDefault="007B1DFC"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本学は、</w:t>
      </w:r>
      <w:r w:rsidR="00CC0D63" w:rsidRPr="00F84E79">
        <w:rPr>
          <w:rFonts w:ascii="Cambria" w:hAnsi="Cambria"/>
          <w:color w:val="auto"/>
          <w:kern w:val="16"/>
          <w:lang w:val="en-US" w:eastAsia="ja-JP"/>
        </w:rPr>
        <w:t>最高水準の教育、研究を維持するため、段階的任用の基準を用います。</w:t>
      </w:r>
      <w:r w:rsidR="00BD67D8" w:rsidRPr="00F84E79">
        <w:rPr>
          <w:rFonts w:ascii="Cambria" w:hAnsi="Cambria"/>
          <w:color w:val="auto"/>
          <w:kern w:val="16"/>
          <w:lang w:val="en-US" w:eastAsia="ja-JP"/>
        </w:rPr>
        <w:t>他機関との人事交流を容易にし、適切なレベルの教員</w:t>
      </w:r>
      <w:r w:rsidR="00D87727" w:rsidRPr="00F84E79">
        <w:rPr>
          <w:rFonts w:ascii="Cambria" w:hAnsi="Cambria"/>
          <w:color w:val="auto"/>
          <w:kern w:val="16"/>
          <w:lang w:val="en-US" w:eastAsia="ja-JP"/>
        </w:rPr>
        <w:t>任用</w:t>
      </w:r>
      <w:r w:rsidR="00BD67D8" w:rsidRPr="00F84E79">
        <w:rPr>
          <w:rFonts w:ascii="Cambria" w:hAnsi="Cambria"/>
          <w:color w:val="auto"/>
          <w:kern w:val="16"/>
          <w:lang w:val="en-US" w:eastAsia="ja-JP"/>
        </w:rPr>
        <w:t>を可能と</w:t>
      </w:r>
      <w:r w:rsidR="00CC0D63" w:rsidRPr="00F84E79">
        <w:rPr>
          <w:rFonts w:ascii="Cambria" w:hAnsi="Cambria"/>
          <w:color w:val="auto"/>
          <w:kern w:val="16"/>
          <w:lang w:val="en-US" w:eastAsia="ja-JP"/>
        </w:rPr>
        <w:t>します</w:t>
      </w:r>
      <w:r w:rsidRPr="00F84E79">
        <w:rPr>
          <w:rFonts w:ascii="Cambria" w:hAnsi="Cambria"/>
          <w:color w:val="auto"/>
          <w:kern w:val="16"/>
          <w:lang w:val="en-US" w:eastAsia="ja-JP"/>
        </w:rPr>
        <w:t>。</w:t>
      </w:r>
      <w:r w:rsidR="005615DF" w:rsidRPr="00F84E79">
        <w:rPr>
          <w:rFonts w:ascii="Cambria" w:hAnsi="Cambria"/>
          <w:color w:val="auto"/>
          <w:kern w:val="16"/>
          <w:lang w:val="en-US" w:eastAsia="ja-JP"/>
        </w:rPr>
        <w:t>これは、</w:t>
      </w:r>
      <w:r w:rsidR="000E4398" w:rsidRPr="00F84E79">
        <w:rPr>
          <w:rFonts w:ascii="Cambria" w:hAnsi="Cambria"/>
          <w:color w:val="auto"/>
          <w:kern w:val="16"/>
          <w:lang w:val="en-US" w:eastAsia="ja-JP"/>
        </w:rPr>
        <w:t>アシスタントプロフェッサー</w:t>
      </w:r>
      <w:r w:rsidR="005615DF" w:rsidRPr="00F84E79">
        <w:rPr>
          <w:rFonts w:ascii="Cambria" w:hAnsi="Cambria"/>
          <w:color w:val="auto"/>
          <w:kern w:val="16"/>
          <w:lang w:val="en-US" w:eastAsia="ja-JP"/>
        </w:rPr>
        <w:t>、</w:t>
      </w:r>
      <w:r w:rsidR="00196F04" w:rsidRPr="00F84E79">
        <w:rPr>
          <w:rFonts w:ascii="Cambria" w:hAnsi="Cambria" w:hint="eastAsia"/>
          <w:color w:val="auto"/>
          <w:kern w:val="16"/>
          <w:lang w:val="en-US" w:eastAsia="ja-JP"/>
        </w:rPr>
        <w:t>アソシエイトプロフェッサー</w:t>
      </w:r>
      <w:r w:rsidR="005615DF" w:rsidRPr="00F84E79">
        <w:rPr>
          <w:rFonts w:ascii="Cambria" w:hAnsi="Cambria"/>
          <w:color w:val="auto"/>
          <w:kern w:val="16"/>
          <w:lang w:val="en-US" w:eastAsia="ja-JP"/>
        </w:rPr>
        <w:t>及び</w:t>
      </w:r>
      <w:r w:rsidR="000E4398" w:rsidRPr="00F84E79">
        <w:rPr>
          <w:rFonts w:ascii="Cambria" w:hAnsi="Cambria"/>
          <w:color w:val="auto"/>
          <w:kern w:val="16"/>
          <w:lang w:val="en-US" w:eastAsia="ja-JP"/>
        </w:rPr>
        <w:t>プロフェッサー</w:t>
      </w:r>
      <w:r w:rsidR="005615DF" w:rsidRPr="00F84E79">
        <w:rPr>
          <w:rFonts w:ascii="Cambria" w:hAnsi="Cambria"/>
          <w:color w:val="auto"/>
          <w:kern w:val="16"/>
          <w:lang w:val="en-US" w:eastAsia="ja-JP"/>
        </w:rPr>
        <w:t>を含む</w:t>
      </w:r>
      <w:r w:rsidR="000E4398" w:rsidRPr="00F84E79">
        <w:rPr>
          <w:rFonts w:ascii="Cambria" w:hAnsi="Cambria"/>
          <w:color w:val="auto"/>
          <w:kern w:val="16"/>
          <w:lang w:val="en-US" w:eastAsia="ja-JP"/>
        </w:rPr>
        <w:t>テニュアトラックシステム</w:t>
      </w:r>
      <w:r w:rsidR="005615DF" w:rsidRPr="00F84E79">
        <w:rPr>
          <w:rFonts w:ascii="Cambria" w:hAnsi="Cambria"/>
          <w:color w:val="auto"/>
          <w:kern w:val="16"/>
          <w:lang w:val="en-US" w:eastAsia="ja-JP"/>
        </w:rPr>
        <w:t>により構成され</w:t>
      </w:r>
      <w:r w:rsidR="000E4398" w:rsidRPr="00F84E79">
        <w:rPr>
          <w:rFonts w:ascii="Cambria" w:hAnsi="Cambria"/>
          <w:color w:val="auto"/>
          <w:kern w:val="16"/>
          <w:lang w:val="en-US" w:eastAsia="ja-JP"/>
        </w:rPr>
        <w:t>ます。</w:t>
      </w:r>
      <w:r w:rsidR="000E55A0" w:rsidRPr="00F84E79">
        <w:rPr>
          <w:rFonts w:ascii="Cambria" w:hAnsi="Cambria"/>
          <w:color w:val="auto"/>
          <w:kern w:val="16"/>
          <w:lang w:val="en-US" w:eastAsia="ja-JP"/>
        </w:rPr>
        <w:t>任用</w:t>
      </w:r>
      <w:r w:rsidR="000E4398" w:rsidRPr="00F84E79">
        <w:rPr>
          <w:rFonts w:ascii="Cambria" w:hAnsi="Cambria"/>
          <w:color w:val="auto"/>
          <w:kern w:val="16"/>
          <w:lang w:val="en-US" w:eastAsia="ja-JP"/>
        </w:rPr>
        <w:t>は</w:t>
      </w:r>
      <w:r w:rsidR="003F40B3" w:rsidRPr="00F84E79">
        <w:rPr>
          <w:rFonts w:ascii="Cambria" w:hAnsi="Cambria"/>
          <w:color w:val="auto"/>
          <w:kern w:val="16"/>
          <w:lang w:val="en-US" w:eastAsia="ja-JP"/>
        </w:rPr>
        <w:t>これらの</w:t>
      </w:r>
      <w:r w:rsidR="00C63AAC" w:rsidRPr="00F84E79">
        <w:rPr>
          <w:rFonts w:ascii="Cambria" w:hAnsi="Cambria"/>
          <w:color w:val="auto"/>
          <w:kern w:val="16"/>
          <w:lang w:val="en-US" w:eastAsia="ja-JP"/>
        </w:rPr>
        <w:t>職位</w:t>
      </w:r>
      <w:r w:rsidR="000E55A0" w:rsidRPr="00F84E79">
        <w:rPr>
          <w:rFonts w:ascii="Cambria" w:hAnsi="Cambria"/>
          <w:color w:val="auto"/>
          <w:kern w:val="16"/>
          <w:lang w:val="en-US" w:eastAsia="ja-JP"/>
        </w:rPr>
        <w:t>のどのレベルでも行うことができます</w:t>
      </w:r>
      <w:r w:rsidR="000E4398" w:rsidRPr="00F84E79">
        <w:rPr>
          <w:rFonts w:ascii="Cambria" w:hAnsi="Cambria"/>
          <w:color w:val="auto"/>
          <w:kern w:val="16"/>
          <w:lang w:val="en-US" w:eastAsia="ja-JP"/>
        </w:rPr>
        <w:t>。テニュアによって、教員は定年退職までの雇用が保証されます。しかし、研究資金が保証されるわけではなく、テニュア付</w:t>
      </w:r>
      <w:r w:rsidR="005556CC" w:rsidRPr="00F84E79">
        <w:rPr>
          <w:rFonts w:ascii="Cambria" w:hAnsi="Cambria"/>
          <w:color w:val="auto"/>
          <w:kern w:val="16"/>
          <w:lang w:val="en-US" w:eastAsia="ja-JP"/>
        </w:rPr>
        <w:t>き</w:t>
      </w:r>
      <w:r w:rsidR="000E4398" w:rsidRPr="00F84E79">
        <w:rPr>
          <w:rFonts w:ascii="Cambria" w:hAnsi="Cambria"/>
          <w:color w:val="auto"/>
          <w:kern w:val="16"/>
          <w:lang w:val="en-US" w:eastAsia="ja-JP"/>
        </w:rPr>
        <w:t>教員は他の教員とともに、</w:t>
      </w:r>
      <w:r w:rsidR="00872AD7" w:rsidRPr="00F84E79">
        <w:rPr>
          <w:rFonts w:ascii="Cambria" w:hAnsi="Cambria"/>
          <w:color w:val="auto"/>
          <w:kern w:val="16"/>
          <w:lang w:val="en-US" w:eastAsia="ja-JP"/>
        </w:rPr>
        <w:t>5</w:t>
      </w:r>
      <w:r w:rsidR="000E4398" w:rsidRPr="00F84E79">
        <w:rPr>
          <w:rFonts w:ascii="Cambria" w:hAnsi="Cambria"/>
          <w:color w:val="auto"/>
          <w:kern w:val="16"/>
          <w:lang w:val="en-US" w:eastAsia="ja-JP"/>
        </w:rPr>
        <w:t>年周期で研究資金の配分を巡って競争することとなります。</w:t>
      </w:r>
    </w:p>
    <w:p w14:paraId="4B20EE62" w14:textId="2D1B6797" w:rsidR="005615DF" w:rsidRPr="00F84E79" w:rsidRDefault="005615DF" w:rsidP="00F84E79">
      <w:pPr>
        <w:widowControl w:val="0"/>
        <w:adjustRightInd w:val="0"/>
        <w:spacing w:line="276" w:lineRule="auto"/>
        <w:ind w:leftChars="150" w:left="360"/>
        <w:jc w:val="both"/>
        <w:rPr>
          <w:rFonts w:ascii="Cambria" w:hAnsi="Cambria"/>
          <w:color w:val="auto"/>
          <w:kern w:val="16"/>
          <w:lang w:val="en-US" w:eastAsia="ja-JP"/>
        </w:rPr>
      </w:pPr>
    </w:p>
    <w:p w14:paraId="6FDFE3CE" w14:textId="29D19350" w:rsidR="00CF5A05" w:rsidRPr="00F84E79" w:rsidRDefault="00CF5A05" w:rsidP="00F84E79">
      <w:pPr>
        <w:widowControl w:val="0"/>
        <w:adjustRightInd w:val="0"/>
        <w:spacing w:line="276" w:lineRule="auto"/>
        <w:ind w:leftChars="150" w:left="360"/>
        <w:jc w:val="both"/>
        <w:rPr>
          <w:rFonts w:ascii="Cambria" w:hAnsi="Cambria"/>
          <w:kern w:val="16"/>
          <w:lang w:val="en-US" w:eastAsia="ja-JP"/>
        </w:rPr>
      </w:pPr>
      <w:r w:rsidRPr="00F84E79">
        <w:rPr>
          <w:rFonts w:ascii="Cambria" w:hAnsi="Cambria"/>
          <w:color w:val="auto"/>
          <w:kern w:val="16"/>
          <w:lang w:val="en-US" w:eastAsia="ja-JP"/>
        </w:rPr>
        <w:t>新規教員の</w:t>
      </w:r>
      <w:r w:rsidRPr="00F84E79">
        <w:rPr>
          <w:rFonts w:ascii="Cambria" w:hAnsi="Cambria"/>
          <w:bCs/>
          <w:kern w:val="16"/>
          <w:lang w:val="en-US" w:eastAsia="ja-JP"/>
        </w:rPr>
        <w:t>任用についての評価及び推薦は、</w:t>
      </w:r>
      <w:r w:rsidR="00735A86" w:rsidRPr="00F84E79">
        <w:rPr>
          <w:rFonts w:ascii="Cambria" w:hAnsi="Cambria"/>
          <w:bCs/>
          <w:kern w:val="16"/>
          <w:lang w:val="en-US" w:eastAsia="ja-JP"/>
        </w:rPr>
        <w:t>ファカルティ・</w:t>
      </w:r>
      <w:r w:rsidRPr="00F84E79">
        <w:rPr>
          <w:rFonts w:ascii="Cambria" w:hAnsi="Cambria"/>
          <w:bCs/>
          <w:kern w:val="16"/>
          <w:lang w:val="en-US" w:eastAsia="ja-JP"/>
        </w:rPr>
        <w:t>サーチ・コミッティーが行います。</w:t>
      </w:r>
    </w:p>
    <w:p w14:paraId="02199AD8" w14:textId="6D424A5A" w:rsidR="000436B9" w:rsidRPr="00F84E79" w:rsidRDefault="000436B9" w:rsidP="00F84E79">
      <w:pPr>
        <w:widowControl w:val="0"/>
        <w:adjustRightInd w:val="0"/>
        <w:spacing w:line="276" w:lineRule="auto"/>
        <w:ind w:leftChars="150" w:left="360"/>
        <w:jc w:val="both"/>
        <w:rPr>
          <w:rFonts w:ascii="Cambria" w:hAnsi="Cambria"/>
          <w:color w:val="auto"/>
          <w:kern w:val="16"/>
          <w:lang w:val="en-US" w:eastAsia="ja-JP"/>
        </w:rPr>
      </w:pPr>
    </w:p>
    <w:p w14:paraId="281F87E9" w14:textId="5CADC418" w:rsidR="00F40F9A" w:rsidRPr="00F84E79" w:rsidRDefault="000436B9" w:rsidP="00872AD7">
      <w:pPr>
        <w:pStyle w:val="aa"/>
        <w:widowControl w:val="0"/>
        <w:numPr>
          <w:ilvl w:val="0"/>
          <w:numId w:val="10"/>
        </w:numPr>
        <w:adjustRightInd w:val="0"/>
        <w:spacing w:line="276" w:lineRule="auto"/>
        <w:ind w:leftChars="150" w:left="717" w:hanging="357"/>
        <w:jc w:val="both"/>
        <w:rPr>
          <w:kern w:val="16"/>
          <w:lang w:val="en-US" w:eastAsia="ja-JP"/>
        </w:rPr>
      </w:pPr>
      <w:r w:rsidRPr="00F84E79">
        <w:rPr>
          <w:bCs/>
          <w:kern w:val="16"/>
          <w:lang w:val="en-US" w:eastAsia="ja-JP"/>
        </w:rPr>
        <w:t>新規教員の任用</w:t>
      </w:r>
      <w:r w:rsidR="00742C46" w:rsidRPr="00F84E79">
        <w:rPr>
          <w:bCs/>
          <w:kern w:val="16"/>
          <w:lang w:val="en-US" w:eastAsia="ja-JP"/>
        </w:rPr>
        <w:t>に</w:t>
      </w:r>
      <w:r w:rsidRPr="00F84E79">
        <w:rPr>
          <w:bCs/>
          <w:kern w:val="16"/>
          <w:lang w:val="en-US" w:eastAsia="ja-JP"/>
        </w:rPr>
        <w:t>際</w:t>
      </w:r>
      <w:r w:rsidR="00CC0D63" w:rsidRPr="00F84E79">
        <w:rPr>
          <w:bCs/>
          <w:kern w:val="16"/>
          <w:lang w:val="en-US" w:eastAsia="ja-JP"/>
        </w:rPr>
        <w:t>し</w:t>
      </w:r>
      <w:r w:rsidRPr="00F84E79">
        <w:rPr>
          <w:bCs/>
          <w:kern w:val="16"/>
          <w:lang w:val="en-US" w:eastAsia="ja-JP"/>
        </w:rPr>
        <w:t>、職位及びテニュア</w:t>
      </w:r>
      <w:r w:rsidRPr="00F84E79">
        <w:rPr>
          <w:kern w:val="16"/>
          <w:lang w:val="en-US" w:eastAsia="ja-JP"/>
        </w:rPr>
        <w:t>の有無を決定する手続</w:t>
      </w:r>
    </w:p>
    <w:p w14:paraId="27CB584E" w14:textId="0EECA917" w:rsidR="00711378" w:rsidRPr="00F84E79" w:rsidRDefault="000436B9" w:rsidP="00F84E79">
      <w:pPr>
        <w:pStyle w:val="aa"/>
        <w:widowControl w:val="0"/>
        <w:adjustRightInd w:val="0"/>
        <w:spacing w:line="276" w:lineRule="auto"/>
        <w:ind w:leftChars="150" w:left="360"/>
        <w:jc w:val="both"/>
        <w:rPr>
          <w:color w:val="000000"/>
          <w:kern w:val="16"/>
          <w:lang w:val="en-US" w:eastAsia="ja-JP"/>
        </w:rPr>
      </w:pPr>
      <w:r w:rsidRPr="00F84E79">
        <w:rPr>
          <w:bCs/>
          <w:kern w:val="16"/>
          <w:lang w:val="en-US" w:eastAsia="ja-JP"/>
        </w:rPr>
        <w:t>新規教員の任用は、下記の職位の中から、厳格な評価、推薦、及び審査に従って行われます。</w:t>
      </w:r>
    </w:p>
    <w:p w14:paraId="48C26227" w14:textId="5E50237E" w:rsidR="000436B9" w:rsidRPr="00F84E79" w:rsidRDefault="000436B9" w:rsidP="00F84E79">
      <w:pPr>
        <w:widowControl w:val="0"/>
        <w:adjustRightInd w:val="0"/>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w:t>
      </w:r>
      <w:r w:rsidR="00A90E9A" w:rsidRPr="00F84E79">
        <w:rPr>
          <w:rFonts w:ascii="Cambria" w:hAnsi="Cambria"/>
          <w:color w:val="auto"/>
          <w:kern w:val="16"/>
          <w:lang w:val="en-US" w:eastAsia="ja-JP"/>
        </w:rPr>
        <w:tab/>
      </w:r>
      <w:r w:rsidR="009D412C" w:rsidRPr="00F84E79">
        <w:rPr>
          <w:rFonts w:ascii="Cambria" w:hAnsi="Cambria"/>
          <w:color w:val="auto"/>
          <w:kern w:val="16"/>
          <w:lang w:val="en-US" w:eastAsia="ja-JP"/>
        </w:rPr>
        <w:t>アシスタントプロフェッサー</w:t>
      </w:r>
      <w:r w:rsidR="00046B0B" w:rsidRPr="00F84E79">
        <w:rPr>
          <w:rFonts w:ascii="Cambria" w:hAnsi="Cambria" w:hint="eastAsia"/>
          <w:color w:val="auto"/>
          <w:kern w:val="16"/>
          <w:lang w:val="en-US" w:eastAsia="ja-JP"/>
        </w:rPr>
        <w:t>（准教授）</w:t>
      </w:r>
      <w:r w:rsidR="005615DF" w:rsidRPr="00F84E79">
        <w:rPr>
          <w:rFonts w:ascii="Cambria" w:hAnsi="Cambria"/>
          <w:color w:val="auto"/>
          <w:kern w:val="16"/>
          <w:lang w:val="en-US" w:eastAsia="ja-JP"/>
        </w:rPr>
        <w:t>は、</w:t>
      </w:r>
      <w:r w:rsidR="0043407C" w:rsidRPr="00F84E79">
        <w:rPr>
          <w:rFonts w:ascii="Cambria" w:hAnsi="Cambria"/>
          <w:color w:val="auto"/>
          <w:kern w:val="16"/>
          <w:lang w:val="en-US" w:eastAsia="ja-JP"/>
        </w:rPr>
        <w:t>テニュア</w:t>
      </w:r>
      <w:r w:rsidR="00531D70" w:rsidRPr="00F84E79">
        <w:rPr>
          <w:rFonts w:ascii="Cambria" w:hAnsi="Cambria"/>
          <w:color w:val="auto"/>
          <w:kern w:val="16"/>
          <w:lang w:val="en-US" w:eastAsia="ja-JP"/>
        </w:rPr>
        <w:t>無しの</w:t>
      </w:r>
      <w:r w:rsidR="006432C7" w:rsidRPr="00F84E79">
        <w:rPr>
          <w:rFonts w:ascii="Cambria" w:hAnsi="Cambria"/>
          <w:color w:val="auto"/>
          <w:kern w:val="16"/>
          <w:lang w:val="en-US" w:eastAsia="ja-JP"/>
        </w:rPr>
        <w:t>職位</w:t>
      </w:r>
      <w:r w:rsidR="005615DF" w:rsidRPr="00F84E79">
        <w:rPr>
          <w:rFonts w:ascii="Cambria" w:hAnsi="Cambria"/>
          <w:color w:val="auto"/>
          <w:kern w:val="16"/>
          <w:lang w:val="en-US" w:eastAsia="ja-JP"/>
        </w:rPr>
        <w:t>で</w:t>
      </w:r>
      <w:r w:rsidR="00BB4FF0" w:rsidRPr="00F84E79">
        <w:rPr>
          <w:rFonts w:ascii="Cambria" w:hAnsi="Cambria"/>
          <w:color w:val="auto"/>
          <w:kern w:val="16"/>
          <w:lang w:val="en-US" w:eastAsia="ja-JP"/>
        </w:rPr>
        <w:t>す</w:t>
      </w:r>
      <w:r w:rsidR="005615DF" w:rsidRPr="00F84E79">
        <w:rPr>
          <w:rFonts w:ascii="Cambria" w:hAnsi="Cambria"/>
          <w:color w:val="auto"/>
          <w:kern w:val="16"/>
          <w:lang w:val="en-US" w:eastAsia="ja-JP"/>
        </w:rPr>
        <w:t>。</w:t>
      </w:r>
    </w:p>
    <w:p w14:paraId="773B2775" w14:textId="436E881E" w:rsidR="000436B9" w:rsidRPr="00F84E79" w:rsidRDefault="000436B9" w:rsidP="00F84E79">
      <w:pPr>
        <w:widowControl w:val="0"/>
        <w:adjustRightInd w:val="0"/>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w:t>
      </w:r>
      <w:r w:rsidR="00A90E9A" w:rsidRPr="00F84E79">
        <w:rPr>
          <w:rFonts w:ascii="Cambria" w:hAnsi="Cambria"/>
          <w:color w:val="auto"/>
          <w:kern w:val="16"/>
          <w:lang w:val="en-US" w:eastAsia="ja-JP"/>
        </w:rPr>
        <w:tab/>
      </w:r>
      <w:r w:rsidR="00196F04" w:rsidRPr="00F84E79">
        <w:rPr>
          <w:rFonts w:ascii="Cambria" w:hAnsi="Cambria" w:hint="eastAsia"/>
          <w:color w:val="auto"/>
          <w:kern w:val="16"/>
          <w:lang w:val="en-US" w:eastAsia="ja-JP"/>
        </w:rPr>
        <w:t>アソシエイトプロフェッサー</w:t>
      </w:r>
      <w:r w:rsidR="00046B0B" w:rsidRPr="00F84E79">
        <w:rPr>
          <w:rFonts w:ascii="Cambria" w:hAnsi="Cambria" w:hint="eastAsia"/>
          <w:color w:val="auto"/>
          <w:kern w:val="16"/>
          <w:lang w:val="en-US" w:eastAsia="ja-JP"/>
        </w:rPr>
        <w:t>（准教授）</w:t>
      </w:r>
      <w:r w:rsidR="00196F04" w:rsidRPr="00F84E79">
        <w:rPr>
          <w:rFonts w:ascii="Cambria" w:hAnsi="Cambria" w:hint="eastAsia"/>
          <w:color w:val="auto"/>
          <w:kern w:val="16"/>
          <w:lang w:val="en-US" w:eastAsia="ja-JP"/>
        </w:rPr>
        <w:t>は、テニュア付き又はテニュア無しの職位になります。</w:t>
      </w:r>
    </w:p>
    <w:p w14:paraId="1C526330" w14:textId="0268BD98" w:rsidR="000436B9" w:rsidRPr="00F84E79" w:rsidRDefault="000436B9" w:rsidP="00F84E79">
      <w:pPr>
        <w:widowControl w:val="0"/>
        <w:adjustRightInd w:val="0"/>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w:t>
      </w:r>
      <w:r w:rsidR="00A90E9A" w:rsidRPr="00F84E79">
        <w:rPr>
          <w:rFonts w:ascii="Cambria" w:hAnsi="Cambria"/>
          <w:color w:val="auto"/>
          <w:kern w:val="16"/>
          <w:lang w:val="en-US" w:eastAsia="ja-JP"/>
        </w:rPr>
        <w:tab/>
      </w:r>
      <w:r w:rsidR="00046B0B" w:rsidRPr="00F84E79">
        <w:rPr>
          <w:rFonts w:ascii="Cambria" w:hAnsi="Cambria" w:hint="eastAsia"/>
          <w:color w:val="auto"/>
          <w:kern w:val="16"/>
          <w:lang w:val="en-US" w:eastAsia="ja-JP"/>
        </w:rPr>
        <w:t>教授</w:t>
      </w:r>
      <w:r w:rsidRPr="00F84E79">
        <w:rPr>
          <w:rFonts w:ascii="Cambria" w:hAnsi="Cambria"/>
          <w:color w:val="auto"/>
          <w:kern w:val="16"/>
          <w:lang w:val="en-US" w:eastAsia="ja-JP"/>
        </w:rPr>
        <w:t>の職位は、</w:t>
      </w:r>
      <w:r w:rsidR="00F32F66" w:rsidRPr="00F84E79">
        <w:rPr>
          <w:rFonts w:ascii="Cambria" w:hAnsi="Cambria"/>
          <w:color w:val="auto"/>
          <w:kern w:val="16"/>
          <w:lang w:val="en-US" w:eastAsia="ja-JP"/>
        </w:rPr>
        <w:t>通常</w:t>
      </w:r>
      <w:r w:rsidRPr="00F84E79">
        <w:rPr>
          <w:rFonts w:ascii="Cambria" w:hAnsi="Cambria"/>
          <w:color w:val="auto"/>
          <w:kern w:val="16"/>
          <w:lang w:val="en-US" w:eastAsia="ja-JP"/>
        </w:rPr>
        <w:t>テニュア付きであることを意味しますが、当該プロフェッサーが定年に達している場合等、テニュア</w:t>
      </w:r>
      <w:r w:rsidR="00CC0D63" w:rsidRPr="00F84E79">
        <w:rPr>
          <w:rFonts w:ascii="Cambria" w:hAnsi="Cambria"/>
          <w:color w:val="auto"/>
          <w:kern w:val="16"/>
          <w:lang w:val="en-US" w:eastAsia="ja-JP"/>
        </w:rPr>
        <w:t>無しの</w:t>
      </w:r>
      <w:r w:rsidRPr="00F84E79">
        <w:rPr>
          <w:rFonts w:ascii="Cambria" w:hAnsi="Cambria"/>
          <w:color w:val="auto"/>
          <w:kern w:val="16"/>
          <w:lang w:val="en-US" w:eastAsia="ja-JP"/>
        </w:rPr>
        <w:t>場合もあります。</w:t>
      </w:r>
    </w:p>
    <w:p w14:paraId="38AA3BDB" w14:textId="1F002293" w:rsidR="000436B9" w:rsidRPr="00F84E79" w:rsidRDefault="000436B9" w:rsidP="00F84E79">
      <w:pPr>
        <w:widowControl w:val="0"/>
        <w:adjustRightInd w:val="0"/>
        <w:spacing w:line="276" w:lineRule="auto"/>
        <w:ind w:leftChars="150" w:left="360"/>
        <w:jc w:val="both"/>
        <w:rPr>
          <w:rFonts w:ascii="Cambria" w:hAnsi="Cambria"/>
          <w:color w:val="auto"/>
          <w:kern w:val="16"/>
          <w:lang w:val="en-US" w:eastAsia="ja-JP"/>
        </w:rPr>
      </w:pPr>
    </w:p>
    <w:p w14:paraId="5A914290" w14:textId="11B36B00" w:rsidR="00F40F9A" w:rsidRPr="00F84E79" w:rsidRDefault="00735A86" w:rsidP="00872AD7">
      <w:pPr>
        <w:pStyle w:val="aa"/>
        <w:widowControl w:val="0"/>
        <w:numPr>
          <w:ilvl w:val="0"/>
          <w:numId w:val="10"/>
        </w:numPr>
        <w:adjustRightInd w:val="0"/>
        <w:spacing w:line="276" w:lineRule="auto"/>
        <w:ind w:leftChars="150" w:left="717" w:hanging="357"/>
        <w:jc w:val="both"/>
        <w:rPr>
          <w:kern w:val="16"/>
          <w:lang w:val="en-US" w:eastAsia="ja-JP"/>
        </w:rPr>
      </w:pPr>
      <w:r w:rsidRPr="00F84E79">
        <w:rPr>
          <w:kern w:val="16"/>
          <w:lang w:val="en-US" w:eastAsia="ja-JP"/>
        </w:rPr>
        <w:lastRenderedPageBreak/>
        <w:t>ファカルティ・</w:t>
      </w:r>
      <w:r w:rsidR="00365680" w:rsidRPr="00F84E79">
        <w:rPr>
          <w:bCs/>
          <w:kern w:val="16"/>
          <w:lang w:val="en-US" w:eastAsia="ja-JP"/>
        </w:rPr>
        <w:t>サーチ・コミッティーの構成及びメンバー資格</w:t>
      </w:r>
    </w:p>
    <w:p w14:paraId="5008206E" w14:textId="2416DDF3" w:rsidR="00A90E9A" w:rsidRPr="00F84E79" w:rsidRDefault="00735A86" w:rsidP="00F84E79">
      <w:pPr>
        <w:pStyle w:val="aa"/>
        <w:widowControl w:val="0"/>
        <w:adjustRightInd w:val="0"/>
        <w:spacing w:line="276" w:lineRule="auto"/>
        <w:ind w:leftChars="150" w:left="360"/>
        <w:jc w:val="both"/>
        <w:rPr>
          <w:kern w:val="16"/>
          <w:lang w:val="en-US" w:eastAsia="ja-JP"/>
        </w:rPr>
      </w:pPr>
      <w:r w:rsidRPr="00F84E79">
        <w:rPr>
          <w:kern w:val="16"/>
          <w:lang w:eastAsia="ja-JP"/>
        </w:rPr>
        <w:t>ファカルティ・</w:t>
      </w:r>
      <w:r w:rsidR="00365680" w:rsidRPr="00F84E79">
        <w:rPr>
          <w:kern w:val="16"/>
          <w:lang w:eastAsia="ja-JP"/>
        </w:rPr>
        <w:t>サーチ・コミッティーは、学識、教育、及びその他の関連事項のデータを収集する責任を有します。</w:t>
      </w:r>
      <w:r w:rsidRPr="00F84E79">
        <w:rPr>
          <w:kern w:val="16"/>
          <w:lang w:eastAsia="ja-JP"/>
        </w:rPr>
        <w:t>ファカルティ・</w:t>
      </w:r>
      <w:r w:rsidR="00365680" w:rsidRPr="00F84E79">
        <w:rPr>
          <w:kern w:val="16"/>
          <w:lang w:eastAsia="ja-JP"/>
        </w:rPr>
        <w:t>サーチ・コミッティーは、教授会のメンバー</w:t>
      </w:r>
      <w:r w:rsidR="004E1D5C" w:rsidRPr="00F84E79">
        <w:rPr>
          <w:rFonts w:hint="eastAsia"/>
          <w:kern w:val="16"/>
          <w:lang w:eastAsia="ja-JP"/>
        </w:rPr>
        <w:t>から、少なくとも</w:t>
      </w:r>
      <w:r w:rsidR="00E13CB1" w:rsidRPr="00F84E79">
        <w:rPr>
          <w:kern w:val="16"/>
          <w:lang w:eastAsia="ja-JP"/>
        </w:rPr>
        <w:t>3</w:t>
      </w:r>
      <w:r w:rsidR="004E1D5C" w:rsidRPr="00F84E79">
        <w:rPr>
          <w:rFonts w:hint="eastAsia"/>
          <w:kern w:val="16"/>
          <w:lang w:eastAsia="ja-JP"/>
        </w:rPr>
        <w:t>名、通常</w:t>
      </w:r>
      <w:r w:rsidR="003A695B">
        <w:rPr>
          <w:rFonts w:hint="eastAsia"/>
          <w:kern w:val="16"/>
          <w:lang w:eastAsia="ja-JP"/>
        </w:rPr>
        <w:t>4</w:t>
      </w:r>
      <w:r w:rsidR="004E1D5C" w:rsidRPr="00F84E79">
        <w:rPr>
          <w:rFonts w:hint="eastAsia"/>
          <w:kern w:val="16"/>
          <w:lang w:eastAsia="ja-JP"/>
        </w:rPr>
        <w:t>名から</w:t>
      </w:r>
      <w:r w:rsidR="003A695B">
        <w:rPr>
          <w:rFonts w:hint="eastAsia"/>
          <w:kern w:val="16"/>
          <w:lang w:eastAsia="ja-JP"/>
        </w:rPr>
        <w:t>6</w:t>
      </w:r>
      <w:r w:rsidR="004E1D5C" w:rsidRPr="00F84E79">
        <w:rPr>
          <w:rFonts w:hint="eastAsia"/>
          <w:kern w:val="16"/>
          <w:lang w:eastAsia="ja-JP"/>
        </w:rPr>
        <w:t>名</w:t>
      </w:r>
      <w:r w:rsidR="00365680" w:rsidRPr="00F84E79">
        <w:rPr>
          <w:kern w:val="16"/>
          <w:lang w:eastAsia="ja-JP"/>
        </w:rPr>
        <w:t>により構成され、</w:t>
      </w:r>
      <w:r w:rsidR="00AD7C43" w:rsidRPr="00F84E79">
        <w:rPr>
          <w:kern w:val="16"/>
          <w:lang w:eastAsia="ja-JP"/>
        </w:rPr>
        <w:t>メンバーと議長は教員担当学監より任命されます。</w:t>
      </w:r>
      <w:r w:rsidR="003A695B">
        <w:rPr>
          <w:rFonts w:hint="eastAsia"/>
          <w:kern w:val="16"/>
          <w:lang w:eastAsia="ja-JP"/>
        </w:rPr>
        <w:t>また、ファカルティ・サーチ・コミッティーには、コミッティーのメンバー及び教員担当学監と協議の上、議長が指名する研究員代表</w:t>
      </w:r>
      <w:r w:rsidR="003A695B">
        <w:rPr>
          <w:rFonts w:hint="eastAsia"/>
          <w:kern w:val="16"/>
          <w:lang w:eastAsia="ja-JP"/>
        </w:rPr>
        <w:t>1</w:t>
      </w:r>
      <w:r w:rsidR="003A695B">
        <w:rPr>
          <w:rFonts w:hint="eastAsia"/>
          <w:kern w:val="16"/>
          <w:lang w:eastAsia="ja-JP"/>
        </w:rPr>
        <w:t>名及び学生代表</w:t>
      </w:r>
      <w:r w:rsidR="003A695B">
        <w:rPr>
          <w:rFonts w:hint="eastAsia"/>
          <w:kern w:val="16"/>
          <w:lang w:eastAsia="ja-JP"/>
        </w:rPr>
        <w:t>1</w:t>
      </w:r>
      <w:r w:rsidR="003A695B">
        <w:rPr>
          <w:rFonts w:hint="eastAsia"/>
          <w:kern w:val="16"/>
          <w:lang w:eastAsia="ja-JP"/>
        </w:rPr>
        <w:t>名が含まれます。</w:t>
      </w:r>
      <w:r w:rsidRPr="00F84E79">
        <w:rPr>
          <w:kern w:val="16"/>
          <w:lang w:eastAsia="ja-JP"/>
        </w:rPr>
        <w:t>ファカルティ・</w:t>
      </w:r>
      <w:r w:rsidR="00C64701" w:rsidRPr="00F84E79">
        <w:rPr>
          <w:kern w:val="16"/>
          <w:lang w:eastAsia="ja-JP"/>
        </w:rPr>
        <w:t>サーチ・コミッティーには学外のメンバーを含めることができますが、議長は教授会のメンバーから選出されなければなりません。</w:t>
      </w:r>
      <w:r w:rsidR="00C248FA" w:rsidRPr="00F84E79">
        <w:rPr>
          <w:kern w:val="16"/>
          <w:lang w:eastAsia="ja-JP"/>
        </w:rPr>
        <w:t>上級</w:t>
      </w:r>
      <w:r w:rsidR="00011B5C" w:rsidRPr="00F84E79">
        <w:rPr>
          <w:kern w:val="16"/>
          <w:lang w:eastAsia="ja-JP"/>
        </w:rPr>
        <w:t>幹部職</w:t>
      </w:r>
      <w:r w:rsidR="00996D04" w:rsidRPr="00F84E79">
        <w:rPr>
          <w:kern w:val="16"/>
          <w:lang w:eastAsia="ja-JP"/>
        </w:rPr>
        <w:t>は、</w:t>
      </w:r>
      <w:r w:rsidR="00AD7C43" w:rsidRPr="00F84E79">
        <w:rPr>
          <w:kern w:val="16"/>
          <w:lang w:eastAsia="ja-JP"/>
        </w:rPr>
        <w:t>原則</w:t>
      </w:r>
      <w:r w:rsidR="00DD3AC9" w:rsidRPr="00F84E79">
        <w:rPr>
          <w:kern w:val="16"/>
          <w:lang w:eastAsia="ja-JP"/>
        </w:rPr>
        <w:t>として</w:t>
      </w:r>
      <w:r w:rsidR="001D52E0" w:rsidRPr="00F84E79">
        <w:rPr>
          <w:kern w:val="16"/>
          <w:lang w:eastAsia="ja-JP"/>
        </w:rPr>
        <w:t>ファカルティ・</w:t>
      </w:r>
      <w:r w:rsidR="00996D04" w:rsidRPr="00F84E79">
        <w:rPr>
          <w:kern w:val="16"/>
          <w:lang w:eastAsia="ja-JP"/>
        </w:rPr>
        <w:t>サーチ・コミッティーのメンバー</w:t>
      </w:r>
      <w:r w:rsidR="002B1E3E" w:rsidRPr="00F84E79">
        <w:rPr>
          <w:kern w:val="16"/>
          <w:lang w:eastAsia="ja-JP"/>
        </w:rPr>
        <w:t>に</w:t>
      </w:r>
      <w:r w:rsidR="00996D04" w:rsidRPr="00F84E79">
        <w:rPr>
          <w:kern w:val="16"/>
          <w:lang w:eastAsia="ja-JP"/>
        </w:rPr>
        <w:t>はなりません。</w:t>
      </w:r>
    </w:p>
    <w:p w14:paraId="329F0C4E" w14:textId="77777777" w:rsidR="001B4D13" w:rsidRDefault="001B4D13" w:rsidP="00F84E79">
      <w:pPr>
        <w:widowControl w:val="0"/>
        <w:adjustRightInd w:val="0"/>
        <w:spacing w:line="276" w:lineRule="auto"/>
        <w:ind w:leftChars="150" w:left="360"/>
        <w:jc w:val="both"/>
        <w:rPr>
          <w:rFonts w:ascii="Cambria" w:hAnsi="Cambria"/>
          <w:kern w:val="16"/>
          <w:lang w:eastAsia="ja-JP"/>
        </w:rPr>
      </w:pPr>
    </w:p>
    <w:p w14:paraId="1F108750" w14:textId="192E4568" w:rsidR="003A695B" w:rsidRPr="00F84E79" w:rsidRDefault="003A695B" w:rsidP="00F84E79">
      <w:pPr>
        <w:widowControl w:val="0"/>
        <w:adjustRightInd w:val="0"/>
        <w:spacing w:line="276" w:lineRule="auto"/>
        <w:ind w:leftChars="150" w:left="360"/>
        <w:jc w:val="both"/>
        <w:rPr>
          <w:rFonts w:ascii="Cambria" w:hAnsi="Cambria"/>
          <w:kern w:val="16"/>
          <w:lang w:eastAsia="ja-JP"/>
        </w:rPr>
      </w:pPr>
      <w:r>
        <w:rPr>
          <w:rFonts w:ascii="Cambria" w:hAnsi="Cambria" w:hint="eastAsia"/>
          <w:kern w:val="16"/>
          <w:lang w:eastAsia="ja-JP"/>
        </w:rPr>
        <w:t>プロフェッショナル・ディベロップメント＆ダイバーシティ・エクイティ・インクルージョン担当のエグゼクティブディレクター（又はその指名代理人）は、ダイバーシティ担当者として、すべての応募者が募集ポジションの基準に従い、採用プロセス全体を通じて公正に評価されるよう努めます。</w:t>
      </w:r>
    </w:p>
    <w:p w14:paraId="64D9FB93" w14:textId="77777777" w:rsidR="00404174" w:rsidRPr="007169C3" w:rsidRDefault="00404174" w:rsidP="00F84E79">
      <w:pPr>
        <w:widowControl w:val="0"/>
        <w:adjustRightInd w:val="0"/>
        <w:spacing w:line="276" w:lineRule="auto"/>
        <w:ind w:leftChars="150" w:left="360"/>
        <w:jc w:val="both"/>
        <w:rPr>
          <w:rFonts w:ascii="Cambria" w:hAnsi="Cambria"/>
          <w:kern w:val="16"/>
          <w:lang w:eastAsia="ja-JP"/>
        </w:rPr>
      </w:pPr>
    </w:p>
    <w:p w14:paraId="2C47A645" w14:textId="53C2801A" w:rsidR="00F40F9A" w:rsidRPr="00F84E79" w:rsidRDefault="00C248FA" w:rsidP="00872AD7">
      <w:pPr>
        <w:pStyle w:val="aa"/>
        <w:widowControl w:val="0"/>
        <w:numPr>
          <w:ilvl w:val="0"/>
          <w:numId w:val="10"/>
        </w:numPr>
        <w:adjustRightInd w:val="0"/>
        <w:spacing w:line="276" w:lineRule="auto"/>
        <w:ind w:leftChars="150" w:left="720"/>
        <w:jc w:val="both"/>
        <w:rPr>
          <w:kern w:val="16"/>
          <w:lang w:val="en-US" w:eastAsia="ja-JP"/>
        </w:rPr>
      </w:pPr>
      <w:r w:rsidRPr="00F84E79">
        <w:rPr>
          <w:kern w:val="16"/>
          <w:lang w:eastAsia="ja-JP"/>
        </w:rPr>
        <w:t>新規教員の</w:t>
      </w:r>
      <w:r w:rsidR="00365680" w:rsidRPr="00F84E79">
        <w:rPr>
          <w:kern w:val="16"/>
          <w:lang w:eastAsia="ja-JP"/>
        </w:rPr>
        <w:t>任用基準</w:t>
      </w:r>
    </w:p>
    <w:p w14:paraId="705B87EA" w14:textId="6BB0360E" w:rsidR="001B4D13" w:rsidRPr="00F84E79" w:rsidRDefault="00D053E4" w:rsidP="00F84E79">
      <w:pPr>
        <w:pStyle w:val="aa"/>
        <w:widowControl w:val="0"/>
        <w:adjustRightInd w:val="0"/>
        <w:spacing w:line="276" w:lineRule="auto"/>
        <w:ind w:leftChars="150" w:left="360"/>
        <w:jc w:val="both"/>
        <w:rPr>
          <w:kern w:val="16"/>
          <w:lang w:val="en-US" w:eastAsia="ja-JP"/>
        </w:rPr>
      </w:pPr>
      <w:r w:rsidRPr="00F84E79">
        <w:rPr>
          <w:kern w:val="16"/>
          <w:lang w:eastAsia="ja-JP"/>
        </w:rPr>
        <w:t>本学は、学識、教育、技術開発、技術移転において優秀であることを追求しています。</w:t>
      </w:r>
      <w:r w:rsidR="00365680" w:rsidRPr="00F84E79">
        <w:rPr>
          <w:kern w:val="16"/>
          <w:lang w:eastAsia="ja-JP"/>
        </w:rPr>
        <w:t>候補者の任用評価の目的は、</w:t>
      </w:r>
      <w:r w:rsidR="00AC0B46" w:rsidRPr="00F84E79">
        <w:rPr>
          <w:kern w:val="16"/>
          <w:lang w:eastAsia="ja-JP"/>
        </w:rPr>
        <w:t>直近の</w:t>
      </w:r>
      <w:r w:rsidR="00365680" w:rsidRPr="00F84E79">
        <w:rPr>
          <w:kern w:val="16"/>
          <w:lang w:eastAsia="ja-JP"/>
        </w:rPr>
        <w:t>記録に基づき、</w:t>
      </w:r>
      <w:r w:rsidR="000131CE" w:rsidRPr="00F84E79">
        <w:rPr>
          <w:kern w:val="16"/>
          <w:lang w:eastAsia="ja-JP"/>
        </w:rPr>
        <w:t>これらの基準のうち少なくとも</w:t>
      </w:r>
      <w:r w:rsidR="00D56ECA" w:rsidRPr="00F84E79">
        <w:rPr>
          <w:kern w:val="16"/>
          <w:lang w:eastAsia="ja-JP"/>
        </w:rPr>
        <w:t>2</w:t>
      </w:r>
      <w:r w:rsidR="000131CE" w:rsidRPr="00F84E79">
        <w:rPr>
          <w:kern w:val="16"/>
          <w:lang w:eastAsia="ja-JP"/>
        </w:rPr>
        <w:t>つに関して</w:t>
      </w:r>
      <w:r w:rsidR="00C01B19" w:rsidRPr="00F84E79">
        <w:rPr>
          <w:kern w:val="16"/>
          <w:lang w:eastAsia="ja-JP"/>
        </w:rPr>
        <w:t>、</w:t>
      </w:r>
      <w:r w:rsidR="006574CB" w:rsidRPr="00F84E79">
        <w:rPr>
          <w:kern w:val="16"/>
          <w:lang w:eastAsia="ja-JP"/>
        </w:rPr>
        <w:t>評判</w:t>
      </w:r>
      <w:r w:rsidR="00365680" w:rsidRPr="00F84E79">
        <w:rPr>
          <w:kern w:val="16"/>
          <w:lang w:eastAsia="ja-JP"/>
        </w:rPr>
        <w:t>及び潜在的な能力、並びに教育・指導の</w:t>
      </w:r>
      <w:r w:rsidR="00B6310A" w:rsidRPr="00F84E79">
        <w:rPr>
          <w:kern w:val="16"/>
          <w:lang w:eastAsia="ja-JP"/>
        </w:rPr>
        <w:t>質の</w:t>
      </w:r>
      <w:r w:rsidR="00365680" w:rsidRPr="00F84E79">
        <w:rPr>
          <w:kern w:val="16"/>
          <w:lang w:eastAsia="ja-JP"/>
        </w:rPr>
        <w:t>能力を見定めることです。</w:t>
      </w:r>
    </w:p>
    <w:p w14:paraId="225C8C92"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197A02F7" w14:textId="4B42E63C" w:rsidR="001B4D13" w:rsidRPr="00F84E79" w:rsidRDefault="00AA02CD"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w:t>
      </w:r>
      <w:r w:rsidR="005965A6" w:rsidRPr="00F84E79">
        <w:rPr>
          <w:rFonts w:ascii="Cambria" w:hAnsi="Cambria"/>
          <w:kern w:val="16"/>
          <w:lang w:eastAsia="ja-JP"/>
        </w:rPr>
        <w:t>サーチ・コミッティ</w:t>
      </w:r>
      <w:r w:rsidR="00AE76C5" w:rsidRPr="00F84E79">
        <w:rPr>
          <w:rFonts w:ascii="Cambria" w:hAnsi="Cambria"/>
          <w:kern w:val="16"/>
          <w:lang w:eastAsia="ja-JP"/>
        </w:rPr>
        <w:t>ー</w:t>
      </w:r>
      <w:r w:rsidR="005965A6" w:rsidRPr="00F84E79">
        <w:rPr>
          <w:rFonts w:ascii="Cambria" w:hAnsi="Cambria"/>
          <w:kern w:val="16"/>
          <w:lang w:eastAsia="ja-JP"/>
        </w:rPr>
        <w:t>は、</w:t>
      </w:r>
      <w:r w:rsidR="00105919" w:rsidRPr="00F84E79">
        <w:rPr>
          <w:rFonts w:ascii="Cambria" w:hAnsi="Cambria"/>
          <w:kern w:val="16"/>
          <w:lang w:eastAsia="ja-JP"/>
        </w:rPr>
        <w:t>任用を検討することになった</w:t>
      </w:r>
      <w:r w:rsidR="005965A6" w:rsidRPr="00F84E79">
        <w:rPr>
          <w:rFonts w:ascii="Cambria" w:hAnsi="Cambria"/>
          <w:kern w:val="16"/>
          <w:lang w:eastAsia="ja-JP"/>
        </w:rPr>
        <w:t>候補者を選定します。</w:t>
      </w:r>
      <w:r w:rsidRPr="00F84E79">
        <w:rPr>
          <w:rFonts w:ascii="Cambria" w:hAnsi="Cambria"/>
          <w:kern w:val="16"/>
          <w:lang w:eastAsia="ja-JP"/>
        </w:rPr>
        <w:t>ファカルティ・</w:t>
      </w:r>
      <w:r w:rsidR="005965A6" w:rsidRPr="00F84E79">
        <w:rPr>
          <w:rFonts w:ascii="Cambria" w:hAnsi="Cambria"/>
          <w:kern w:val="16"/>
          <w:lang w:eastAsia="ja-JP"/>
        </w:rPr>
        <w:t>サーチ・コミッティ</w:t>
      </w:r>
      <w:r w:rsidR="00AE76C5" w:rsidRPr="00F84E79">
        <w:rPr>
          <w:rFonts w:ascii="Cambria" w:hAnsi="Cambria"/>
          <w:kern w:val="16"/>
          <w:lang w:eastAsia="ja-JP"/>
        </w:rPr>
        <w:t>ー</w:t>
      </w:r>
      <w:r w:rsidR="005965A6" w:rsidRPr="00F84E79">
        <w:rPr>
          <w:rFonts w:ascii="Cambria" w:hAnsi="Cambria"/>
          <w:kern w:val="16"/>
          <w:lang w:eastAsia="ja-JP"/>
        </w:rPr>
        <w:t>は、</w:t>
      </w:r>
      <w:r w:rsidR="00AD6FD4" w:rsidRPr="00F84E79">
        <w:rPr>
          <w:rFonts w:ascii="Cambria" w:hAnsi="Cambria"/>
          <w:kern w:val="16"/>
          <w:lang w:eastAsia="ja-JP"/>
        </w:rPr>
        <w:t>選定した候補者</w:t>
      </w:r>
      <w:r w:rsidR="00C422F6" w:rsidRPr="00F84E79">
        <w:rPr>
          <w:rFonts w:ascii="Cambria" w:hAnsi="Cambria"/>
          <w:kern w:val="16"/>
          <w:lang w:eastAsia="ja-JP"/>
        </w:rPr>
        <w:t>の</w:t>
      </w:r>
      <w:r w:rsidR="00CF0EAD" w:rsidRPr="00F84E79">
        <w:rPr>
          <w:rFonts w:ascii="Cambria" w:hAnsi="Cambria"/>
          <w:kern w:val="16"/>
          <w:lang w:eastAsia="ja-JP"/>
        </w:rPr>
        <w:t>評判</w:t>
      </w:r>
      <w:r w:rsidR="00AD6FD4" w:rsidRPr="00F84E79">
        <w:rPr>
          <w:rFonts w:ascii="Cambria" w:hAnsi="Cambria"/>
          <w:kern w:val="16"/>
          <w:lang w:eastAsia="ja-JP"/>
        </w:rPr>
        <w:t>について、学外のアドバイザーから助言を求めたり、</w:t>
      </w:r>
      <w:r w:rsidR="00105919" w:rsidRPr="00F84E79">
        <w:rPr>
          <w:rFonts w:ascii="Cambria" w:hAnsi="Cambria"/>
          <w:kern w:val="16"/>
          <w:lang w:eastAsia="ja-JP"/>
        </w:rPr>
        <w:t>書簡を書く</w:t>
      </w:r>
      <w:r w:rsidR="00AD6FD4" w:rsidRPr="00F84E79">
        <w:rPr>
          <w:rFonts w:ascii="Cambria" w:hAnsi="Cambria"/>
          <w:kern w:val="16"/>
          <w:lang w:eastAsia="ja-JP"/>
        </w:rPr>
        <w:t>学外評価者</w:t>
      </w:r>
      <w:r w:rsidR="00F21593" w:rsidRPr="00F84E79">
        <w:rPr>
          <w:rFonts w:ascii="Cambria" w:hAnsi="Cambria"/>
          <w:kern w:val="16"/>
          <w:lang w:eastAsia="ja-JP"/>
        </w:rPr>
        <w:t>（書簡提供者）</w:t>
      </w:r>
      <w:r w:rsidR="00105919" w:rsidRPr="00F84E79">
        <w:rPr>
          <w:rFonts w:ascii="Cambria" w:hAnsi="Cambria"/>
          <w:kern w:val="16"/>
          <w:lang w:eastAsia="ja-JP"/>
        </w:rPr>
        <w:t>の</w:t>
      </w:r>
      <w:r w:rsidR="009518DC" w:rsidRPr="00F84E79">
        <w:rPr>
          <w:rFonts w:ascii="Cambria" w:hAnsi="Cambria"/>
          <w:kern w:val="16"/>
          <w:lang w:eastAsia="ja-JP"/>
        </w:rPr>
        <w:t>推薦</w:t>
      </w:r>
      <w:r w:rsidR="00105919" w:rsidRPr="00F84E79">
        <w:rPr>
          <w:rFonts w:ascii="Cambria" w:hAnsi="Cambria"/>
          <w:kern w:val="16"/>
          <w:lang w:eastAsia="ja-JP"/>
        </w:rPr>
        <w:t>を求めたりする</w:t>
      </w:r>
      <w:r w:rsidR="00AD6FD4" w:rsidRPr="00F84E79">
        <w:rPr>
          <w:rFonts w:ascii="Cambria" w:hAnsi="Cambria"/>
          <w:kern w:val="16"/>
          <w:lang w:eastAsia="ja-JP"/>
        </w:rPr>
        <w:t>ことができます。</w:t>
      </w:r>
      <w:r w:rsidR="00365680" w:rsidRPr="00F84E79">
        <w:rPr>
          <w:rFonts w:ascii="Cambria" w:hAnsi="Cambria"/>
          <w:kern w:val="16"/>
          <w:lang w:eastAsia="ja-JP"/>
        </w:rPr>
        <w:t>学外評価者</w:t>
      </w:r>
      <w:r w:rsidR="00F13DFD" w:rsidRPr="00F84E79">
        <w:rPr>
          <w:rFonts w:ascii="Cambria" w:hAnsi="Cambria"/>
          <w:kern w:val="16"/>
          <w:lang w:eastAsia="ja-JP"/>
        </w:rPr>
        <w:t>（書簡提供者）</w:t>
      </w:r>
      <w:r w:rsidR="00365680" w:rsidRPr="00F84E79">
        <w:rPr>
          <w:rFonts w:ascii="Cambria" w:hAnsi="Cambria"/>
          <w:kern w:val="16"/>
          <w:lang w:eastAsia="ja-JP"/>
        </w:rPr>
        <w:t>からの書簡は、客観的な手続にとって必要不可欠であり、原則として</w:t>
      </w:r>
      <w:r w:rsidR="00EA551E" w:rsidRPr="00F84E79">
        <w:rPr>
          <w:rFonts w:ascii="Cambria" w:hAnsi="Cambria"/>
          <w:kern w:val="16"/>
          <w:lang w:eastAsia="ja-JP"/>
        </w:rPr>
        <w:t>候補者が推薦した</w:t>
      </w:r>
      <w:r w:rsidR="00365680" w:rsidRPr="00F84E79">
        <w:rPr>
          <w:rFonts w:ascii="Cambria" w:hAnsi="Cambria"/>
          <w:kern w:val="16"/>
          <w:lang w:eastAsia="ja-JP"/>
        </w:rPr>
        <w:t>評価者からの書簡よりも重視されます。</w:t>
      </w:r>
      <w:r w:rsidRPr="00F84E79">
        <w:rPr>
          <w:rFonts w:ascii="Cambria" w:hAnsi="Cambria"/>
          <w:kern w:val="16"/>
          <w:lang w:eastAsia="ja-JP"/>
        </w:rPr>
        <w:t>ファカルティ・サーチ</w:t>
      </w:r>
      <w:r w:rsidR="00043FA7" w:rsidRPr="00F84E79">
        <w:rPr>
          <w:rFonts w:ascii="Cambria" w:hAnsi="Cambria"/>
          <w:kern w:val="16"/>
          <w:lang w:eastAsia="ja-JP"/>
        </w:rPr>
        <w:t>・</w:t>
      </w:r>
      <w:r w:rsidRPr="00F84E79">
        <w:rPr>
          <w:rFonts w:ascii="Cambria" w:hAnsi="Cambria"/>
          <w:kern w:val="16"/>
          <w:lang w:eastAsia="ja-JP"/>
        </w:rPr>
        <w:t>コミッティーは、</w:t>
      </w:r>
      <w:r w:rsidR="00436C9B" w:rsidRPr="00F84E79">
        <w:rPr>
          <w:rFonts w:ascii="Cambria" w:hAnsi="Cambria"/>
          <w:kern w:val="16"/>
          <w:lang w:eastAsia="ja-JP"/>
        </w:rPr>
        <w:t>最初に書簡を依頼してから、</w:t>
      </w:r>
      <w:r w:rsidR="00E13CB1" w:rsidRPr="00F84E79">
        <w:rPr>
          <w:rFonts w:ascii="Cambria" w:hAnsi="Cambria"/>
          <w:kern w:val="16"/>
          <w:lang w:eastAsia="ja-JP"/>
        </w:rPr>
        <w:t>2</w:t>
      </w:r>
      <w:r w:rsidR="00436C9B" w:rsidRPr="00F84E79">
        <w:rPr>
          <w:rFonts w:ascii="Cambria" w:hAnsi="Cambria"/>
          <w:kern w:val="16"/>
          <w:lang w:eastAsia="ja-JP"/>
        </w:rPr>
        <w:t>月以内に、</w:t>
      </w:r>
      <w:r w:rsidR="00365680" w:rsidRPr="00F84E79">
        <w:rPr>
          <w:rFonts w:ascii="Cambria" w:hAnsi="Cambria"/>
          <w:kern w:val="16"/>
          <w:lang w:eastAsia="ja-JP"/>
        </w:rPr>
        <w:t>テニュア無しの職位に</w:t>
      </w:r>
      <w:r w:rsidR="008D6E43" w:rsidRPr="00F84E79">
        <w:rPr>
          <w:rFonts w:ascii="Cambria" w:hAnsi="Cambria"/>
          <w:kern w:val="16"/>
          <w:lang w:eastAsia="ja-JP"/>
        </w:rPr>
        <w:t>係る</w:t>
      </w:r>
      <w:r w:rsidR="00365680" w:rsidRPr="00F84E79">
        <w:rPr>
          <w:rFonts w:ascii="Cambria" w:hAnsi="Cambria"/>
          <w:kern w:val="16"/>
          <w:lang w:eastAsia="ja-JP"/>
        </w:rPr>
        <w:t>任用については、</w:t>
      </w:r>
      <w:r w:rsidR="00E13CB1" w:rsidRPr="00F84E79">
        <w:rPr>
          <w:rFonts w:ascii="Cambria" w:hAnsi="Cambria"/>
          <w:kern w:val="16"/>
          <w:lang w:eastAsia="ja-JP"/>
        </w:rPr>
        <w:t>4</w:t>
      </w:r>
      <w:r w:rsidR="00365680" w:rsidRPr="00F84E79">
        <w:rPr>
          <w:rFonts w:ascii="Cambria" w:hAnsi="Cambria"/>
          <w:kern w:val="16"/>
          <w:lang w:eastAsia="ja-JP"/>
        </w:rPr>
        <w:t>通の学外評価者</w:t>
      </w:r>
      <w:r w:rsidR="00F13DFD" w:rsidRPr="00F84E79">
        <w:rPr>
          <w:rFonts w:ascii="Cambria" w:hAnsi="Cambria"/>
          <w:kern w:val="16"/>
          <w:lang w:eastAsia="ja-JP"/>
        </w:rPr>
        <w:t>（書簡提供者）</w:t>
      </w:r>
      <w:r w:rsidR="00365680" w:rsidRPr="00F84E79">
        <w:rPr>
          <w:rFonts w:ascii="Cambria" w:hAnsi="Cambria"/>
          <w:kern w:val="16"/>
          <w:lang w:eastAsia="ja-JP"/>
        </w:rPr>
        <w:t>からの書簡</w:t>
      </w:r>
      <w:r w:rsidR="00436C9B" w:rsidRPr="00F84E79">
        <w:rPr>
          <w:rFonts w:ascii="Cambria" w:hAnsi="Cambria"/>
          <w:kern w:val="16"/>
          <w:lang w:eastAsia="ja-JP"/>
        </w:rPr>
        <w:t>の収集を</w:t>
      </w:r>
      <w:r w:rsidRPr="00F84E79">
        <w:rPr>
          <w:rFonts w:ascii="Cambria" w:hAnsi="Cambria"/>
          <w:kern w:val="16"/>
          <w:lang w:eastAsia="ja-JP"/>
        </w:rPr>
        <w:t>、</w:t>
      </w:r>
      <w:r w:rsidR="00365680" w:rsidRPr="00F84E79">
        <w:rPr>
          <w:rFonts w:ascii="Cambria" w:hAnsi="Cambria"/>
          <w:kern w:val="16"/>
          <w:lang w:eastAsia="ja-JP"/>
        </w:rPr>
        <w:t>テニュア付きの職位にかかる任用については、</w:t>
      </w:r>
      <w:r w:rsidR="00E13CB1" w:rsidRPr="00F84E79">
        <w:rPr>
          <w:rFonts w:ascii="Cambria" w:hAnsi="Cambria"/>
          <w:kern w:val="16"/>
          <w:lang w:eastAsia="ja-JP"/>
        </w:rPr>
        <w:t>8</w:t>
      </w:r>
      <w:r w:rsidR="00365680" w:rsidRPr="00F84E79">
        <w:rPr>
          <w:rFonts w:ascii="Cambria" w:hAnsi="Cambria"/>
          <w:kern w:val="16"/>
          <w:lang w:eastAsia="ja-JP"/>
        </w:rPr>
        <w:t>通の学外評価者</w:t>
      </w:r>
      <w:r w:rsidR="00137113" w:rsidRPr="00F84E79">
        <w:rPr>
          <w:rFonts w:ascii="Cambria" w:hAnsi="Cambria"/>
          <w:kern w:val="16"/>
          <w:lang w:eastAsia="ja-JP"/>
        </w:rPr>
        <w:t>（書簡提供者）</w:t>
      </w:r>
      <w:r w:rsidR="00365680" w:rsidRPr="00F84E79">
        <w:rPr>
          <w:rFonts w:ascii="Cambria" w:hAnsi="Cambria"/>
          <w:kern w:val="16"/>
          <w:lang w:eastAsia="ja-JP"/>
        </w:rPr>
        <w:t>からの書簡</w:t>
      </w:r>
      <w:r w:rsidR="00CF0EAD" w:rsidRPr="00F84E79">
        <w:rPr>
          <w:rFonts w:ascii="Cambria" w:hAnsi="Cambria"/>
          <w:kern w:val="16"/>
          <w:lang w:eastAsia="ja-JP"/>
        </w:rPr>
        <w:t>の収集を</w:t>
      </w:r>
      <w:r w:rsidR="00436C9B" w:rsidRPr="00F84E79">
        <w:rPr>
          <w:rFonts w:ascii="Cambria" w:hAnsi="Cambria"/>
          <w:kern w:val="16"/>
          <w:lang w:eastAsia="ja-JP"/>
        </w:rPr>
        <w:t>、それぞれ</w:t>
      </w:r>
      <w:r w:rsidR="00CF0EAD" w:rsidRPr="00F84E79">
        <w:rPr>
          <w:rFonts w:ascii="Cambria" w:hAnsi="Cambria"/>
          <w:kern w:val="16"/>
          <w:lang w:eastAsia="ja-JP"/>
        </w:rPr>
        <w:t>追及します</w:t>
      </w:r>
      <w:r w:rsidR="00365680" w:rsidRPr="00F84E79">
        <w:rPr>
          <w:rFonts w:ascii="Cambria" w:hAnsi="Cambria"/>
          <w:kern w:val="16"/>
          <w:lang w:eastAsia="ja-JP"/>
        </w:rPr>
        <w:t>。</w:t>
      </w:r>
      <w:r w:rsidR="00B020E3" w:rsidRPr="00F84E79">
        <w:rPr>
          <w:rFonts w:ascii="Cambria" w:hAnsi="Cambria"/>
          <w:kern w:val="16"/>
          <w:lang w:eastAsia="ja-JP"/>
        </w:rPr>
        <w:t>この時点で、</w:t>
      </w:r>
      <w:r w:rsidR="00E13CB1" w:rsidRPr="00F84E79">
        <w:rPr>
          <w:rFonts w:ascii="Cambria" w:hAnsi="Cambria"/>
          <w:kern w:val="16"/>
          <w:lang w:eastAsia="ja-JP"/>
        </w:rPr>
        <w:t>25%</w:t>
      </w:r>
      <w:r w:rsidR="00CF0EAD" w:rsidRPr="00F84E79">
        <w:rPr>
          <w:rFonts w:ascii="Cambria" w:hAnsi="Cambria"/>
          <w:kern w:val="16"/>
          <w:lang w:eastAsia="ja-JP"/>
        </w:rPr>
        <w:t>以上</w:t>
      </w:r>
      <w:r w:rsidR="00AF1C91" w:rsidRPr="00F84E79">
        <w:rPr>
          <w:rFonts w:ascii="Cambria" w:hAnsi="Cambria"/>
          <w:kern w:val="16"/>
          <w:lang w:eastAsia="ja-JP"/>
        </w:rPr>
        <w:t>の書簡が任用を推薦しない場合に、</w:t>
      </w:r>
      <w:r w:rsidR="00CF0EAD" w:rsidRPr="00F84E79">
        <w:rPr>
          <w:rFonts w:ascii="Cambria" w:hAnsi="Cambria"/>
          <w:kern w:val="16"/>
          <w:lang w:eastAsia="ja-JP"/>
        </w:rPr>
        <w:t>ファカルティ・サーチ・コミッティーが</w:t>
      </w:r>
      <w:r w:rsidR="00AF1C91" w:rsidRPr="00F84E79">
        <w:rPr>
          <w:rFonts w:ascii="Cambria" w:hAnsi="Cambria"/>
          <w:kern w:val="16"/>
          <w:lang w:eastAsia="ja-JP"/>
        </w:rPr>
        <w:t>任用</w:t>
      </w:r>
      <w:r w:rsidR="00AC38E8" w:rsidRPr="00F84E79">
        <w:rPr>
          <w:rFonts w:ascii="Cambria" w:hAnsi="Cambria"/>
          <w:kern w:val="16"/>
          <w:lang w:eastAsia="ja-JP"/>
        </w:rPr>
        <w:t>を推薦する</w:t>
      </w:r>
      <w:r w:rsidR="00CF0EAD" w:rsidRPr="00F84E79">
        <w:rPr>
          <w:rFonts w:ascii="Cambria" w:hAnsi="Cambria"/>
          <w:kern w:val="16"/>
          <w:lang w:eastAsia="ja-JP"/>
        </w:rPr>
        <w:t>ためには</w:t>
      </w:r>
      <w:r w:rsidR="00482C70" w:rsidRPr="00F84E79">
        <w:rPr>
          <w:rFonts w:ascii="Cambria" w:hAnsi="Cambria"/>
          <w:kern w:val="16"/>
          <w:lang w:eastAsia="ja-JP"/>
        </w:rPr>
        <w:t>、</w:t>
      </w:r>
      <w:r w:rsidR="00CF0EAD" w:rsidRPr="00F84E79">
        <w:rPr>
          <w:rFonts w:ascii="Cambria" w:hAnsi="Cambria"/>
          <w:kern w:val="16"/>
          <w:lang w:eastAsia="ja-JP"/>
        </w:rPr>
        <w:t>別途</w:t>
      </w:r>
      <w:r w:rsidR="00AF1C91" w:rsidRPr="00F84E79">
        <w:rPr>
          <w:rFonts w:ascii="Cambria" w:hAnsi="Cambria"/>
          <w:kern w:val="16"/>
          <w:lang w:eastAsia="ja-JP"/>
        </w:rPr>
        <w:t>正当な理由</w:t>
      </w:r>
      <w:r w:rsidR="00CF0EAD" w:rsidRPr="00F84E79">
        <w:rPr>
          <w:rFonts w:ascii="Cambria" w:hAnsi="Cambria"/>
          <w:kern w:val="16"/>
          <w:lang w:eastAsia="ja-JP"/>
        </w:rPr>
        <w:t>を</w:t>
      </w:r>
      <w:r w:rsidR="00AF1C91" w:rsidRPr="00F84E79">
        <w:rPr>
          <w:rFonts w:ascii="Cambria" w:hAnsi="Cambria"/>
          <w:kern w:val="16"/>
          <w:lang w:eastAsia="ja-JP"/>
        </w:rPr>
        <w:t>必要</w:t>
      </w:r>
      <w:r w:rsidR="00CF0EAD" w:rsidRPr="00F84E79">
        <w:rPr>
          <w:rFonts w:ascii="Cambria" w:hAnsi="Cambria"/>
          <w:kern w:val="16"/>
          <w:lang w:eastAsia="ja-JP"/>
        </w:rPr>
        <w:t>とします</w:t>
      </w:r>
      <w:r w:rsidR="00AF1C91" w:rsidRPr="00F84E79">
        <w:rPr>
          <w:rFonts w:ascii="Cambria" w:hAnsi="Cambria"/>
          <w:kern w:val="16"/>
          <w:lang w:eastAsia="ja-JP"/>
        </w:rPr>
        <w:t>。</w:t>
      </w:r>
      <w:r w:rsidR="00365680" w:rsidRPr="00F84E79">
        <w:rPr>
          <w:rFonts w:ascii="Cambria" w:hAnsi="Cambria"/>
          <w:kern w:val="16"/>
          <w:lang w:eastAsia="ja-JP"/>
        </w:rPr>
        <w:t>学外評価者</w:t>
      </w:r>
      <w:r w:rsidR="00B02455" w:rsidRPr="00F84E79">
        <w:rPr>
          <w:rFonts w:ascii="Cambria" w:hAnsi="Cambria"/>
          <w:kern w:val="16"/>
          <w:lang w:eastAsia="ja-JP"/>
        </w:rPr>
        <w:t>（書簡提供者）</w:t>
      </w:r>
      <w:r w:rsidR="00365680" w:rsidRPr="00F84E79">
        <w:rPr>
          <w:rFonts w:ascii="Cambria" w:hAnsi="Cambria"/>
          <w:kern w:val="16"/>
          <w:lang w:eastAsia="ja-JP"/>
        </w:rPr>
        <w:t>は、候補者の</w:t>
      </w:r>
      <w:r w:rsidR="00B020E3" w:rsidRPr="00F84E79">
        <w:rPr>
          <w:rFonts w:ascii="Cambria" w:hAnsi="Cambria"/>
          <w:kern w:val="16"/>
          <w:lang w:eastAsia="ja-JP"/>
        </w:rPr>
        <w:t>共著者や</w:t>
      </w:r>
      <w:r w:rsidR="00365680" w:rsidRPr="00F84E79">
        <w:rPr>
          <w:rFonts w:ascii="Cambria" w:hAnsi="Cambria"/>
          <w:kern w:val="16"/>
          <w:lang w:eastAsia="ja-JP"/>
        </w:rPr>
        <w:t>指導教員</w:t>
      </w:r>
      <w:r w:rsidR="00B020E3" w:rsidRPr="00F84E79">
        <w:rPr>
          <w:rFonts w:ascii="Cambria" w:hAnsi="Cambria"/>
          <w:kern w:val="16"/>
          <w:lang w:eastAsia="ja-JP"/>
        </w:rPr>
        <w:t>、密接な同僚</w:t>
      </w:r>
      <w:r w:rsidR="008F20AB" w:rsidRPr="00F84E79">
        <w:rPr>
          <w:rFonts w:ascii="Cambria" w:hAnsi="Cambria"/>
          <w:kern w:val="16"/>
          <w:lang w:eastAsia="ja-JP"/>
        </w:rPr>
        <w:t>であった</w:t>
      </w:r>
      <w:r w:rsidR="00121CFB" w:rsidRPr="00F84E79">
        <w:rPr>
          <w:rFonts w:ascii="Cambria" w:hAnsi="Cambria"/>
          <w:kern w:val="16"/>
          <w:lang w:eastAsia="ja-JP"/>
        </w:rPr>
        <w:t>者</w:t>
      </w:r>
      <w:r w:rsidR="00365680" w:rsidRPr="00F84E79">
        <w:rPr>
          <w:rFonts w:ascii="Cambria" w:hAnsi="Cambria"/>
          <w:kern w:val="16"/>
          <w:lang w:eastAsia="ja-JP"/>
        </w:rPr>
        <w:t>以外の者でなければなりません。学内又は学外評価者</w:t>
      </w:r>
      <w:r w:rsidR="00F13DFD" w:rsidRPr="00F84E79">
        <w:rPr>
          <w:rFonts w:ascii="Cambria" w:hAnsi="Cambria"/>
          <w:kern w:val="16"/>
          <w:lang w:eastAsia="ja-JP"/>
        </w:rPr>
        <w:t>（書簡提供者）</w:t>
      </w:r>
      <w:r w:rsidR="00365680" w:rsidRPr="00F84E79">
        <w:rPr>
          <w:rFonts w:ascii="Cambria" w:hAnsi="Cambria"/>
          <w:kern w:val="16"/>
          <w:lang w:eastAsia="ja-JP"/>
        </w:rPr>
        <w:t>の意見を請求する場合、</w:t>
      </w:r>
      <w:r w:rsidR="00AF1C91" w:rsidRPr="00F84E79">
        <w:rPr>
          <w:rFonts w:ascii="Cambria" w:hAnsi="Cambria"/>
          <w:kern w:val="16"/>
          <w:lang w:eastAsia="ja-JP"/>
        </w:rPr>
        <w:t>ファカルティ・</w:t>
      </w:r>
      <w:r w:rsidR="00365680" w:rsidRPr="00F84E79">
        <w:rPr>
          <w:rFonts w:ascii="Cambria" w:hAnsi="Cambria"/>
          <w:kern w:val="16"/>
          <w:lang w:eastAsia="ja-JP"/>
        </w:rPr>
        <w:t>サーチ・コミッティーは、</w:t>
      </w:r>
      <w:hyperlink r:id="rId28" w:history="1">
        <w:r w:rsidR="00AF1C91" w:rsidRPr="00F84E79">
          <w:rPr>
            <w:rStyle w:val="ac"/>
            <w:rFonts w:ascii="Cambria" w:hAnsi="Cambria"/>
            <w:kern w:val="16"/>
            <w:lang w:eastAsia="ja-JP"/>
          </w:rPr>
          <w:t>ファカルティ・</w:t>
        </w:r>
        <w:r w:rsidR="00FA70B5" w:rsidRPr="00F84E79">
          <w:rPr>
            <w:rStyle w:val="ac"/>
            <w:rFonts w:ascii="Cambria" w:hAnsi="Cambria"/>
            <w:kern w:val="16"/>
            <w:lang w:eastAsia="ja-JP"/>
          </w:rPr>
          <w:t>サーチ・コミッティー・ハンドブック</w:t>
        </w:r>
      </w:hyperlink>
      <w:r w:rsidR="00FA70B5" w:rsidRPr="00F84E79">
        <w:rPr>
          <w:rFonts w:ascii="Cambria" w:hAnsi="Cambria"/>
          <w:kern w:val="16"/>
          <w:lang w:eastAsia="ja-JP"/>
        </w:rPr>
        <w:t>の依頼状見本</w:t>
      </w:r>
      <w:r w:rsidR="00365680" w:rsidRPr="00F84E79">
        <w:rPr>
          <w:rFonts w:ascii="Cambria" w:hAnsi="Cambria"/>
          <w:kern w:val="16"/>
          <w:lang w:eastAsia="ja-JP"/>
        </w:rPr>
        <w:t>を使用し</w:t>
      </w:r>
      <w:r w:rsidR="00CF0EAD" w:rsidRPr="00F84E79">
        <w:rPr>
          <w:rFonts w:ascii="Cambria" w:hAnsi="Cambria"/>
          <w:kern w:val="16"/>
          <w:lang w:eastAsia="ja-JP"/>
        </w:rPr>
        <w:t>ます</w:t>
      </w:r>
      <w:r w:rsidR="00365680" w:rsidRPr="00F84E79">
        <w:rPr>
          <w:rFonts w:ascii="Cambria" w:hAnsi="Cambria"/>
          <w:kern w:val="16"/>
          <w:lang w:eastAsia="ja-JP"/>
        </w:rPr>
        <w:t>。</w:t>
      </w:r>
    </w:p>
    <w:p w14:paraId="2F927767" w14:textId="77777777" w:rsidR="001B4D13" w:rsidRPr="00F84E79" w:rsidRDefault="001B4D13" w:rsidP="00F84E79">
      <w:pPr>
        <w:widowControl w:val="0"/>
        <w:adjustRightInd w:val="0"/>
        <w:spacing w:line="276" w:lineRule="auto"/>
        <w:ind w:leftChars="150" w:left="360"/>
        <w:jc w:val="both"/>
        <w:rPr>
          <w:rFonts w:ascii="Cambria" w:hAnsi="Cambria"/>
          <w:bCs/>
          <w:kern w:val="16"/>
          <w:lang w:eastAsia="ja-JP"/>
        </w:rPr>
      </w:pPr>
    </w:p>
    <w:p w14:paraId="314BF3D1" w14:textId="17C83A27" w:rsidR="001B4D13" w:rsidRPr="00F84E79" w:rsidRDefault="0036568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bCs/>
          <w:kern w:val="16"/>
          <w:lang w:eastAsia="ja-JP"/>
        </w:rPr>
        <w:t>任用に際しての第</w:t>
      </w:r>
      <w:r w:rsidR="00D56ECA" w:rsidRPr="00F84E79">
        <w:rPr>
          <w:rFonts w:ascii="Cambria" w:hAnsi="Cambria"/>
          <w:bCs/>
          <w:kern w:val="16"/>
          <w:lang w:eastAsia="ja-JP"/>
        </w:rPr>
        <w:t>1</w:t>
      </w:r>
      <w:r w:rsidRPr="00F84E79">
        <w:rPr>
          <w:rFonts w:ascii="Cambria" w:hAnsi="Cambria"/>
          <w:bCs/>
          <w:kern w:val="16"/>
          <w:lang w:eastAsia="ja-JP"/>
        </w:rPr>
        <w:t>の基準は、当該個人の学識及び研究が、その職位・キャリア</w:t>
      </w:r>
      <w:r w:rsidRPr="00F84E79">
        <w:rPr>
          <w:rFonts w:ascii="Cambria" w:hAnsi="Cambria"/>
          <w:bCs/>
          <w:kern w:val="16"/>
          <w:lang w:eastAsia="ja-JP"/>
        </w:rPr>
        <w:lastRenderedPageBreak/>
        <w:t>開発のレベルにおいて、世界中の同僚の中でも上位</w:t>
      </w:r>
      <w:r w:rsidR="00E13CB1" w:rsidRPr="00F84E79">
        <w:rPr>
          <w:rFonts w:ascii="Cambria" w:hAnsi="Cambria"/>
          <w:bCs/>
          <w:kern w:val="16"/>
          <w:lang w:eastAsia="ja-JP"/>
        </w:rPr>
        <w:t>5</w:t>
      </w:r>
      <w:r w:rsidRPr="00F84E79">
        <w:rPr>
          <w:rFonts w:ascii="Cambria" w:hAnsi="Cambria"/>
          <w:bCs/>
          <w:kern w:val="16"/>
          <w:lang w:eastAsia="ja-JP"/>
        </w:rPr>
        <w:t>から</w:t>
      </w:r>
      <w:r w:rsidR="00E13CB1" w:rsidRPr="00F84E79">
        <w:rPr>
          <w:rFonts w:ascii="Cambria" w:hAnsi="Cambria"/>
          <w:bCs/>
          <w:kern w:val="16"/>
          <w:lang w:eastAsia="ja-JP"/>
        </w:rPr>
        <w:t>10%</w:t>
      </w:r>
      <w:r w:rsidRPr="00F84E79">
        <w:rPr>
          <w:rFonts w:ascii="Cambria" w:hAnsi="Cambria"/>
          <w:bCs/>
          <w:kern w:val="16"/>
          <w:lang w:eastAsia="ja-JP"/>
        </w:rPr>
        <w:t>以内に位置することです。</w:t>
      </w:r>
      <w:r w:rsidR="00486FA5" w:rsidRPr="00F84E79">
        <w:rPr>
          <w:rFonts w:ascii="Cambria" w:hAnsi="Cambria"/>
          <w:bCs/>
          <w:kern w:val="16"/>
          <w:lang w:eastAsia="ja-JP"/>
        </w:rPr>
        <w:t>学識に関しては、学術論文、プロシーディング、及び／又は知的財産（特許、ソフトウェア、設計、手順書など）で評価されます。</w:t>
      </w:r>
      <w:r w:rsidR="004D62FD" w:rsidRPr="00F84E79">
        <w:rPr>
          <w:rFonts w:ascii="Cambria" w:hAnsi="Cambria"/>
          <w:bCs/>
          <w:kern w:val="16"/>
          <w:lang w:eastAsia="ja-JP"/>
        </w:rPr>
        <w:t>学外</w:t>
      </w:r>
      <w:r w:rsidRPr="00F84E79">
        <w:rPr>
          <w:rFonts w:ascii="Cambria" w:hAnsi="Cambria"/>
          <w:bCs/>
          <w:kern w:val="16"/>
          <w:lang w:eastAsia="ja-JP"/>
        </w:rPr>
        <w:t>評価者</w:t>
      </w:r>
      <w:r w:rsidR="00F13DFD" w:rsidRPr="00F84E79">
        <w:rPr>
          <w:rFonts w:ascii="Cambria" w:hAnsi="Cambria"/>
          <w:bCs/>
          <w:kern w:val="16"/>
          <w:lang w:eastAsia="ja-JP"/>
        </w:rPr>
        <w:t>（書簡提供者）</w:t>
      </w:r>
      <w:r w:rsidRPr="00F84E79">
        <w:rPr>
          <w:rFonts w:ascii="Cambria" w:hAnsi="Cambria"/>
          <w:bCs/>
          <w:kern w:val="16"/>
          <w:lang w:eastAsia="ja-JP"/>
        </w:rPr>
        <w:t>からの書簡は、そのような評価の明らかな根拠となるものでなければなりません。</w:t>
      </w:r>
    </w:p>
    <w:p w14:paraId="1C83DC2C"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7A57235F" w14:textId="44309CF3" w:rsidR="001B4D13" w:rsidRPr="00F84E79" w:rsidRDefault="0036568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第</w:t>
      </w:r>
      <w:r w:rsidR="00E13CB1" w:rsidRPr="00F84E79">
        <w:rPr>
          <w:rFonts w:ascii="Cambria" w:hAnsi="Cambria"/>
          <w:kern w:val="16"/>
          <w:lang w:eastAsia="ja-JP"/>
        </w:rPr>
        <w:t>2</w:t>
      </w:r>
      <w:r w:rsidRPr="00F84E79">
        <w:rPr>
          <w:rFonts w:ascii="Cambria" w:hAnsi="Cambria"/>
          <w:kern w:val="16"/>
          <w:lang w:eastAsia="ja-JP"/>
        </w:rPr>
        <w:t>の基準は、候補者が、質の高い授業を計画し、実施していくことができることを明確に証明する、質の高い教育歴です。候補者の中には（特にアシスタントプロフェッサーの職位の任用については）、それまでに授業を本格的に担当した機会がない者もいることから、</w:t>
      </w:r>
      <w:r w:rsidR="00AF1C91" w:rsidRPr="00F84E79">
        <w:rPr>
          <w:rFonts w:ascii="Cambria" w:hAnsi="Cambria"/>
          <w:kern w:val="16"/>
          <w:lang w:eastAsia="ja-JP"/>
        </w:rPr>
        <w:t>ファカルティ・</w:t>
      </w:r>
      <w:r w:rsidRPr="00F84E79">
        <w:rPr>
          <w:rFonts w:ascii="Cambria" w:hAnsi="Cambria"/>
          <w:kern w:val="16"/>
          <w:lang w:eastAsia="ja-JP"/>
        </w:rPr>
        <w:t>サーチ・コミッティーは、候補者が、本学において質の高い授業担当者となる可能性を有するかを評価しなければなりません。</w:t>
      </w:r>
      <w:r w:rsidR="009315A2" w:rsidRPr="00F84E79">
        <w:rPr>
          <w:rFonts w:ascii="Cambria" w:hAnsi="Cambria"/>
          <w:kern w:val="16"/>
          <w:lang w:eastAsia="ja-JP"/>
        </w:rPr>
        <w:t>ファカルティ・サーチ・コミッティーが候補者の指導能力に確信が持てない場合、候補者は授業の実演を行います。</w:t>
      </w:r>
      <w:r w:rsidRPr="00F84E79">
        <w:rPr>
          <w:rFonts w:ascii="Cambria" w:hAnsi="Cambria"/>
          <w:kern w:val="16"/>
          <w:lang w:eastAsia="ja-JP"/>
        </w:rPr>
        <w:t>教育という言葉の意味は広く定義され、講義室や研究室における授業、助言、メンタリング、プログラム作成、及びカリキュラム開発等を含みます。可能であれば、教育歴にかかる証拠書類を評価の書類に含めるものとします。</w:t>
      </w:r>
      <w:bookmarkStart w:id="0" w:name="_Hlk496091680"/>
    </w:p>
    <w:p w14:paraId="7E171228"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0333503E" w14:textId="77777777" w:rsidR="001B4D13" w:rsidRPr="00F84E79" w:rsidRDefault="007B432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w:t>
      </w:r>
      <w:r w:rsidR="00365680" w:rsidRPr="00F84E79">
        <w:rPr>
          <w:rFonts w:ascii="Cambria" w:hAnsi="Cambria"/>
          <w:kern w:val="16"/>
          <w:lang w:eastAsia="ja-JP"/>
        </w:rPr>
        <w:t>サーチ・コミッティーの</w:t>
      </w:r>
      <w:r w:rsidR="00441F61" w:rsidRPr="00F84E79">
        <w:rPr>
          <w:rFonts w:ascii="Cambria" w:hAnsi="Cambria"/>
          <w:kern w:val="16"/>
          <w:lang w:eastAsia="ja-JP"/>
        </w:rPr>
        <w:t>審査</w:t>
      </w:r>
      <w:r w:rsidR="00365680" w:rsidRPr="00F84E79">
        <w:rPr>
          <w:rFonts w:ascii="Cambria" w:hAnsi="Cambria"/>
          <w:kern w:val="16"/>
          <w:lang w:eastAsia="ja-JP"/>
        </w:rPr>
        <w:t>の結果は、</w:t>
      </w:r>
      <w:hyperlink r:id="rId29" w:history="1">
        <w:r w:rsidR="00DB2A26" w:rsidRPr="00F84E79">
          <w:rPr>
            <w:rStyle w:val="ac"/>
            <w:rFonts w:ascii="Cambria" w:hAnsi="Cambria"/>
            <w:kern w:val="16"/>
            <w:lang w:eastAsia="ja-JP"/>
          </w:rPr>
          <w:t>ファカルティ・サーチ・コミッティー・</w:t>
        </w:r>
        <w:r w:rsidR="00121CFB" w:rsidRPr="00F84E79">
          <w:rPr>
            <w:rStyle w:val="ac"/>
            <w:rFonts w:ascii="Cambria" w:hAnsi="Cambria"/>
            <w:kern w:val="16"/>
            <w:lang w:eastAsia="ja-JP"/>
          </w:rPr>
          <w:t>ハンドブック</w:t>
        </w:r>
      </w:hyperlink>
      <w:r w:rsidR="00121CFB" w:rsidRPr="00F84E79">
        <w:rPr>
          <w:rFonts w:ascii="Cambria" w:hAnsi="Cambria"/>
          <w:kern w:val="16"/>
          <w:lang w:eastAsia="ja-JP"/>
        </w:rPr>
        <w:t>に記載されているように、アポイントメント＆プロモーション・コミッティーが審査を終えた後、</w:t>
      </w:r>
      <w:r w:rsidR="00365680" w:rsidRPr="00F84E79">
        <w:rPr>
          <w:rFonts w:ascii="Cambria" w:hAnsi="Cambria"/>
          <w:kern w:val="16"/>
          <w:lang w:eastAsia="ja-JP"/>
        </w:rPr>
        <w:t>任用</w:t>
      </w:r>
      <w:r w:rsidR="004D62FD" w:rsidRPr="00F84E79">
        <w:rPr>
          <w:rFonts w:ascii="Cambria" w:hAnsi="Cambria"/>
          <w:kern w:val="16"/>
          <w:lang w:eastAsia="ja-JP"/>
        </w:rPr>
        <w:t>の</w:t>
      </w:r>
      <w:r w:rsidR="00365680" w:rsidRPr="00F84E79">
        <w:rPr>
          <w:rFonts w:ascii="Cambria" w:hAnsi="Cambria"/>
          <w:kern w:val="16"/>
          <w:lang w:eastAsia="ja-JP"/>
        </w:rPr>
        <w:t>推薦</w:t>
      </w:r>
      <w:r w:rsidR="004D62FD" w:rsidRPr="00F84E79">
        <w:rPr>
          <w:rFonts w:ascii="Cambria" w:hAnsi="Cambria"/>
          <w:kern w:val="16"/>
          <w:lang w:eastAsia="ja-JP"/>
        </w:rPr>
        <w:t>に関する文</w:t>
      </w:r>
      <w:r w:rsidR="00365680" w:rsidRPr="00F84E79">
        <w:rPr>
          <w:rFonts w:ascii="Cambria" w:hAnsi="Cambria"/>
          <w:kern w:val="16"/>
          <w:lang w:eastAsia="ja-JP"/>
        </w:rPr>
        <w:t>書</w:t>
      </w:r>
      <w:r w:rsidR="00CF0EAD" w:rsidRPr="00F84E79">
        <w:rPr>
          <w:rFonts w:ascii="Cambria" w:hAnsi="Cambria"/>
          <w:kern w:val="16"/>
          <w:lang w:eastAsia="ja-JP"/>
        </w:rPr>
        <w:t>に</w:t>
      </w:r>
      <w:r w:rsidR="00365680" w:rsidRPr="00F84E79">
        <w:rPr>
          <w:rFonts w:ascii="Cambria" w:hAnsi="Cambria"/>
          <w:kern w:val="16"/>
          <w:lang w:eastAsia="ja-JP"/>
        </w:rPr>
        <w:t>議長からの送り状を</w:t>
      </w:r>
      <w:r w:rsidR="00CF0EAD" w:rsidRPr="00F84E79">
        <w:rPr>
          <w:rFonts w:ascii="Cambria" w:hAnsi="Cambria"/>
          <w:kern w:val="16"/>
          <w:lang w:eastAsia="ja-JP"/>
        </w:rPr>
        <w:t>添え</w:t>
      </w:r>
      <w:r w:rsidR="00B76A8D" w:rsidRPr="00F84E79">
        <w:rPr>
          <w:rFonts w:ascii="Cambria" w:hAnsi="Cambria"/>
          <w:kern w:val="16"/>
          <w:lang w:eastAsia="ja-JP"/>
        </w:rPr>
        <w:t>、教員担当学監を</w:t>
      </w:r>
      <w:r w:rsidR="007A1731" w:rsidRPr="00F84E79">
        <w:rPr>
          <w:rFonts w:ascii="Cambria" w:hAnsi="Cambria"/>
          <w:kern w:val="16"/>
          <w:lang w:eastAsia="ja-JP"/>
        </w:rPr>
        <w:t>通して</w:t>
      </w:r>
      <w:r w:rsidR="00B76A8D" w:rsidRPr="00F84E79">
        <w:rPr>
          <w:rFonts w:ascii="Cambria" w:hAnsi="Cambria"/>
          <w:kern w:val="16"/>
          <w:lang w:eastAsia="ja-JP"/>
        </w:rPr>
        <w:t>学長に提出</w:t>
      </w:r>
      <w:r w:rsidR="00365680" w:rsidRPr="00F84E79">
        <w:rPr>
          <w:rFonts w:ascii="Cambria" w:hAnsi="Cambria"/>
          <w:kern w:val="16"/>
          <w:lang w:eastAsia="ja-JP"/>
        </w:rPr>
        <w:t>されます。</w:t>
      </w:r>
      <w:bookmarkStart w:id="1" w:name="_Hlk496088087"/>
      <w:bookmarkEnd w:id="0"/>
    </w:p>
    <w:p w14:paraId="482C894C" w14:textId="77777777" w:rsidR="001B4D13" w:rsidRPr="00F84E79" w:rsidRDefault="001B4D13" w:rsidP="00F84E79">
      <w:pPr>
        <w:widowControl w:val="0"/>
        <w:adjustRightInd w:val="0"/>
        <w:spacing w:line="276" w:lineRule="auto"/>
        <w:ind w:leftChars="150" w:left="360"/>
        <w:jc w:val="both"/>
        <w:rPr>
          <w:rFonts w:ascii="Cambria" w:hAnsi="Cambria"/>
          <w:kern w:val="16"/>
          <w:lang w:eastAsia="ja-JP"/>
        </w:rPr>
      </w:pPr>
    </w:p>
    <w:p w14:paraId="18307BF4" w14:textId="6299FA84" w:rsidR="00365680" w:rsidRPr="00F84E79" w:rsidRDefault="00AF1C91"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w:t>
      </w:r>
      <w:r w:rsidR="00365680" w:rsidRPr="00F84E79">
        <w:rPr>
          <w:rFonts w:ascii="Cambria" w:hAnsi="Cambria"/>
          <w:kern w:val="16"/>
          <w:lang w:eastAsia="ja-JP"/>
        </w:rPr>
        <w:t>サーチ・コミッティーの</w:t>
      </w:r>
      <w:r w:rsidR="00441F61" w:rsidRPr="00F84E79">
        <w:rPr>
          <w:rFonts w:ascii="Cambria" w:hAnsi="Cambria"/>
          <w:kern w:val="16"/>
          <w:lang w:eastAsia="ja-JP"/>
        </w:rPr>
        <w:t>審査</w:t>
      </w:r>
      <w:r w:rsidR="00365680" w:rsidRPr="00F84E79">
        <w:rPr>
          <w:rFonts w:ascii="Cambria" w:hAnsi="Cambria"/>
          <w:kern w:val="16"/>
          <w:lang w:eastAsia="ja-JP"/>
        </w:rPr>
        <w:t>の結果、</w:t>
      </w:r>
      <w:r w:rsidR="004D62FD" w:rsidRPr="00F84E79">
        <w:rPr>
          <w:rFonts w:ascii="Cambria" w:hAnsi="Cambria"/>
          <w:kern w:val="16"/>
          <w:lang w:eastAsia="ja-JP"/>
        </w:rPr>
        <w:t>テニュア付き教員の</w:t>
      </w:r>
      <w:r w:rsidR="00365680" w:rsidRPr="00F84E79">
        <w:rPr>
          <w:rFonts w:ascii="Cambria" w:hAnsi="Cambria"/>
          <w:kern w:val="16"/>
          <w:lang w:eastAsia="ja-JP"/>
        </w:rPr>
        <w:t>任用を推薦するものであった場合、承認を得るために必要な審査</w:t>
      </w:r>
      <w:r w:rsidR="00591587" w:rsidRPr="00F84E79">
        <w:rPr>
          <w:rFonts w:ascii="Cambria" w:hAnsi="Cambria"/>
          <w:kern w:val="16"/>
          <w:lang w:eastAsia="ja-JP"/>
        </w:rPr>
        <w:t>ステップは</w:t>
      </w:r>
      <w:r w:rsidR="009B1DEE" w:rsidRPr="00F84E79">
        <w:rPr>
          <w:rFonts w:ascii="Cambria" w:hAnsi="Cambria"/>
          <w:kern w:val="16"/>
          <w:lang w:eastAsia="ja-JP"/>
        </w:rPr>
        <w:t>、</w:t>
      </w:r>
      <w:r w:rsidR="00365680" w:rsidRPr="00F84E79">
        <w:rPr>
          <w:rFonts w:ascii="Cambria" w:hAnsi="Cambria"/>
          <w:kern w:val="16"/>
          <w:lang w:eastAsia="ja-JP"/>
        </w:rPr>
        <w:t>以下の</w:t>
      </w:r>
      <w:r w:rsidR="00591587" w:rsidRPr="00F84E79">
        <w:rPr>
          <w:rFonts w:ascii="Cambria" w:hAnsi="Cambria"/>
          <w:kern w:val="16"/>
          <w:lang w:eastAsia="ja-JP"/>
        </w:rPr>
        <w:t>とおりです</w:t>
      </w:r>
      <w:r w:rsidR="00365680" w:rsidRPr="00F84E79">
        <w:rPr>
          <w:rFonts w:ascii="Cambria" w:hAnsi="Cambria"/>
          <w:kern w:val="16"/>
          <w:lang w:eastAsia="ja-JP"/>
        </w:rPr>
        <w:t>。</w:t>
      </w:r>
    </w:p>
    <w:p w14:paraId="798D8DB8" w14:textId="77777777" w:rsidR="00343DB6" w:rsidRPr="00F84E79" w:rsidRDefault="00343DB6" w:rsidP="00F84E79">
      <w:pPr>
        <w:widowControl w:val="0"/>
        <w:adjustRightInd w:val="0"/>
        <w:spacing w:line="276" w:lineRule="auto"/>
        <w:ind w:leftChars="100" w:left="240"/>
        <w:jc w:val="both"/>
        <w:rPr>
          <w:rFonts w:ascii="Cambria" w:hAnsi="Cambria"/>
          <w:kern w:val="16"/>
          <w:lang w:eastAsia="ja-JP"/>
        </w:rPr>
      </w:pPr>
    </w:p>
    <w:p w14:paraId="59A0FB10" w14:textId="75B41811" w:rsidR="00365680" w:rsidRPr="00F84E79" w:rsidRDefault="001B4D13"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1)</w:t>
      </w:r>
      <w:r w:rsidRPr="00F84E79">
        <w:rPr>
          <w:rFonts w:ascii="Cambria" w:hAnsi="Cambria"/>
          <w:color w:val="auto"/>
          <w:kern w:val="16"/>
          <w:lang w:eastAsia="ja-JP"/>
        </w:rPr>
        <w:tab/>
      </w:r>
      <w:r w:rsidR="000714A7" w:rsidRPr="00F84E79">
        <w:rPr>
          <w:rFonts w:ascii="Cambria" w:hAnsi="Cambria"/>
          <w:color w:val="auto"/>
          <w:kern w:val="16"/>
          <w:lang w:eastAsia="ja-JP"/>
        </w:rPr>
        <w:t>学長</w:t>
      </w:r>
      <w:r w:rsidR="00365680" w:rsidRPr="00F84E79">
        <w:rPr>
          <w:rFonts w:ascii="Cambria" w:hAnsi="Cambria"/>
          <w:color w:val="auto"/>
          <w:kern w:val="16"/>
          <w:lang w:eastAsia="ja-JP"/>
        </w:rPr>
        <w:t>による審査。</w:t>
      </w:r>
    </w:p>
    <w:p w14:paraId="0FCC6A62" w14:textId="453C7D4E" w:rsidR="00365680" w:rsidRPr="00F84E79" w:rsidRDefault="00365680"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2</w:t>
      </w:r>
      <w:r w:rsidR="00F856C7" w:rsidRPr="00F84E79">
        <w:rPr>
          <w:rFonts w:ascii="Cambria" w:hAnsi="Cambria"/>
          <w:color w:val="auto"/>
          <w:kern w:val="16"/>
          <w:lang w:eastAsia="ja-JP"/>
        </w:rPr>
        <w:t>)</w:t>
      </w:r>
      <w:r w:rsidR="00F856C7" w:rsidRPr="00F84E79">
        <w:rPr>
          <w:rFonts w:ascii="Cambria" w:hAnsi="Cambria"/>
          <w:color w:val="auto"/>
          <w:kern w:val="16"/>
          <w:lang w:eastAsia="ja-JP"/>
        </w:rPr>
        <w:tab/>
      </w:r>
      <w:r w:rsidR="00346AF4" w:rsidRPr="00F84E79">
        <w:rPr>
          <w:rFonts w:ascii="Cambria" w:hAnsi="Cambria"/>
          <w:kern w:val="16"/>
          <w:lang w:eastAsia="ja-JP"/>
        </w:rPr>
        <w:t>学長が</w:t>
      </w:r>
      <w:r w:rsidR="00AF1C91" w:rsidRPr="00F84E79">
        <w:rPr>
          <w:rFonts w:ascii="Cambria" w:hAnsi="Cambria"/>
          <w:kern w:val="16"/>
          <w:lang w:eastAsia="ja-JP"/>
        </w:rPr>
        <w:t>ファカルティ・</w:t>
      </w:r>
      <w:r w:rsidR="00346AF4" w:rsidRPr="00F84E79">
        <w:rPr>
          <w:rFonts w:ascii="Cambria" w:hAnsi="Cambria"/>
          <w:kern w:val="16"/>
          <w:lang w:eastAsia="ja-JP"/>
        </w:rPr>
        <w:t>サーチ・コミッティー</w:t>
      </w:r>
      <w:r w:rsidR="00121CFB" w:rsidRPr="00F84E79">
        <w:rPr>
          <w:rFonts w:ascii="Cambria" w:hAnsi="Cambria"/>
          <w:kern w:val="16"/>
          <w:lang w:eastAsia="ja-JP"/>
        </w:rPr>
        <w:t>の推薦</w:t>
      </w:r>
      <w:r w:rsidR="00346AF4" w:rsidRPr="00F84E79">
        <w:rPr>
          <w:rFonts w:ascii="Cambria" w:hAnsi="Cambria"/>
          <w:kern w:val="16"/>
          <w:lang w:eastAsia="ja-JP"/>
        </w:rPr>
        <w:t>に同意する場合</w:t>
      </w:r>
      <w:r w:rsidRPr="00F84E79">
        <w:rPr>
          <w:rFonts w:ascii="Cambria" w:hAnsi="Cambria"/>
          <w:color w:val="auto"/>
          <w:kern w:val="16"/>
          <w:lang w:eastAsia="ja-JP"/>
        </w:rPr>
        <w:t>、</w:t>
      </w:r>
      <w:r w:rsidR="00591587" w:rsidRPr="00F84E79">
        <w:rPr>
          <w:rFonts w:ascii="Cambria" w:hAnsi="Cambria"/>
          <w:color w:val="auto"/>
          <w:kern w:val="16"/>
          <w:lang w:eastAsia="ja-JP"/>
        </w:rPr>
        <w:t>上述の</w:t>
      </w:r>
      <w:r w:rsidR="00F824DA" w:rsidRPr="00F84E79">
        <w:rPr>
          <w:rFonts w:ascii="Cambria" w:hAnsi="Cambria"/>
          <w:color w:val="auto"/>
          <w:kern w:val="16"/>
          <w:lang w:eastAsia="ja-JP"/>
        </w:rPr>
        <w:t>書類</w:t>
      </w:r>
      <w:r w:rsidR="00591587" w:rsidRPr="00F84E79">
        <w:rPr>
          <w:rFonts w:ascii="Cambria" w:hAnsi="Cambria"/>
          <w:color w:val="auto"/>
          <w:kern w:val="16"/>
          <w:lang w:eastAsia="ja-JP"/>
        </w:rPr>
        <w:t>に</w:t>
      </w:r>
      <w:r w:rsidR="000714A7" w:rsidRPr="00F84E79">
        <w:rPr>
          <w:rFonts w:ascii="Cambria" w:hAnsi="Cambria"/>
          <w:color w:val="auto"/>
          <w:kern w:val="16"/>
          <w:lang w:eastAsia="ja-JP"/>
        </w:rPr>
        <w:t>学長</w:t>
      </w:r>
      <w:r w:rsidR="00591587" w:rsidRPr="00F84E79">
        <w:rPr>
          <w:rFonts w:ascii="Cambria" w:hAnsi="Cambria"/>
          <w:color w:val="auto"/>
          <w:kern w:val="16"/>
          <w:lang w:eastAsia="ja-JP"/>
        </w:rPr>
        <w:t>の</w:t>
      </w:r>
      <w:r w:rsidR="004D62FD" w:rsidRPr="00F84E79">
        <w:rPr>
          <w:rFonts w:ascii="Cambria" w:hAnsi="Cambria"/>
          <w:color w:val="auto"/>
          <w:kern w:val="16"/>
          <w:lang w:eastAsia="ja-JP"/>
        </w:rPr>
        <w:t>送り状</w:t>
      </w:r>
      <w:r w:rsidR="000714A7" w:rsidRPr="00F84E79">
        <w:rPr>
          <w:rFonts w:ascii="Cambria" w:hAnsi="Cambria"/>
          <w:color w:val="auto"/>
          <w:kern w:val="16"/>
          <w:lang w:eastAsia="ja-JP"/>
        </w:rPr>
        <w:t>を添え、理事会に諮られ最終承認されます。</w:t>
      </w:r>
    </w:p>
    <w:p w14:paraId="29EB2F5F" w14:textId="20884743" w:rsidR="000F4F2E" w:rsidRPr="00F84E79" w:rsidRDefault="000F4F2E"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3)</w:t>
      </w:r>
      <w:r w:rsidR="009765FB" w:rsidRPr="00F84E79">
        <w:rPr>
          <w:rFonts w:ascii="Cambria" w:hAnsi="Cambria"/>
          <w:color w:val="auto"/>
          <w:kern w:val="16"/>
          <w:lang w:eastAsia="ja-JP"/>
        </w:rPr>
        <w:tab/>
      </w:r>
      <w:r w:rsidRPr="00F84E79">
        <w:rPr>
          <w:rFonts w:ascii="Cambria" w:hAnsi="Cambria"/>
          <w:color w:val="auto"/>
          <w:kern w:val="16"/>
          <w:lang w:eastAsia="ja-JP"/>
        </w:rPr>
        <w:t>学長がファカルティ・サーチ・コミッティー</w:t>
      </w:r>
      <w:r w:rsidR="00121CFB" w:rsidRPr="00F84E79">
        <w:rPr>
          <w:rFonts w:ascii="Cambria" w:hAnsi="Cambria"/>
          <w:color w:val="auto"/>
          <w:kern w:val="16"/>
          <w:lang w:eastAsia="ja-JP"/>
        </w:rPr>
        <w:t>の推薦</w:t>
      </w:r>
      <w:r w:rsidRPr="00F84E79">
        <w:rPr>
          <w:rFonts w:ascii="Cambria" w:hAnsi="Cambria"/>
          <w:color w:val="auto"/>
          <w:kern w:val="16"/>
          <w:lang w:eastAsia="ja-JP"/>
        </w:rPr>
        <w:t>に同意しない場合は、コミッティーメンバーと解決</w:t>
      </w:r>
      <w:r w:rsidR="007B4320" w:rsidRPr="00F84E79">
        <w:rPr>
          <w:rFonts w:ascii="Cambria" w:hAnsi="Cambria"/>
          <w:color w:val="auto"/>
          <w:kern w:val="16"/>
          <w:lang w:eastAsia="ja-JP"/>
        </w:rPr>
        <w:t>方法を</w:t>
      </w:r>
      <w:r w:rsidRPr="00F84E79">
        <w:rPr>
          <w:rFonts w:ascii="Cambria" w:hAnsi="Cambria"/>
          <w:color w:val="auto"/>
          <w:kern w:val="16"/>
          <w:lang w:eastAsia="ja-JP"/>
        </w:rPr>
        <w:t>議論します。</w:t>
      </w:r>
      <w:r w:rsidR="00DB2A26" w:rsidRPr="00F84E79">
        <w:rPr>
          <w:rFonts w:ascii="Cambria" w:hAnsi="Cambria"/>
          <w:kern w:val="16"/>
          <w:lang w:val="en-US" w:eastAsia="ja-JP"/>
        </w:rPr>
        <w:t>必要であれば、学長は</w:t>
      </w:r>
      <w:r w:rsidR="00C775C5" w:rsidRPr="00F84E79">
        <w:rPr>
          <w:rFonts w:ascii="Cambria" w:hAnsi="Cambria"/>
          <w:kern w:val="16"/>
          <w:lang w:val="en-US" w:eastAsia="ja-JP"/>
        </w:rPr>
        <w:t>自身の判断に資するため、</w:t>
      </w:r>
      <w:r w:rsidR="001E632A" w:rsidRPr="00F84E79">
        <w:rPr>
          <w:rFonts w:ascii="Cambria" w:hAnsi="Cambria"/>
          <w:kern w:val="16"/>
          <w:lang w:eastAsia="ja-JP"/>
        </w:rPr>
        <w:t>候補者の評価を別途行うための会議を招集する</w:t>
      </w:r>
      <w:r w:rsidR="00DB2A26" w:rsidRPr="00F84E79">
        <w:rPr>
          <w:rFonts w:ascii="Cambria" w:hAnsi="Cambria"/>
          <w:kern w:val="16"/>
          <w:lang w:val="en-US" w:eastAsia="ja-JP"/>
        </w:rPr>
        <w:t>ことができます。</w:t>
      </w:r>
    </w:p>
    <w:bookmarkEnd w:id="1"/>
    <w:p w14:paraId="4164DD38" w14:textId="77777777" w:rsidR="001B4D13" w:rsidRPr="00F84E79" w:rsidRDefault="001B4D13" w:rsidP="00F84E79">
      <w:pPr>
        <w:widowControl w:val="0"/>
        <w:adjustRightInd w:val="0"/>
        <w:spacing w:line="276" w:lineRule="auto"/>
        <w:ind w:leftChars="150" w:left="360"/>
        <w:jc w:val="both"/>
        <w:rPr>
          <w:rFonts w:ascii="Cambria" w:hAnsi="Cambria"/>
          <w:color w:val="auto"/>
          <w:kern w:val="16"/>
          <w:lang w:eastAsia="ja-JP"/>
        </w:rPr>
      </w:pPr>
    </w:p>
    <w:p w14:paraId="3511CEAA" w14:textId="5D026EE3" w:rsidR="007B4320" w:rsidRPr="00F84E79" w:rsidRDefault="007B4320" w:rsidP="00F84E79">
      <w:pPr>
        <w:widowControl w:val="0"/>
        <w:adjustRightInd w:val="0"/>
        <w:spacing w:line="276" w:lineRule="auto"/>
        <w:ind w:leftChars="150" w:left="360"/>
        <w:jc w:val="both"/>
        <w:rPr>
          <w:rFonts w:ascii="Cambria" w:hAnsi="Cambria"/>
          <w:kern w:val="16"/>
          <w:lang w:eastAsia="ja-JP"/>
        </w:rPr>
      </w:pPr>
      <w:r w:rsidRPr="00F84E79">
        <w:rPr>
          <w:rFonts w:ascii="Cambria" w:hAnsi="Cambria"/>
          <w:kern w:val="16"/>
          <w:lang w:eastAsia="ja-JP"/>
        </w:rPr>
        <w:t>ファカルティ・サーチ・コミッティーの</w:t>
      </w:r>
      <w:r w:rsidR="00441F61" w:rsidRPr="00F84E79">
        <w:rPr>
          <w:rFonts w:ascii="Cambria" w:hAnsi="Cambria"/>
          <w:kern w:val="16"/>
          <w:lang w:eastAsia="ja-JP"/>
        </w:rPr>
        <w:t>審査</w:t>
      </w:r>
      <w:r w:rsidRPr="00F84E79">
        <w:rPr>
          <w:rFonts w:ascii="Cambria" w:hAnsi="Cambria"/>
          <w:kern w:val="16"/>
          <w:lang w:eastAsia="ja-JP"/>
        </w:rPr>
        <w:t>の結果、テニュア無しの教員の任用を推薦するものであった場合、承認を得るために必要な審査</w:t>
      </w:r>
      <w:r w:rsidR="00591587" w:rsidRPr="00F84E79">
        <w:rPr>
          <w:rFonts w:ascii="Cambria" w:hAnsi="Cambria"/>
          <w:kern w:val="16"/>
          <w:lang w:eastAsia="ja-JP"/>
        </w:rPr>
        <w:t>のステップは以下のとおりです</w:t>
      </w:r>
      <w:r w:rsidRPr="00F84E79">
        <w:rPr>
          <w:rFonts w:ascii="Cambria" w:hAnsi="Cambria"/>
          <w:kern w:val="16"/>
          <w:lang w:eastAsia="ja-JP"/>
        </w:rPr>
        <w:t>。</w:t>
      </w:r>
    </w:p>
    <w:p w14:paraId="313578A4" w14:textId="77777777" w:rsidR="00D36F0A" w:rsidRPr="00F84E79" w:rsidRDefault="00D36F0A" w:rsidP="00F84E79">
      <w:pPr>
        <w:widowControl w:val="0"/>
        <w:adjustRightInd w:val="0"/>
        <w:spacing w:line="276" w:lineRule="auto"/>
        <w:ind w:leftChars="150" w:left="360"/>
        <w:jc w:val="both"/>
        <w:rPr>
          <w:rFonts w:ascii="Cambria" w:hAnsi="Cambria"/>
          <w:kern w:val="16"/>
          <w:lang w:eastAsia="ja-JP"/>
        </w:rPr>
      </w:pPr>
    </w:p>
    <w:p w14:paraId="073212BF" w14:textId="3D757DE3" w:rsidR="007B4320" w:rsidRPr="00F84E79" w:rsidRDefault="007B4320"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1)</w:t>
      </w:r>
      <w:r w:rsidR="009765FB" w:rsidRPr="00F84E79">
        <w:rPr>
          <w:rFonts w:ascii="Cambria" w:hAnsi="Cambria"/>
          <w:color w:val="auto"/>
          <w:kern w:val="16"/>
          <w:lang w:eastAsia="ja-JP"/>
        </w:rPr>
        <w:tab/>
      </w:r>
      <w:r w:rsidRPr="00F84E79">
        <w:rPr>
          <w:rFonts w:ascii="Cambria" w:hAnsi="Cambria"/>
          <w:color w:val="auto"/>
          <w:kern w:val="16"/>
          <w:lang w:eastAsia="ja-JP"/>
        </w:rPr>
        <w:t>学長による審査。</w:t>
      </w:r>
    </w:p>
    <w:p w14:paraId="2705EBB3" w14:textId="0E4887D4" w:rsidR="007B4320" w:rsidRPr="00F84E79" w:rsidRDefault="007B4320"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2)</w:t>
      </w:r>
      <w:r w:rsidR="009765FB" w:rsidRPr="00F84E79">
        <w:rPr>
          <w:rFonts w:ascii="Cambria" w:hAnsi="Cambria"/>
          <w:color w:val="auto"/>
          <w:kern w:val="16"/>
          <w:lang w:eastAsia="ja-JP"/>
        </w:rPr>
        <w:tab/>
      </w:r>
      <w:r w:rsidRPr="00F84E79">
        <w:rPr>
          <w:rFonts w:ascii="Cambria" w:hAnsi="Cambria"/>
          <w:kern w:val="16"/>
          <w:lang w:eastAsia="ja-JP"/>
        </w:rPr>
        <w:t>学長がファカルティ・サーチ・コミッティー</w:t>
      </w:r>
      <w:r w:rsidR="00591587" w:rsidRPr="00F84E79">
        <w:rPr>
          <w:rFonts w:ascii="Cambria" w:hAnsi="Cambria"/>
          <w:kern w:val="16"/>
          <w:lang w:eastAsia="ja-JP"/>
        </w:rPr>
        <w:t>の推薦</w:t>
      </w:r>
      <w:r w:rsidRPr="00F84E79">
        <w:rPr>
          <w:rFonts w:ascii="Cambria" w:hAnsi="Cambria"/>
          <w:kern w:val="16"/>
          <w:lang w:eastAsia="ja-JP"/>
        </w:rPr>
        <w:t>に同意する場合</w:t>
      </w:r>
      <w:r w:rsidRPr="00F84E79">
        <w:rPr>
          <w:rFonts w:ascii="Cambria" w:hAnsi="Cambria"/>
          <w:color w:val="auto"/>
          <w:kern w:val="16"/>
          <w:lang w:eastAsia="ja-JP"/>
        </w:rPr>
        <w:t>、理事会</w:t>
      </w:r>
      <w:r w:rsidRPr="00F84E79">
        <w:rPr>
          <w:rFonts w:ascii="Cambria" w:hAnsi="Cambria"/>
          <w:color w:val="auto"/>
          <w:kern w:val="16"/>
          <w:lang w:eastAsia="ja-JP"/>
        </w:rPr>
        <w:lastRenderedPageBreak/>
        <w:t>に報告します。</w:t>
      </w:r>
    </w:p>
    <w:p w14:paraId="2930025A" w14:textId="358B23DF" w:rsidR="007B4320" w:rsidRPr="00F84E79" w:rsidRDefault="007B4320" w:rsidP="00F84E79">
      <w:pPr>
        <w:widowControl w:val="0"/>
        <w:adjustRightInd w:val="0"/>
        <w:spacing w:line="276" w:lineRule="auto"/>
        <w:ind w:leftChars="150" w:left="720" w:hangingChars="150" w:hanging="360"/>
        <w:jc w:val="both"/>
        <w:rPr>
          <w:rFonts w:ascii="Cambria" w:hAnsi="Cambria"/>
          <w:color w:val="auto"/>
          <w:kern w:val="16"/>
          <w:lang w:eastAsia="ja-JP"/>
        </w:rPr>
      </w:pPr>
      <w:r w:rsidRPr="00F84E79">
        <w:rPr>
          <w:rFonts w:ascii="Cambria" w:hAnsi="Cambria"/>
          <w:color w:val="auto"/>
          <w:kern w:val="16"/>
          <w:lang w:eastAsia="ja-JP"/>
        </w:rPr>
        <w:t>3)</w:t>
      </w:r>
      <w:r w:rsidR="009765FB" w:rsidRPr="00F84E79">
        <w:rPr>
          <w:rFonts w:ascii="Cambria" w:hAnsi="Cambria"/>
          <w:color w:val="auto"/>
          <w:kern w:val="16"/>
          <w:lang w:eastAsia="ja-JP"/>
        </w:rPr>
        <w:tab/>
      </w:r>
      <w:r w:rsidRPr="00F84E79">
        <w:rPr>
          <w:rFonts w:ascii="Cambria" w:hAnsi="Cambria"/>
          <w:color w:val="auto"/>
          <w:kern w:val="16"/>
          <w:lang w:eastAsia="ja-JP"/>
        </w:rPr>
        <w:t>学長がファカルティ・サーチ・コミッティー</w:t>
      </w:r>
      <w:r w:rsidR="00591587" w:rsidRPr="00F84E79">
        <w:rPr>
          <w:rFonts w:ascii="Cambria" w:hAnsi="Cambria"/>
          <w:color w:val="auto"/>
          <w:kern w:val="16"/>
          <w:lang w:eastAsia="ja-JP"/>
        </w:rPr>
        <w:t>の推薦</w:t>
      </w:r>
      <w:r w:rsidRPr="00F84E79">
        <w:rPr>
          <w:rFonts w:ascii="Cambria" w:hAnsi="Cambria"/>
          <w:color w:val="auto"/>
          <w:kern w:val="16"/>
          <w:lang w:eastAsia="ja-JP"/>
        </w:rPr>
        <w:t>に同意しない場合は、コミッティーメンバーと解決方法を議論します。</w:t>
      </w:r>
      <w:r w:rsidR="00DB2A26" w:rsidRPr="00F84E79">
        <w:rPr>
          <w:rFonts w:ascii="Cambria" w:hAnsi="Cambria"/>
          <w:kern w:val="16"/>
          <w:lang w:val="en-US" w:eastAsia="ja-JP"/>
        </w:rPr>
        <w:t>必要であれば、学長は</w:t>
      </w:r>
      <w:r w:rsidR="00C775C5" w:rsidRPr="00F84E79">
        <w:rPr>
          <w:rFonts w:ascii="Cambria" w:hAnsi="Cambria"/>
          <w:kern w:val="16"/>
          <w:lang w:val="en-US" w:eastAsia="ja-JP"/>
        </w:rPr>
        <w:t>自身の判断に資するため、</w:t>
      </w:r>
      <w:r w:rsidR="00C775C5" w:rsidRPr="00F84E79">
        <w:rPr>
          <w:rFonts w:ascii="Cambria" w:hAnsi="Cambria"/>
          <w:kern w:val="16"/>
          <w:lang w:eastAsia="ja-JP"/>
        </w:rPr>
        <w:t>候補者の評価を別途行うための会議を招集する</w:t>
      </w:r>
      <w:r w:rsidR="00DB2A26" w:rsidRPr="00F84E79">
        <w:rPr>
          <w:rFonts w:ascii="Cambria" w:hAnsi="Cambria"/>
          <w:kern w:val="16"/>
          <w:lang w:val="en-US" w:eastAsia="ja-JP"/>
        </w:rPr>
        <w:t>ことができます。</w:t>
      </w:r>
    </w:p>
    <w:p w14:paraId="09A383CD" w14:textId="77777777" w:rsidR="0007240D" w:rsidRPr="00F84E79" w:rsidRDefault="0007240D" w:rsidP="00F84E79">
      <w:pPr>
        <w:widowControl w:val="0"/>
        <w:adjustRightInd w:val="0"/>
        <w:spacing w:line="276" w:lineRule="auto"/>
        <w:ind w:leftChars="150" w:left="360"/>
        <w:jc w:val="both"/>
        <w:rPr>
          <w:rFonts w:ascii="Cambria" w:hAnsi="Cambria"/>
          <w:kern w:val="16"/>
          <w:lang w:val="en-US" w:eastAsia="ja-JP"/>
        </w:rPr>
      </w:pPr>
    </w:p>
    <w:p w14:paraId="6EF42539" w14:textId="63468F26" w:rsidR="00365680" w:rsidRPr="00E13CB1" w:rsidRDefault="009765FB" w:rsidP="00F84E79">
      <w:pPr>
        <w:widowControl w:val="0"/>
        <w:tabs>
          <w:tab w:val="left" w:pos="1080"/>
        </w:tabs>
        <w:adjustRightInd w:val="0"/>
        <w:spacing w:line="276" w:lineRule="auto"/>
        <w:ind w:leftChars="100" w:left="240"/>
        <w:jc w:val="both"/>
        <w:rPr>
          <w:rFonts w:ascii="Cambria" w:hAnsi="Cambria"/>
          <w:b/>
          <w:kern w:val="16"/>
          <w:lang w:val="en-US" w:eastAsia="ja-JP"/>
        </w:rPr>
      </w:pPr>
      <w:r w:rsidRPr="00E13CB1">
        <w:rPr>
          <w:rFonts w:ascii="Cambria" w:hAnsi="Cambria"/>
          <w:b/>
          <w:kern w:val="16"/>
          <w:lang w:val="en-US" w:eastAsia="ja-JP"/>
        </w:rPr>
        <w:t>3.2.5</w:t>
      </w:r>
      <w:r w:rsidRPr="00E13CB1">
        <w:rPr>
          <w:rFonts w:ascii="Cambria" w:hAnsi="Cambria"/>
          <w:b/>
          <w:kern w:val="16"/>
          <w:lang w:val="en-US" w:eastAsia="ja-JP"/>
        </w:rPr>
        <w:tab/>
      </w:r>
      <w:r w:rsidR="004D62FD" w:rsidRPr="00E13CB1">
        <w:rPr>
          <w:rFonts w:ascii="Cambria" w:hAnsi="Cambria"/>
          <w:b/>
          <w:kern w:val="16"/>
          <w:lang w:val="en-US" w:eastAsia="ja-JP"/>
        </w:rPr>
        <w:t>教員評価</w:t>
      </w:r>
    </w:p>
    <w:p w14:paraId="67A8D553" w14:textId="77777777" w:rsidR="007A60F5" w:rsidRPr="00F84E79" w:rsidRDefault="00C10055" w:rsidP="00F84E79">
      <w:pPr>
        <w:widowControl w:val="0"/>
        <w:adjustRightInd w:val="0"/>
        <w:spacing w:line="276" w:lineRule="auto"/>
        <w:ind w:leftChars="100" w:left="240"/>
        <w:jc w:val="both"/>
        <w:rPr>
          <w:rFonts w:ascii="Cambria" w:hAnsi="Cambria"/>
          <w:bCs/>
          <w:kern w:val="16"/>
          <w:lang w:val="en-US" w:eastAsia="ja-JP"/>
        </w:rPr>
      </w:pPr>
      <w:r w:rsidRPr="00F84E79">
        <w:rPr>
          <w:rFonts w:ascii="Cambria" w:hAnsi="Cambria"/>
          <w:color w:val="auto"/>
          <w:kern w:val="16"/>
          <w:lang w:val="en-US" w:eastAsia="ja-JP"/>
        </w:rPr>
        <w:t>教員</w:t>
      </w:r>
      <w:r w:rsidR="002D5E6A" w:rsidRPr="00F84E79">
        <w:rPr>
          <w:rFonts w:ascii="Cambria" w:hAnsi="Cambria"/>
          <w:bCs/>
          <w:kern w:val="16"/>
          <w:lang w:val="en-US" w:eastAsia="ja-JP"/>
        </w:rPr>
        <w:t>評価</w:t>
      </w:r>
      <w:r w:rsidRPr="00F84E79">
        <w:rPr>
          <w:rFonts w:ascii="Cambria" w:hAnsi="Cambria"/>
          <w:bCs/>
          <w:kern w:val="16"/>
          <w:lang w:val="en-US" w:eastAsia="ja-JP"/>
        </w:rPr>
        <w:t>（昇進審査</w:t>
      </w:r>
      <w:r w:rsidR="00773A27" w:rsidRPr="00F84E79">
        <w:rPr>
          <w:rFonts w:ascii="Cambria" w:hAnsi="Cambria"/>
          <w:bCs/>
          <w:kern w:val="16"/>
          <w:lang w:val="en-US" w:eastAsia="ja-JP"/>
        </w:rPr>
        <w:t>及び</w:t>
      </w:r>
      <w:r w:rsidRPr="00F84E79">
        <w:rPr>
          <w:rFonts w:ascii="Cambria" w:hAnsi="Cambria"/>
          <w:bCs/>
          <w:kern w:val="16"/>
          <w:lang w:val="en-US" w:eastAsia="ja-JP"/>
        </w:rPr>
        <w:t>テニュア審査）は、厳格な評価、</w:t>
      </w:r>
      <w:r w:rsidR="002D5E6A" w:rsidRPr="00F84E79">
        <w:rPr>
          <w:rFonts w:ascii="Cambria" w:hAnsi="Cambria"/>
          <w:bCs/>
          <w:kern w:val="16"/>
          <w:lang w:val="en-US" w:eastAsia="ja-JP"/>
        </w:rPr>
        <w:t>推薦</w:t>
      </w:r>
      <w:r w:rsidRPr="00F84E79">
        <w:rPr>
          <w:rFonts w:ascii="Cambria" w:hAnsi="Cambria"/>
          <w:bCs/>
          <w:kern w:val="16"/>
          <w:lang w:val="en-US" w:eastAsia="ja-JP"/>
        </w:rPr>
        <w:t>、及び審査に従って行われます</w:t>
      </w:r>
      <w:r w:rsidR="002D5E6A" w:rsidRPr="00F84E79">
        <w:rPr>
          <w:rFonts w:ascii="Cambria" w:hAnsi="Cambria"/>
          <w:bCs/>
          <w:kern w:val="16"/>
          <w:lang w:val="en-US" w:eastAsia="ja-JP"/>
        </w:rPr>
        <w:t>。</w:t>
      </w:r>
      <w:r w:rsidR="00E56818" w:rsidRPr="00F84E79">
        <w:rPr>
          <w:rFonts w:ascii="Cambria" w:hAnsi="Cambria"/>
          <w:bCs/>
          <w:kern w:val="16"/>
          <w:lang w:val="en-US" w:eastAsia="ja-JP"/>
        </w:rPr>
        <w:t>手続方法は、</w:t>
      </w:r>
      <w:hyperlink r:id="rId30" w:history="1">
        <w:r w:rsidR="00E56818" w:rsidRPr="00F84E79">
          <w:rPr>
            <w:rStyle w:val="ac"/>
            <w:rFonts w:ascii="Cambria" w:hAnsi="Cambria"/>
            <w:bCs/>
            <w:kern w:val="16"/>
            <w:lang w:val="en-US" w:eastAsia="ja-JP"/>
          </w:rPr>
          <w:t>昇進審査</w:t>
        </w:r>
        <w:r w:rsidR="000B5CAB" w:rsidRPr="00F84E79">
          <w:rPr>
            <w:rStyle w:val="ac"/>
            <w:rFonts w:ascii="Cambria" w:hAnsi="Cambria"/>
            <w:bCs/>
            <w:kern w:val="16"/>
            <w:lang w:val="en-US" w:eastAsia="ja-JP"/>
          </w:rPr>
          <w:t>エバリュエーション・</w:t>
        </w:r>
        <w:r w:rsidR="006813E6" w:rsidRPr="00F84E79">
          <w:rPr>
            <w:rStyle w:val="ac"/>
            <w:rFonts w:ascii="Cambria" w:hAnsi="Cambria"/>
            <w:bCs/>
            <w:kern w:val="16"/>
            <w:lang w:val="en-US" w:eastAsia="ja-JP"/>
          </w:rPr>
          <w:t>コミッティー</w:t>
        </w:r>
        <w:r w:rsidR="00AF7C8D" w:rsidRPr="00F84E79">
          <w:rPr>
            <w:rStyle w:val="ac"/>
            <w:rFonts w:ascii="Cambria" w:hAnsi="Cambria"/>
            <w:bCs/>
            <w:kern w:val="16"/>
            <w:lang w:val="en-US" w:eastAsia="ja-JP"/>
          </w:rPr>
          <w:t>・</w:t>
        </w:r>
        <w:r w:rsidR="00E56818" w:rsidRPr="00F84E79">
          <w:rPr>
            <w:rStyle w:val="ac"/>
            <w:rFonts w:ascii="Cambria" w:hAnsi="Cambria"/>
            <w:bCs/>
            <w:kern w:val="16"/>
            <w:lang w:val="en-US" w:eastAsia="ja-JP"/>
          </w:rPr>
          <w:t>ハンドブック</w:t>
        </w:r>
        <w:r w:rsidR="001C235A" w:rsidRPr="00F84E79">
          <w:rPr>
            <w:rStyle w:val="ac"/>
            <w:rFonts w:ascii="Cambria" w:hAnsi="Cambria"/>
            <w:bCs/>
            <w:kern w:val="16"/>
            <w:lang w:val="en-US" w:eastAsia="ja-JP"/>
          </w:rPr>
          <w:t>及びテニュア審査</w:t>
        </w:r>
        <w:r w:rsidR="000B5CAB" w:rsidRPr="00F84E79">
          <w:rPr>
            <w:rStyle w:val="ac"/>
            <w:rFonts w:ascii="Cambria" w:hAnsi="Cambria"/>
            <w:bCs/>
            <w:kern w:val="16"/>
            <w:lang w:val="en-US" w:eastAsia="ja-JP"/>
          </w:rPr>
          <w:t>エバ</w:t>
        </w:r>
        <w:r w:rsidR="00A4141F" w:rsidRPr="00F84E79">
          <w:rPr>
            <w:rStyle w:val="ac"/>
            <w:rFonts w:ascii="Cambria" w:hAnsi="Cambria"/>
            <w:bCs/>
            <w:kern w:val="16"/>
            <w:lang w:val="en-US" w:eastAsia="ja-JP"/>
          </w:rPr>
          <w:t>リ</w:t>
        </w:r>
        <w:r w:rsidR="000B5CAB" w:rsidRPr="00F84E79">
          <w:rPr>
            <w:rStyle w:val="ac"/>
            <w:rFonts w:ascii="Cambria" w:hAnsi="Cambria"/>
            <w:bCs/>
            <w:kern w:val="16"/>
            <w:lang w:val="en-US" w:eastAsia="ja-JP"/>
          </w:rPr>
          <w:t>ュエーション・</w:t>
        </w:r>
        <w:r w:rsidR="00CC2737" w:rsidRPr="00F84E79">
          <w:rPr>
            <w:rStyle w:val="ac"/>
            <w:rFonts w:ascii="Cambria" w:hAnsi="Cambria"/>
            <w:bCs/>
            <w:kern w:val="16"/>
            <w:lang w:val="en-US" w:eastAsia="ja-JP"/>
          </w:rPr>
          <w:t>コミッティー・</w:t>
        </w:r>
        <w:r w:rsidR="001C235A" w:rsidRPr="00F84E79">
          <w:rPr>
            <w:rStyle w:val="ac"/>
            <w:rFonts w:ascii="Cambria" w:hAnsi="Cambria"/>
            <w:bCs/>
            <w:kern w:val="16"/>
            <w:lang w:val="en-US" w:eastAsia="ja-JP"/>
          </w:rPr>
          <w:t>ハンドブック</w:t>
        </w:r>
      </w:hyperlink>
      <w:r w:rsidR="001C235A" w:rsidRPr="00F84E79">
        <w:rPr>
          <w:rFonts w:ascii="Cambria" w:hAnsi="Cambria"/>
          <w:bCs/>
          <w:kern w:val="16"/>
          <w:lang w:val="en-US" w:eastAsia="ja-JP"/>
        </w:rPr>
        <w:t>に</w:t>
      </w:r>
      <w:r w:rsidR="00591587" w:rsidRPr="00F84E79">
        <w:rPr>
          <w:rFonts w:ascii="Cambria" w:hAnsi="Cambria"/>
          <w:bCs/>
          <w:kern w:val="16"/>
          <w:lang w:val="en-US" w:eastAsia="ja-JP"/>
        </w:rPr>
        <w:t>、それぞれ</w:t>
      </w:r>
      <w:r w:rsidR="001C235A" w:rsidRPr="00F84E79">
        <w:rPr>
          <w:rFonts w:ascii="Cambria" w:hAnsi="Cambria"/>
          <w:bCs/>
          <w:kern w:val="16"/>
          <w:lang w:val="en-US" w:eastAsia="ja-JP"/>
        </w:rPr>
        <w:t>記載されています。</w:t>
      </w:r>
    </w:p>
    <w:p w14:paraId="2BD4383C" w14:textId="77777777" w:rsidR="007A60F5" w:rsidRPr="00F84E79" w:rsidRDefault="007A60F5" w:rsidP="00F84E79">
      <w:pPr>
        <w:widowControl w:val="0"/>
        <w:adjustRightInd w:val="0"/>
        <w:spacing w:line="276" w:lineRule="auto"/>
        <w:ind w:leftChars="100" w:left="240"/>
        <w:jc w:val="both"/>
        <w:rPr>
          <w:rFonts w:ascii="Cambria" w:hAnsi="Cambria"/>
          <w:bCs/>
          <w:kern w:val="16"/>
          <w:lang w:val="en-US" w:eastAsia="ja-JP"/>
        </w:rPr>
      </w:pPr>
    </w:p>
    <w:p w14:paraId="329356CD" w14:textId="077E235A" w:rsidR="002D5E6A" w:rsidRPr="00F84E79" w:rsidRDefault="00471D48" w:rsidP="00F84E79">
      <w:pPr>
        <w:widowControl w:val="0"/>
        <w:adjustRightInd w:val="0"/>
        <w:spacing w:line="276" w:lineRule="auto"/>
        <w:ind w:leftChars="100" w:left="240"/>
        <w:jc w:val="both"/>
        <w:rPr>
          <w:rFonts w:ascii="Cambria" w:hAnsi="Cambria"/>
          <w:bCs/>
          <w:kern w:val="16"/>
          <w:lang w:val="en-US" w:eastAsia="ja-JP"/>
        </w:rPr>
      </w:pPr>
      <w:r w:rsidRPr="00F84E79">
        <w:rPr>
          <w:rFonts w:ascii="Cambria" w:hAnsi="Cambria"/>
          <w:bCs/>
          <w:kern w:val="16"/>
          <w:lang w:val="en-US" w:eastAsia="ja-JP"/>
        </w:rPr>
        <w:t>昇進審査とテニュア審査は、その手続全体において、特定の個人、及び当該個人に関する他者の意見について議論する必要があります。この情報及び関連するその他の情報は、議論の参加者全員により厳重に機密に保たれなければなりません。本学は、候補者に関して受領する情報の機密性を保つことにより、候補者の個人情報を保護するための広範な措置をとることを約束します。</w:t>
      </w:r>
    </w:p>
    <w:p w14:paraId="759474C8" w14:textId="77777777" w:rsidR="007A60F5" w:rsidRPr="00F84E79" w:rsidRDefault="007A60F5" w:rsidP="00F84E79">
      <w:pPr>
        <w:widowControl w:val="0"/>
        <w:adjustRightInd w:val="0"/>
        <w:spacing w:line="276" w:lineRule="auto"/>
        <w:ind w:leftChars="100" w:left="240"/>
        <w:jc w:val="both"/>
        <w:rPr>
          <w:rFonts w:ascii="Cambria" w:hAnsi="Cambria"/>
          <w:bCs/>
          <w:kern w:val="16"/>
          <w:lang w:val="en-US" w:eastAsia="ja-JP"/>
        </w:rPr>
      </w:pPr>
    </w:p>
    <w:p w14:paraId="18343D87" w14:textId="7A778A9E" w:rsidR="00A93100" w:rsidRPr="00F84E79" w:rsidRDefault="00A93100" w:rsidP="00F84E79">
      <w:pPr>
        <w:widowControl w:val="0"/>
        <w:tabs>
          <w:tab w:val="left" w:pos="1547"/>
        </w:tabs>
        <w:adjustRightInd w:val="0"/>
        <w:spacing w:line="276" w:lineRule="auto"/>
        <w:ind w:leftChars="200" w:left="480"/>
        <w:jc w:val="both"/>
        <w:rPr>
          <w:rFonts w:ascii="Cambria" w:hAnsi="Cambria"/>
          <w:kern w:val="16"/>
          <w:lang w:val="en-US" w:eastAsia="ja-JP"/>
        </w:rPr>
      </w:pPr>
      <w:r w:rsidRPr="00F84E79">
        <w:rPr>
          <w:rFonts w:ascii="Cambria" w:hAnsi="Cambria"/>
          <w:color w:val="auto"/>
          <w:kern w:val="16"/>
          <w:lang w:val="en-US" w:eastAsia="ja-JP"/>
        </w:rPr>
        <w:t>3.</w:t>
      </w:r>
      <w:r w:rsidRPr="00F84E79">
        <w:rPr>
          <w:rFonts w:ascii="Cambria" w:hAnsi="Cambria"/>
          <w:kern w:val="16"/>
          <w:lang w:val="en-US" w:eastAsia="ja-JP"/>
        </w:rPr>
        <w:t>2.5.1</w:t>
      </w:r>
      <w:r w:rsidR="00625EF8" w:rsidRPr="00F84E79">
        <w:rPr>
          <w:rFonts w:ascii="Cambria" w:hAnsi="Cambria"/>
          <w:kern w:val="16"/>
          <w:lang w:val="en-US" w:eastAsia="ja-JP"/>
        </w:rPr>
        <w:t>.1</w:t>
      </w:r>
      <w:r w:rsidR="006D05ED" w:rsidRPr="00F84E79">
        <w:rPr>
          <w:rFonts w:ascii="Cambria" w:hAnsi="Cambria"/>
          <w:kern w:val="16"/>
          <w:lang w:val="en-US" w:eastAsia="ja-JP"/>
        </w:rPr>
        <w:tab/>
      </w:r>
      <w:r w:rsidRPr="00F84E79">
        <w:rPr>
          <w:rFonts w:ascii="Cambria" w:hAnsi="Cambria"/>
          <w:kern w:val="16"/>
          <w:lang w:val="en-US" w:eastAsia="ja-JP"/>
        </w:rPr>
        <w:t>昇進審査</w:t>
      </w:r>
      <w:r w:rsidR="00833B55" w:rsidRPr="00F84E79">
        <w:rPr>
          <w:rFonts w:ascii="Cambria" w:hAnsi="Cambria"/>
          <w:kern w:val="16"/>
          <w:lang w:val="en-US" w:eastAsia="ja-JP"/>
        </w:rPr>
        <w:t>（</w:t>
      </w:r>
      <w:r w:rsidR="003A0284" w:rsidRPr="00F84E79">
        <w:rPr>
          <w:rFonts w:ascii="Cambria" w:hAnsi="Cambria"/>
          <w:kern w:val="16"/>
          <w:lang w:val="en-US" w:eastAsia="ja-JP"/>
        </w:rPr>
        <w:t>テニュア付き</w:t>
      </w:r>
      <w:r w:rsidR="00196F04" w:rsidRPr="00F84E79">
        <w:rPr>
          <w:rFonts w:ascii="Cambria" w:hAnsi="Cambria" w:hint="eastAsia"/>
          <w:kern w:val="16"/>
          <w:lang w:val="en-US" w:eastAsia="ja-JP"/>
        </w:rPr>
        <w:t>アソシエイトプロフェッサー</w:t>
      </w:r>
      <w:r w:rsidR="003A0284" w:rsidRPr="00F84E79">
        <w:rPr>
          <w:rFonts w:ascii="Cambria" w:hAnsi="Cambria"/>
          <w:kern w:val="16"/>
          <w:lang w:val="en-US" w:eastAsia="ja-JP"/>
        </w:rPr>
        <w:t>が対象</w:t>
      </w:r>
      <w:r w:rsidR="00833B55" w:rsidRPr="00F84E79">
        <w:rPr>
          <w:rFonts w:ascii="Cambria" w:hAnsi="Cambria"/>
          <w:kern w:val="16"/>
          <w:lang w:val="en-US" w:eastAsia="ja-JP"/>
        </w:rPr>
        <w:t>）</w:t>
      </w:r>
    </w:p>
    <w:p w14:paraId="5BC63C78" w14:textId="1C76EB4F" w:rsidR="00A741F5" w:rsidRPr="00F84E79" w:rsidRDefault="003A0284"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テニュア付き</w:t>
      </w:r>
      <w:r w:rsidR="00196F04" w:rsidRPr="00F84E79">
        <w:rPr>
          <w:rFonts w:ascii="Cambria" w:hAnsi="Cambria" w:hint="eastAsia"/>
          <w:kern w:val="16"/>
          <w:lang w:val="en-US" w:eastAsia="ja-JP"/>
        </w:rPr>
        <w:t>アソシエイトプロフェッサー</w:t>
      </w:r>
      <w:r w:rsidR="00BA2565" w:rsidRPr="00F84E79">
        <w:rPr>
          <w:rFonts w:ascii="Cambria" w:hAnsi="Cambria"/>
          <w:kern w:val="16"/>
          <w:lang w:val="en-US" w:eastAsia="ja-JP"/>
        </w:rPr>
        <w:t>は、任用の</w:t>
      </w:r>
      <w:r w:rsidR="00E13CB1" w:rsidRPr="00F84E79">
        <w:rPr>
          <w:rFonts w:ascii="Cambria" w:hAnsi="Cambria"/>
          <w:kern w:val="16"/>
          <w:lang w:val="en-US" w:eastAsia="ja-JP"/>
        </w:rPr>
        <w:t>4</w:t>
      </w:r>
      <w:r w:rsidR="00BA2565" w:rsidRPr="00F84E79">
        <w:rPr>
          <w:rFonts w:ascii="Cambria" w:hAnsi="Cambria"/>
          <w:kern w:val="16"/>
          <w:lang w:val="en-US" w:eastAsia="ja-JP"/>
        </w:rPr>
        <w:t>年目に昇進審査が行われます。特別な事情がある場合は早期の審査も認められます。</w:t>
      </w:r>
    </w:p>
    <w:p w14:paraId="060185D6" w14:textId="77777777" w:rsidR="006E288A" w:rsidRPr="00F84E79" w:rsidRDefault="006E288A" w:rsidP="00F84E79">
      <w:pPr>
        <w:widowControl w:val="0"/>
        <w:adjustRightInd w:val="0"/>
        <w:spacing w:line="276" w:lineRule="auto"/>
        <w:ind w:leftChars="200" w:left="480"/>
        <w:jc w:val="both"/>
        <w:rPr>
          <w:rFonts w:ascii="Cambria" w:hAnsi="Cambria"/>
          <w:kern w:val="16"/>
          <w:lang w:val="en-US" w:eastAsia="ja-JP"/>
        </w:rPr>
      </w:pPr>
    </w:p>
    <w:p w14:paraId="64082955" w14:textId="2826926C" w:rsidR="00D36F0A" w:rsidRPr="00F84E79" w:rsidRDefault="00A93100" w:rsidP="00872AD7">
      <w:pPr>
        <w:pStyle w:val="aa"/>
        <w:numPr>
          <w:ilvl w:val="0"/>
          <w:numId w:val="11"/>
        </w:numPr>
        <w:spacing w:line="276" w:lineRule="auto"/>
        <w:ind w:leftChars="200" w:left="840"/>
        <w:jc w:val="both"/>
        <w:rPr>
          <w:kern w:val="16"/>
          <w:lang w:val="en-US" w:eastAsia="ja-JP"/>
        </w:rPr>
      </w:pPr>
      <w:r w:rsidRPr="00F84E79">
        <w:rPr>
          <w:kern w:val="16"/>
          <w:lang w:val="en-US" w:eastAsia="ja-JP"/>
        </w:rPr>
        <w:t>昇進審査</w:t>
      </w:r>
      <w:r w:rsidRPr="00F84E79">
        <w:rPr>
          <w:kern w:val="16"/>
          <w:lang w:eastAsia="ja-JP"/>
        </w:rPr>
        <w:t>エバリュエーション・コミッティー</w:t>
      </w:r>
      <w:r w:rsidR="00833B55" w:rsidRPr="00F84E79">
        <w:rPr>
          <w:kern w:val="16"/>
          <w:lang w:eastAsia="ja-JP"/>
        </w:rPr>
        <w:t>（</w:t>
      </w:r>
      <w:r w:rsidR="007E0DFE" w:rsidRPr="00F84E79">
        <w:rPr>
          <w:kern w:val="16"/>
          <w:lang w:eastAsia="ja-JP"/>
        </w:rPr>
        <w:t>PREC</w:t>
      </w:r>
      <w:r w:rsidR="00833B55" w:rsidRPr="00F84E79">
        <w:rPr>
          <w:kern w:val="16"/>
          <w:lang w:eastAsia="ja-JP"/>
        </w:rPr>
        <w:t>）</w:t>
      </w:r>
      <w:r w:rsidRPr="00F84E79">
        <w:rPr>
          <w:bCs/>
          <w:kern w:val="16"/>
          <w:lang w:eastAsia="ja-JP"/>
        </w:rPr>
        <w:t>の構成及びメンバー資格</w:t>
      </w:r>
    </w:p>
    <w:p w14:paraId="5F3CE2D9" w14:textId="1B609A32" w:rsidR="006E288A" w:rsidRPr="00F84E79" w:rsidRDefault="00BA2565" w:rsidP="00F84E79">
      <w:pPr>
        <w:pStyle w:val="aa"/>
        <w:spacing w:line="276" w:lineRule="auto"/>
        <w:ind w:leftChars="200" w:left="480"/>
        <w:jc w:val="both"/>
        <w:rPr>
          <w:kern w:val="16"/>
          <w:lang w:val="en-US" w:eastAsia="ja-JP"/>
        </w:rPr>
      </w:pPr>
      <w:r w:rsidRPr="00F84E79">
        <w:rPr>
          <w:kern w:val="16"/>
          <w:lang w:eastAsia="ja-JP"/>
        </w:rPr>
        <w:t>昇進審査の評価及び推薦は、昇進審査エバリュエーション・コミッティー</w:t>
      </w:r>
      <w:r w:rsidR="00833B55" w:rsidRPr="00F84E79">
        <w:rPr>
          <w:kern w:val="16"/>
          <w:lang w:eastAsia="ja-JP"/>
        </w:rPr>
        <w:t>（</w:t>
      </w:r>
      <w:r w:rsidRPr="00F84E79">
        <w:rPr>
          <w:kern w:val="16"/>
          <w:lang w:eastAsia="ja-JP"/>
        </w:rPr>
        <w:t>PREC</w:t>
      </w:r>
      <w:r w:rsidR="00833B55" w:rsidRPr="00F84E79">
        <w:rPr>
          <w:kern w:val="16"/>
          <w:lang w:eastAsia="ja-JP"/>
        </w:rPr>
        <w:t>）</w:t>
      </w:r>
      <w:r w:rsidRPr="00F84E79">
        <w:rPr>
          <w:kern w:val="16"/>
          <w:lang w:eastAsia="ja-JP"/>
        </w:rPr>
        <w:t>が行います。</w:t>
      </w:r>
    </w:p>
    <w:p w14:paraId="133C569C" w14:textId="77777777" w:rsidR="006E288A" w:rsidRPr="00F84E79" w:rsidRDefault="006E288A" w:rsidP="00872AD7">
      <w:pPr>
        <w:widowControl w:val="0"/>
        <w:adjustRightInd w:val="0"/>
        <w:spacing w:line="276" w:lineRule="auto"/>
        <w:ind w:leftChars="200" w:left="480"/>
        <w:jc w:val="both"/>
        <w:rPr>
          <w:rFonts w:ascii="Cambria" w:hAnsi="Cambria"/>
          <w:kern w:val="16"/>
          <w:lang w:eastAsia="ja-JP"/>
        </w:rPr>
      </w:pPr>
    </w:p>
    <w:p w14:paraId="4719BE4C" w14:textId="5CB9978B" w:rsidR="006E288A" w:rsidRPr="00F84E79" w:rsidRDefault="003472B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PREC</w:t>
      </w:r>
      <w:r w:rsidRPr="00F84E79">
        <w:rPr>
          <w:rFonts w:ascii="Cambria" w:hAnsi="Cambria"/>
          <w:kern w:val="16"/>
          <w:lang w:eastAsia="ja-JP"/>
        </w:rPr>
        <w:t>は教授会のメンバー</w:t>
      </w:r>
      <w:r w:rsidR="00E13CB1" w:rsidRPr="00F84E79">
        <w:rPr>
          <w:rFonts w:ascii="Cambria" w:hAnsi="Cambria"/>
          <w:kern w:val="16"/>
          <w:lang w:eastAsia="ja-JP"/>
        </w:rPr>
        <w:t>3</w:t>
      </w:r>
      <w:r w:rsidR="00A741F5" w:rsidRPr="00F84E79">
        <w:rPr>
          <w:rFonts w:ascii="Cambria" w:hAnsi="Cambria"/>
          <w:kern w:val="16"/>
          <w:lang w:eastAsia="ja-JP"/>
        </w:rPr>
        <w:t>名から</w:t>
      </w:r>
      <w:r w:rsidR="00E13CB1" w:rsidRPr="00F84E79">
        <w:rPr>
          <w:rFonts w:ascii="Cambria" w:hAnsi="Cambria"/>
          <w:kern w:val="16"/>
          <w:lang w:eastAsia="ja-JP"/>
        </w:rPr>
        <w:t>5</w:t>
      </w:r>
      <w:r w:rsidR="00A741F5" w:rsidRPr="00F84E79">
        <w:rPr>
          <w:rFonts w:ascii="Cambria" w:hAnsi="Cambria"/>
          <w:kern w:val="16"/>
          <w:lang w:eastAsia="ja-JP"/>
        </w:rPr>
        <w:t>名</w:t>
      </w:r>
      <w:r w:rsidRPr="00F84E79">
        <w:rPr>
          <w:rFonts w:ascii="Cambria" w:hAnsi="Cambria"/>
          <w:kern w:val="16"/>
          <w:lang w:eastAsia="ja-JP"/>
        </w:rPr>
        <w:t>により構成され、</w:t>
      </w:r>
      <w:r w:rsidR="00591587" w:rsidRPr="00F84E79">
        <w:rPr>
          <w:rFonts w:ascii="Cambria" w:hAnsi="Cambria"/>
          <w:kern w:val="16"/>
          <w:lang w:eastAsia="ja-JP"/>
        </w:rPr>
        <w:t>メンバー及び</w:t>
      </w:r>
      <w:r w:rsidR="00867A74" w:rsidRPr="00F84E79">
        <w:rPr>
          <w:rFonts w:ascii="Cambria" w:hAnsi="Cambria"/>
          <w:kern w:val="16"/>
          <w:lang w:eastAsia="ja-JP"/>
        </w:rPr>
        <w:t>議長は教員担当学監により</w:t>
      </w:r>
      <w:r w:rsidR="00B8200A" w:rsidRPr="00F84E79">
        <w:rPr>
          <w:rFonts w:ascii="Cambria" w:hAnsi="Cambria"/>
          <w:kern w:val="16"/>
          <w:lang w:eastAsia="ja-JP"/>
        </w:rPr>
        <w:t>任命され</w:t>
      </w:r>
      <w:r w:rsidR="00867A74" w:rsidRPr="00F84E79">
        <w:rPr>
          <w:rFonts w:ascii="Cambria" w:hAnsi="Cambria"/>
          <w:kern w:val="16"/>
          <w:lang w:eastAsia="ja-JP"/>
        </w:rPr>
        <w:t>ます。</w:t>
      </w:r>
      <w:r w:rsidRPr="00F84E79">
        <w:rPr>
          <w:rFonts w:ascii="Cambria" w:hAnsi="Cambria"/>
          <w:kern w:val="16"/>
          <w:lang w:eastAsia="ja-JP"/>
        </w:rPr>
        <w:t>PREC</w:t>
      </w:r>
      <w:r w:rsidRPr="00F84E79">
        <w:rPr>
          <w:rFonts w:ascii="Cambria" w:hAnsi="Cambria"/>
          <w:kern w:val="16"/>
          <w:lang w:eastAsia="ja-JP"/>
        </w:rPr>
        <w:t>は学外</w:t>
      </w:r>
      <w:r w:rsidR="00BA2565" w:rsidRPr="00F84E79">
        <w:rPr>
          <w:rFonts w:ascii="Cambria" w:hAnsi="Cambria"/>
          <w:kern w:val="16"/>
          <w:lang w:eastAsia="ja-JP"/>
        </w:rPr>
        <w:t>アドバイザー</w:t>
      </w:r>
      <w:r w:rsidRPr="00F84E79">
        <w:rPr>
          <w:rFonts w:ascii="Cambria" w:hAnsi="Cambria"/>
          <w:kern w:val="16"/>
          <w:lang w:eastAsia="ja-JP"/>
        </w:rPr>
        <w:t>を含めることができます</w:t>
      </w:r>
      <w:r w:rsidR="005751CC" w:rsidRPr="00F84E79">
        <w:rPr>
          <w:rFonts w:ascii="Cambria" w:hAnsi="Cambria"/>
          <w:kern w:val="16"/>
          <w:lang w:eastAsia="ja-JP"/>
        </w:rPr>
        <w:t>が、議長は教授会のメンバーから選出されなければなりません</w:t>
      </w:r>
      <w:r w:rsidRPr="00F84E79">
        <w:rPr>
          <w:rFonts w:ascii="Cambria" w:hAnsi="Cambria"/>
          <w:kern w:val="16"/>
          <w:lang w:eastAsia="ja-JP"/>
        </w:rPr>
        <w:t>。詳細は、</w:t>
      </w:r>
      <w:hyperlink r:id="rId31" w:history="1">
        <w:r w:rsidRPr="00F84E79">
          <w:rPr>
            <w:rStyle w:val="ac"/>
            <w:rFonts w:ascii="Cambria" w:hAnsi="Cambria"/>
            <w:kern w:val="16"/>
            <w:lang w:eastAsia="ja-JP"/>
          </w:rPr>
          <w:t>PREC</w:t>
        </w:r>
        <w:r w:rsidRPr="00F84E79">
          <w:rPr>
            <w:rStyle w:val="ac"/>
            <w:rFonts w:ascii="Cambria" w:hAnsi="Cambria"/>
            <w:kern w:val="16"/>
            <w:lang w:eastAsia="ja-JP"/>
          </w:rPr>
          <w:t>ハンドブック</w:t>
        </w:r>
      </w:hyperlink>
      <w:r w:rsidRPr="00F84E79">
        <w:rPr>
          <w:rFonts w:ascii="Cambria" w:hAnsi="Cambria"/>
          <w:kern w:val="16"/>
          <w:lang w:eastAsia="ja-JP"/>
        </w:rPr>
        <w:t>に記載されています。</w:t>
      </w:r>
    </w:p>
    <w:p w14:paraId="2173B017"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1A0BB8CC" w14:textId="41A63CB4" w:rsidR="00797913" w:rsidRPr="00F84E79" w:rsidRDefault="00A741F5"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bCs/>
          <w:kern w:val="16"/>
          <w:lang w:val="en-US" w:eastAsia="ja-JP"/>
        </w:rPr>
        <w:t>PREC</w:t>
      </w:r>
      <w:r w:rsidR="00797913" w:rsidRPr="00F84E79">
        <w:rPr>
          <w:rFonts w:ascii="Cambria" w:hAnsi="Cambria"/>
          <w:bCs/>
          <w:kern w:val="16"/>
          <w:lang w:val="en-US" w:eastAsia="ja-JP"/>
        </w:rPr>
        <w:t>は、個々の案件ごとに設置される非常設の委員会です。昇進審査において、学外評価者</w:t>
      </w:r>
      <w:r w:rsidR="00F13DFD" w:rsidRPr="00F84E79">
        <w:rPr>
          <w:rFonts w:ascii="Cambria" w:hAnsi="Cambria"/>
          <w:bCs/>
          <w:kern w:val="16"/>
          <w:lang w:val="en-US" w:eastAsia="ja-JP"/>
        </w:rPr>
        <w:t>（書簡提供者）</w:t>
      </w:r>
      <w:r w:rsidR="00797913" w:rsidRPr="00F84E79">
        <w:rPr>
          <w:rFonts w:ascii="Cambria" w:hAnsi="Cambria"/>
          <w:bCs/>
          <w:kern w:val="16"/>
          <w:lang w:val="en-US" w:eastAsia="ja-JP"/>
        </w:rPr>
        <w:t>から</w:t>
      </w:r>
      <w:r w:rsidR="00591587" w:rsidRPr="00F84E79">
        <w:rPr>
          <w:rFonts w:ascii="Cambria" w:hAnsi="Cambria"/>
          <w:bCs/>
          <w:kern w:val="16"/>
          <w:lang w:val="en-US" w:eastAsia="ja-JP"/>
        </w:rPr>
        <w:t>十分な</w:t>
      </w:r>
      <w:r w:rsidR="00797913" w:rsidRPr="00F84E79">
        <w:rPr>
          <w:rFonts w:ascii="Cambria" w:hAnsi="Cambria"/>
          <w:bCs/>
          <w:kern w:val="16"/>
          <w:lang w:val="en-US" w:eastAsia="ja-JP"/>
        </w:rPr>
        <w:t>情報提供が必要であり、学外評価者</w:t>
      </w:r>
      <w:r w:rsidR="00F13DFD" w:rsidRPr="00F84E79">
        <w:rPr>
          <w:rFonts w:ascii="Cambria" w:hAnsi="Cambria"/>
          <w:bCs/>
          <w:kern w:val="16"/>
          <w:lang w:val="en-US" w:eastAsia="ja-JP"/>
        </w:rPr>
        <w:t>（書簡提供者）</w:t>
      </w:r>
      <w:r w:rsidR="00797913" w:rsidRPr="00F84E79">
        <w:rPr>
          <w:rFonts w:ascii="Cambria" w:hAnsi="Cambria"/>
          <w:bCs/>
          <w:kern w:val="16"/>
          <w:lang w:val="en-US" w:eastAsia="ja-JP"/>
        </w:rPr>
        <w:t>からの情報が最終評価において最も重視されます。</w:t>
      </w:r>
    </w:p>
    <w:p w14:paraId="35D346CA" w14:textId="77777777" w:rsidR="00797913" w:rsidRPr="00F84E79" w:rsidRDefault="00797913" w:rsidP="00F84E79">
      <w:pPr>
        <w:widowControl w:val="0"/>
        <w:adjustRightInd w:val="0"/>
        <w:spacing w:line="276" w:lineRule="auto"/>
        <w:ind w:leftChars="200" w:left="480" w:firstLine="24"/>
        <w:jc w:val="both"/>
        <w:rPr>
          <w:rFonts w:ascii="Cambria" w:hAnsi="Cambria"/>
          <w:kern w:val="16"/>
          <w:lang w:val="en-US" w:eastAsia="ja-JP"/>
        </w:rPr>
      </w:pPr>
    </w:p>
    <w:p w14:paraId="255DED3B" w14:textId="1F62BA21" w:rsidR="00D36F0A" w:rsidRPr="00F84E79" w:rsidRDefault="00797913" w:rsidP="00872AD7">
      <w:pPr>
        <w:pStyle w:val="aa"/>
        <w:widowControl w:val="0"/>
        <w:numPr>
          <w:ilvl w:val="0"/>
          <w:numId w:val="11"/>
        </w:numPr>
        <w:adjustRightInd w:val="0"/>
        <w:spacing w:line="276" w:lineRule="auto"/>
        <w:ind w:leftChars="200" w:left="840"/>
        <w:jc w:val="both"/>
        <w:rPr>
          <w:bCs/>
          <w:kern w:val="16"/>
          <w:lang w:val="en-US" w:eastAsia="ja-JP"/>
        </w:rPr>
      </w:pPr>
      <w:r w:rsidRPr="00F84E79">
        <w:rPr>
          <w:kern w:val="16"/>
          <w:lang w:eastAsia="ja-JP"/>
        </w:rPr>
        <w:t>昇進審査の概要</w:t>
      </w:r>
    </w:p>
    <w:p w14:paraId="4D0044DA" w14:textId="33462749" w:rsidR="006E288A" w:rsidRPr="00F84E79" w:rsidRDefault="00797913" w:rsidP="00F84E79">
      <w:pPr>
        <w:pStyle w:val="aa"/>
        <w:widowControl w:val="0"/>
        <w:adjustRightInd w:val="0"/>
        <w:spacing w:line="276" w:lineRule="auto"/>
        <w:ind w:leftChars="200" w:left="480"/>
        <w:jc w:val="both"/>
        <w:rPr>
          <w:bCs/>
          <w:kern w:val="16"/>
          <w:lang w:val="en-US" w:eastAsia="ja-JP"/>
        </w:rPr>
      </w:pPr>
      <w:hyperlink r:id="rId32" w:history="1">
        <w:r w:rsidRPr="00F84E79">
          <w:rPr>
            <w:rStyle w:val="ac"/>
            <w:kern w:val="16"/>
            <w:lang w:eastAsia="ja-JP"/>
          </w:rPr>
          <w:t>昇進審査</w:t>
        </w:r>
        <w:r w:rsidR="00C36AC0" w:rsidRPr="00F84E79">
          <w:rPr>
            <w:rStyle w:val="ac"/>
            <w:kern w:val="16"/>
            <w:lang w:eastAsia="ja-JP"/>
          </w:rPr>
          <w:t>エバリュエーション・コミッティー</w:t>
        </w:r>
        <w:r w:rsidR="00833B55" w:rsidRPr="00F84E79">
          <w:rPr>
            <w:rStyle w:val="ac"/>
            <w:kern w:val="16"/>
            <w:lang w:eastAsia="ja-JP"/>
          </w:rPr>
          <w:t>（</w:t>
        </w:r>
        <w:r w:rsidRPr="00F84E79">
          <w:rPr>
            <w:rStyle w:val="ac"/>
            <w:kern w:val="16"/>
            <w:lang w:eastAsia="ja-JP"/>
          </w:rPr>
          <w:t>PREC</w:t>
        </w:r>
        <w:r w:rsidR="00833B55" w:rsidRPr="00F84E79">
          <w:rPr>
            <w:rStyle w:val="ac"/>
            <w:kern w:val="16"/>
            <w:lang w:eastAsia="ja-JP"/>
          </w:rPr>
          <w:t>）</w:t>
        </w:r>
      </w:hyperlink>
      <w:r w:rsidR="00C36AC0" w:rsidRPr="00F84E79">
        <w:rPr>
          <w:kern w:val="16"/>
          <w:lang w:eastAsia="ja-JP"/>
        </w:rPr>
        <w:t>は、学識、教育、大学行政・地域への貢献、及びその他の関連事項のデータを収集する責任を有します。</w:t>
      </w:r>
    </w:p>
    <w:p w14:paraId="2034BAA4"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66906C7E" w14:textId="77777777" w:rsidR="006E288A" w:rsidRPr="00F84E79" w:rsidRDefault="003F0262" w:rsidP="00F84E79">
      <w:pPr>
        <w:widowControl w:val="0"/>
        <w:adjustRightInd w:val="0"/>
        <w:spacing w:line="276" w:lineRule="auto"/>
        <w:ind w:leftChars="200" w:left="480"/>
        <w:jc w:val="both"/>
        <w:rPr>
          <w:rFonts w:ascii="Cambria" w:hAnsi="Cambria"/>
          <w:kern w:val="16"/>
          <w:lang w:eastAsia="ja-JP"/>
        </w:rPr>
      </w:pPr>
      <w:hyperlink r:id="rId33" w:history="1">
        <w:r w:rsidRPr="00F84E79">
          <w:rPr>
            <w:rStyle w:val="ac"/>
            <w:rFonts w:ascii="Cambria" w:hAnsi="Cambria"/>
            <w:kern w:val="16"/>
            <w:lang w:eastAsia="ja-JP"/>
          </w:rPr>
          <w:t>PREC</w:t>
        </w:r>
      </w:hyperlink>
      <w:r w:rsidR="00C36AC0" w:rsidRPr="00F84E79">
        <w:rPr>
          <w:rFonts w:ascii="Cambria" w:hAnsi="Cambria"/>
          <w:kern w:val="16"/>
          <w:lang w:eastAsia="ja-JP"/>
        </w:rPr>
        <w:t>メンバーは、候補者本人と、共同研究者又は指導者の関係に</w:t>
      </w:r>
      <w:r w:rsidR="00591587" w:rsidRPr="00F84E79">
        <w:rPr>
          <w:rFonts w:ascii="Cambria" w:hAnsi="Cambria"/>
          <w:kern w:val="16"/>
          <w:lang w:eastAsia="ja-JP"/>
        </w:rPr>
        <w:t>あるべきではないものの</w:t>
      </w:r>
      <w:r w:rsidR="00C36AC0" w:rsidRPr="00F84E79">
        <w:rPr>
          <w:rFonts w:ascii="Cambria" w:hAnsi="Cambria"/>
          <w:kern w:val="16"/>
          <w:lang w:eastAsia="ja-JP"/>
        </w:rPr>
        <w:t>、そのような関係がやむを得ない</w:t>
      </w:r>
      <w:r w:rsidR="00591587" w:rsidRPr="00F84E79">
        <w:rPr>
          <w:rFonts w:ascii="Cambria" w:hAnsi="Cambria"/>
          <w:kern w:val="16"/>
          <w:lang w:eastAsia="ja-JP"/>
        </w:rPr>
        <w:t>状況、また</w:t>
      </w:r>
      <w:r w:rsidR="00C36AC0" w:rsidRPr="00F84E79">
        <w:rPr>
          <w:rFonts w:ascii="Cambria" w:hAnsi="Cambria"/>
          <w:kern w:val="16"/>
          <w:lang w:eastAsia="ja-JP"/>
        </w:rPr>
        <w:t>は他の選択肢よりも望ましい場合があります。候補者と、</w:t>
      </w:r>
      <w:r w:rsidRPr="00F84E79">
        <w:rPr>
          <w:rFonts w:ascii="Cambria" w:hAnsi="Cambria"/>
          <w:kern w:val="16"/>
          <w:lang w:eastAsia="ja-JP"/>
        </w:rPr>
        <w:t>PREC</w:t>
      </w:r>
      <w:r w:rsidR="00C36AC0" w:rsidRPr="00F84E79">
        <w:rPr>
          <w:rFonts w:ascii="Cambria" w:hAnsi="Cambria"/>
          <w:kern w:val="16"/>
          <w:lang w:eastAsia="ja-JP"/>
        </w:rPr>
        <w:t>のメンバーとの間に、指導者又は共同研究者としての関係がある場合は、議長からの送り状で明確に公表されなければなりません。</w:t>
      </w:r>
      <w:bookmarkStart w:id="2" w:name="_Hlk496615410"/>
    </w:p>
    <w:p w14:paraId="6834A0B2"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20C2C58E" w14:textId="4A98C45B" w:rsidR="006E288A" w:rsidRPr="00F84E79" w:rsidRDefault="00C517A5"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学外評価者</w:t>
      </w:r>
      <w:r w:rsidR="00F13DFD" w:rsidRPr="00F84E79">
        <w:rPr>
          <w:rFonts w:ascii="Cambria" w:hAnsi="Cambria"/>
          <w:kern w:val="16"/>
          <w:lang w:eastAsia="ja-JP"/>
        </w:rPr>
        <w:t>（書簡提供者）</w:t>
      </w:r>
      <w:r w:rsidR="003F0262" w:rsidRPr="00F84E79">
        <w:rPr>
          <w:rFonts w:ascii="Cambria" w:hAnsi="Cambria"/>
          <w:kern w:val="16"/>
          <w:lang w:eastAsia="ja-JP"/>
        </w:rPr>
        <w:t>から</w:t>
      </w:r>
      <w:r w:rsidRPr="00F84E79">
        <w:rPr>
          <w:rFonts w:ascii="Cambria" w:hAnsi="Cambria"/>
          <w:kern w:val="16"/>
          <w:lang w:eastAsia="ja-JP"/>
        </w:rPr>
        <w:t>の書簡は、客観的な</w:t>
      </w:r>
      <w:r w:rsidR="002B1E3E" w:rsidRPr="00F84E79">
        <w:rPr>
          <w:rFonts w:ascii="Cambria" w:hAnsi="Cambria"/>
          <w:kern w:val="16"/>
          <w:lang w:eastAsia="ja-JP"/>
        </w:rPr>
        <w:t>評価</w:t>
      </w:r>
      <w:r w:rsidR="00C865EB" w:rsidRPr="00F84E79">
        <w:rPr>
          <w:rFonts w:ascii="Cambria" w:hAnsi="Cambria"/>
          <w:kern w:val="16"/>
          <w:lang w:eastAsia="ja-JP"/>
        </w:rPr>
        <w:t>手続にとって必須であり、原則として</w:t>
      </w:r>
      <w:r w:rsidR="009D04E7" w:rsidRPr="00F84E79">
        <w:rPr>
          <w:rFonts w:ascii="Cambria" w:hAnsi="Cambria"/>
          <w:kern w:val="16"/>
          <w:lang w:eastAsia="ja-JP"/>
        </w:rPr>
        <w:t>候補者が推薦した</w:t>
      </w:r>
      <w:r w:rsidR="00C865EB" w:rsidRPr="00F84E79">
        <w:rPr>
          <w:rFonts w:ascii="Cambria" w:hAnsi="Cambria"/>
          <w:kern w:val="16"/>
          <w:lang w:eastAsia="ja-JP"/>
        </w:rPr>
        <w:t>評価者からの</w:t>
      </w:r>
      <w:r w:rsidRPr="00F84E79">
        <w:rPr>
          <w:rFonts w:ascii="Cambria" w:hAnsi="Cambria"/>
          <w:kern w:val="16"/>
          <w:lang w:eastAsia="ja-JP"/>
        </w:rPr>
        <w:t>書簡より</w:t>
      </w:r>
      <w:r w:rsidR="00C865EB" w:rsidRPr="00F84E79">
        <w:rPr>
          <w:rFonts w:ascii="Cambria" w:hAnsi="Cambria"/>
          <w:kern w:val="16"/>
          <w:lang w:eastAsia="ja-JP"/>
        </w:rPr>
        <w:t>も重視されます。</w:t>
      </w:r>
      <w:r w:rsidR="00891BBD" w:rsidRPr="00F84E79">
        <w:rPr>
          <w:rFonts w:ascii="Cambria" w:hAnsi="Cambria"/>
          <w:kern w:val="16"/>
          <w:lang w:eastAsia="ja-JP"/>
        </w:rPr>
        <w:t>PREC</w:t>
      </w:r>
      <w:r w:rsidR="00891BBD" w:rsidRPr="00F84E79">
        <w:rPr>
          <w:rFonts w:ascii="Cambria" w:hAnsi="Cambria"/>
          <w:kern w:val="16"/>
          <w:lang w:eastAsia="ja-JP"/>
        </w:rPr>
        <w:t>は</w:t>
      </w:r>
      <w:r w:rsidR="00B02455" w:rsidRPr="00F84E79">
        <w:rPr>
          <w:rFonts w:ascii="Cambria" w:hAnsi="Cambria"/>
          <w:kern w:val="16"/>
          <w:lang w:eastAsia="ja-JP"/>
        </w:rPr>
        <w:t>最初に</w:t>
      </w:r>
      <w:r w:rsidRPr="00F84E79">
        <w:rPr>
          <w:rFonts w:ascii="Cambria" w:hAnsi="Cambria"/>
          <w:kern w:val="16"/>
          <w:lang w:eastAsia="ja-JP"/>
        </w:rPr>
        <w:t>学外評価者</w:t>
      </w:r>
      <w:r w:rsidR="00B02455" w:rsidRPr="00F84E79">
        <w:rPr>
          <w:rFonts w:ascii="Cambria" w:hAnsi="Cambria"/>
          <w:kern w:val="16"/>
          <w:lang w:eastAsia="ja-JP"/>
        </w:rPr>
        <w:t>（書簡提供者）に書簡を依頼して</w:t>
      </w:r>
      <w:r w:rsidR="00891BBD" w:rsidRPr="00F84E79">
        <w:rPr>
          <w:rFonts w:ascii="Cambria" w:hAnsi="Cambria"/>
          <w:kern w:val="16"/>
          <w:lang w:eastAsia="ja-JP"/>
        </w:rPr>
        <w:t>から</w:t>
      </w:r>
      <w:r w:rsidR="00B02455" w:rsidRPr="00F84E79">
        <w:rPr>
          <w:rFonts w:ascii="Cambria" w:hAnsi="Cambria"/>
          <w:kern w:val="16"/>
          <w:lang w:eastAsia="ja-JP"/>
        </w:rPr>
        <w:t>、</w:t>
      </w:r>
      <w:r w:rsidR="00E13CB1" w:rsidRPr="00F84E79">
        <w:rPr>
          <w:rFonts w:ascii="Cambria" w:hAnsi="Cambria"/>
          <w:kern w:val="16"/>
          <w:lang w:eastAsia="ja-JP"/>
        </w:rPr>
        <w:t>2</w:t>
      </w:r>
      <w:r w:rsidR="00B02455" w:rsidRPr="00F84E79">
        <w:rPr>
          <w:rFonts w:ascii="Cambria" w:hAnsi="Cambria"/>
          <w:kern w:val="16"/>
          <w:lang w:eastAsia="ja-JP"/>
        </w:rPr>
        <w:t>カ月以内に、</w:t>
      </w:r>
      <w:r w:rsidR="00E13CB1" w:rsidRPr="00F84E79">
        <w:rPr>
          <w:rFonts w:ascii="Cambria" w:hAnsi="Cambria"/>
          <w:kern w:val="16"/>
          <w:lang w:eastAsia="ja-JP"/>
        </w:rPr>
        <w:t>6</w:t>
      </w:r>
      <w:r w:rsidR="00891BBD" w:rsidRPr="00F84E79">
        <w:rPr>
          <w:rFonts w:ascii="Cambria" w:hAnsi="Cambria"/>
          <w:kern w:val="16"/>
          <w:lang w:eastAsia="ja-JP"/>
        </w:rPr>
        <w:t>通の</w:t>
      </w:r>
      <w:r w:rsidRPr="00F84E79">
        <w:rPr>
          <w:rFonts w:ascii="Cambria" w:hAnsi="Cambria"/>
          <w:kern w:val="16"/>
          <w:lang w:eastAsia="ja-JP"/>
        </w:rPr>
        <w:t>書簡</w:t>
      </w:r>
      <w:r w:rsidR="00591587" w:rsidRPr="00F84E79">
        <w:rPr>
          <w:rFonts w:ascii="Cambria" w:hAnsi="Cambria"/>
          <w:kern w:val="16"/>
          <w:lang w:eastAsia="ja-JP"/>
        </w:rPr>
        <w:t>の収集を追及します</w:t>
      </w:r>
      <w:r w:rsidR="00891BBD" w:rsidRPr="00F84E79">
        <w:rPr>
          <w:rFonts w:ascii="Cambria" w:hAnsi="Cambria"/>
          <w:kern w:val="16"/>
          <w:lang w:eastAsia="ja-JP"/>
        </w:rPr>
        <w:t>。</w:t>
      </w:r>
      <w:r w:rsidR="00B02455" w:rsidRPr="00F84E79">
        <w:rPr>
          <w:rFonts w:ascii="Cambria" w:hAnsi="Cambria"/>
          <w:kern w:val="16"/>
          <w:lang w:eastAsia="ja-JP"/>
        </w:rPr>
        <w:t>この時点で、</w:t>
      </w:r>
      <w:r w:rsidR="00E13CB1" w:rsidRPr="00F84E79">
        <w:rPr>
          <w:rFonts w:ascii="Cambria" w:hAnsi="Cambria"/>
          <w:kern w:val="16"/>
          <w:lang w:eastAsia="ja-JP"/>
        </w:rPr>
        <w:t>25%</w:t>
      </w:r>
      <w:r w:rsidR="00591587" w:rsidRPr="00F84E79">
        <w:rPr>
          <w:rFonts w:ascii="Cambria" w:hAnsi="Cambria"/>
          <w:kern w:val="16"/>
          <w:lang w:eastAsia="ja-JP"/>
        </w:rPr>
        <w:t>以上</w:t>
      </w:r>
      <w:r w:rsidR="00891BBD" w:rsidRPr="00F84E79">
        <w:rPr>
          <w:rFonts w:ascii="Cambria" w:hAnsi="Cambria"/>
          <w:kern w:val="16"/>
          <w:lang w:eastAsia="ja-JP"/>
        </w:rPr>
        <w:t>の書簡が昇進を支持しない場合、昇進は注意深く再考する必要があります</w:t>
      </w:r>
      <w:r w:rsidRPr="00F84E79">
        <w:rPr>
          <w:rFonts w:ascii="Cambria" w:hAnsi="Cambria"/>
          <w:kern w:val="16"/>
          <w:lang w:eastAsia="ja-JP"/>
        </w:rPr>
        <w:t>。</w:t>
      </w:r>
      <w:bookmarkStart w:id="3" w:name="_Hlk503427602"/>
      <w:r w:rsidR="006301B9" w:rsidRPr="00F84E79">
        <w:rPr>
          <w:rFonts w:ascii="Cambria" w:hAnsi="Cambria"/>
          <w:kern w:val="16"/>
          <w:lang w:eastAsia="ja-JP"/>
        </w:rPr>
        <w:t>学外評価者</w:t>
      </w:r>
      <w:r w:rsidR="00B02455" w:rsidRPr="00F84E79">
        <w:rPr>
          <w:rFonts w:ascii="Cambria" w:hAnsi="Cambria"/>
          <w:kern w:val="16"/>
          <w:lang w:eastAsia="ja-JP"/>
        </w:rPr>
        <w:t>（書簡提供者）</w:t>
      </w:r>
      <w:r w:rsidR="00E2004E" w:rsidRPr="00F84E79">
        <w:rPr>
          <w:rFonts w:ascii="Cambria" w:hAnsi="Cambria"/>
          <w:kern w:val="16"/>
          <w:lang w:eastAsia="ja-JP"/>
        </w:rPr>
        <w:t>は</w:t>
      </w:r>
      <w:r w:rsidR="00591587" w:rsidRPr="00F84E79">
        <w:rPr>
          <w:rFonts w:ascii="Cambria" w:hAnsi="Cambria"/>
          <w:kern w:val="16"/>
          <w:lang w:eastAsia="ja-JP"/>
        </w:rPr>
        <w:t>、</w:t>
      </w:r>
      <w:r w:rsidR="006301B9" w:rsidRPr="00F84E79">
        <w:rPr>
          <w:rFonts w:ascii="Cambria" w:hAnsi="Cambria"/>
          <w:kern w:val="16"/>
          <w:lang w:eastAsia="ja-JP"/>
        </w:rPr>
        <w:t>候補者の</w:t>
      </w:r>
      <w:r w:rsidR="00B02455" w:rsidRPr="00F84E79">
        <w:rPr>
          <w:rFonts w:ascii="Cambria" w:hAnsi="Cambria"/>
          <w:kern w:val="16"/>
          <w:lang w:eastAsia="ja-JP"/>
        </w:rPr>
        <w:t>共著者</w:t>
      </w:r>
      <w:r w:rsidR="00C865EB" w:rsidRPr="00F84E79">
        <w:rPr>
          <w:rFonts w:ascii="Cambria" w:hAnsi="Cambria"/>
          <w:kern w:val="16"/>
          <w:lang w:eastAsia="ja-JP"/>
        </w:rPr>
        <w:t>や</w:t>
      </w:r>
      <w:r w:rsidR="006301B9" w:rsidRPr="00F84E79">
        <w:rPr>
          <w:rFonts w:ascii="Cambria" w:hAnsi="Cambria"/>
          <w:kern w:val="16"/>
          <w:lang w:eastAsia="ja-JP"/>
        </w:rPr>
        <w:t>指導</w:t>
      </w:r>
      <w:r w:rsidR="00C865EB" w:rsidRPr="00F84E79">
        <w:rPr>
          <w:rFonts w:ascii="Cambria" w:hAnsi="Cambria"/>
          <w:kern w:val="16"/>
          <w:lang w:eastAsia="ja-JP"/>
        </w:rPr>
        <w:t>教員</w:t>
      </w:r>
      <w:r w:rsidR="00A26B45" w:rsidRPr="00F84E79">
        <w:rPr>
          <w:rFonts w:ascii="Cambria" w:hAnsi="Cambria"/>
          <w:kern w:val="16"/>
          <w:lang w:eastAsia="ja-JP"/>
        </w:rPr>
        <w:t>、密接な同僚</w:t>
      </w:r>
      <w:r w:rsidR="008F20AB" w:rsidRPr="00F84E79">
        <w:rPr>
          <w:rFonts w:ascii="Cambria" w:hAnsi="Cambria"/>
          <w:kern w:val="16"/>
          <w:lang w:eastAsia="ja-JP"/>
        </w:rPr>
        <w:t>であった</w:t>
      </w:r>
      <w:r w:rsidR="00121CFB" w:rsidRPr="00F84E79">
        <w:rPr>
          <w:rFonts w:ascii="Cambria" w:hAnsi="Cambria"/>
          <w:kern w:val="16"/>
          <w:lang w:eastAsia="ja-JP"/>
        </w:rPr>
        <w:t>者</w:t>
      </w:r>
      <w:r w:rsidR="00A26B45" w:rsidRPr="00F84E79">
        <w:rPr>
          <w:rFonts w:ascii="Cambria" w:hAnsi="Cambria"/>
          <w:kern w:val="16"/>
          <w:lang w:eastAsia="ja-JP"/>
        </w:rPr>
        <w:t>以外の者でなければなり</w:t>
      </w:r>
      <w:r w:rsidR="00591587" w:rsidRPr="00F84E79">
        <w:rPr>
          <w:rFonts w:ascii="Cambria" w:hAnsi="Cambria"/>
          <w:kern w:val="16"/>
          <w:lang w:eastAsia="ja-JP"/>
        </w:rPr>
        <w:t>ません</w:t>
      </w:r>
      <w:r w:rsidR="006301B9" w:rsidRPr="00F84E79">
        <w:rPr>
          <w:rFonts w:ascii="Cambria" w:hAnsi="Cambria"/>
          <w:kern w:val="16"/>
          <w:lang w:eastAsia="ja-JP"/>
        </w:rPr>
        <w:t>。</w:t>
      </w:r>
      <w:bookmarkEnd w:id="3"/>
      <w:r w:rsidR="00BC445C" w:rsidRPr="00F84E79">
        <w:rPr>
          <w:rFonts w:ascii="Cambria" w:hAnsi="Cambria"/>
          <w:kern w:val="16"/>
          <w:lang w:eastAsia="ja-JP"/>
        </w:rPr>
        <w:t>学外評価者</w:t>
      </w:r>
      <w:r w:rsidR="00A26B45" w:rsidRPr="00F84E79">
        <w:rPr>
          <w:rFonts w:ascii="Cambria" w:hAnsi="Cambria"/>
          <w:kern w:val="16"/>
          <w:lang w:eastAsia="ja-JP"/>
        </w:rPr>
        <w:t>（書簡提供者）</w:t>
      </w:r>
      <w:r w:rsidR="00BC445C" w:rsidRPr="00F84E79">
        <w:rPr>
          <w:rFonts w:ascii="Cambria" w:hAnsi="Cambria"/>
          <w:kern w:val="16"/>
          <w:lang w:eastAsia="ja-JP"/>
        </w:rPr>
        <w:t>の意見を請求する場合、</w:t>
      </w:r>
      <w:r w:rsidR="003F0262" w:rsidRPr="00F84E79">
        <w:rPr>
          <w:rFonts w:ascii="Cambria" w:hAnsi="Cambria"/>
          <w:kern w:val="16"/>
          <w:lang w:eastAsia="ja-JP"/>
        </w:rPr>
        <w:t>PREC</w:t>
      </w:r>
      <w:r w:rsidR="00BC445C" w:rsidRPr="00F84E79">
        <w:rPr>
          <w:rFonts w:ascii="Cambria" w:hAnsi="Cambria"/>
          <w:kern w:val="16"/>
          <w:lang w:eastAsia="ja-JP"/>
        </w:rPr>
        <w:t>は、</w:t>
      </w:r>
      <w:r>
        <w:fldChar w:fldCharType="begin"/>
      </w:r>
      <w:r>
        <w:rPr>
          <w:lang w:eastAsia="ja-JP"/>
        </w:rPr>
        <w:instrText>HYPERLINK "https://groups.oist.jp/ja/fao/handbook-faculty"</w:instrText>
      </w:r>
      <w:r>
        <w:fldChar w:fldCharType="separate"/>
      </w:r>
      <w:r w:rsidR="003F0262" w:rsidRPr="00F84E79">
        <w:rPr>
          <w:rStyle w:val="ac"/>
          <w:rFonts w:ascii="Cambria" w:hAnsi="Cambria"/>
          <w:kern w:val="16"/>
          <w:lang w:eastAsia="ja-JP"/>
        </w:rPr>
        <w:t>PREC</w:t>
      </w:r>
      <w:r w:rsidR="00BC445C" w:rsidRPr="00F84E79">
        <w:rPr>
          <w:rStyle w:val="ac"/>
          <w:rFonts w:ascii="Cambria" w:hAnsi="Cambria"/>
          <w:kern w:val="16"/>
          <w:lang w:eastAsia="ja-JP"/>
        </w:rPr>
        <w:t>ハンドブック</w:t>
      </w:r>
      <w:r>
        <w:rPr>
          <w:rStyle w:val="ac"/>
          <w:rFonts w:ascii="Cambria" w:hAnsi="Cambria"/>
          <w:kern w:val="16"/>
          <w:lang w:eastAsia="ja-JP"/>
        </w:rPr>
        <w:fldChar w:fldCharType="end"/>
      </w:r>
      <w:r w:rsidR="00BC445C" w:rsidRPr="00F84E79">
        <w:rPr>
          <w:rFonts w:ascii="Cambria" w:hAnsi="Cambria"/>
          <w:kern w:val="16"/>
          <w:lang w:eastAsia="ja-JP"/>
        </w:rPr>
        <w:t>の依頼状見本を使用し</w:t>
      </w:r>
      <w:r w:rsidR="00121CFB" w:rsidRPr="00F84E79">
        <w:rPr>
          <w:rFonts w:ascii="Cambria" w:hAnsi="Cambria"/>
          <w:kern w:val="16"/>
          <w:lang w:eastAsia="ja-JP"/>
        </w:rPr>
        <w:t>ます</w:t>
      </w:r>
      <w:r w:rsidR="00BC445C" w:rsidRPr="00F84E79">
        <w:rPr>
          <w:rFonts w:ascii="Cambria" w:hAnsi="Cambria"/>
          <w:kern w:val="16"/>
          <w:lang w:eastAsia="ja-JP"/>
        </w:rPr>
        <w:t>。</w:t>
      </w:r>
      <w:bookmarkEnd w:id="2"/>
    </w:p>
    <w:p w14:paraId="01A80C3F"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452B1854" w14:textId="4C677B49" w:rsidR="00C36AC0" w:rsidRPr="00F84E79" w:rsidRDefault="003F0262"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PREC</w:t>
      </w:r>
      <w:r w:rsidR="00C36AC0" w:rsidRPr="00F84E79">
        <w:rPr>
          <w:rFonts w:ascii="Cambria" w:hAnsi="Cambria"/>
          <w:kern w:val="16"/>
          <w:lang w:eastAsia="ja-JP"/>
        </w:rPr>
        <w:t>メンバーは、教員の昇進</w:t>
      </w:r>
      <w:r w:rsidRPr="00F84E79">
        <w:rPr>
          <w:rFonts w:ascii="Cambria" w:hAnsi="Cambria"/>
          <w:kern w:val="16"/>
          <w:lang w:eastAsia="ja-JP"/>
        </w:rPr>
        <w:t>審査の</w:t>
      </w:r>
      <w:r w:rsidR="00C36AC0" w:rsidRPr="00F84E79">
        <w:rPr>
          <w:rFonts w:ascii="Cambria" w:hAnsi="Cambria"/>
          <w:kern w:val="16"/>
          <w:lang w:eastAsia="ja-JP"/>
        </w:rPr>
        <w:t>多様性の基準を満たしていることを確保する責任</w:t>
      </w:r>
      <w:r w:rsidR="00121CFB" w:rsidRPr="00F84E79">
        <w:rPr>
          <w:rFonts w:ascii="Cambria" w:hAnsi="Cambria"/>
          <w:kern w:val="16"/>
          <w:lang w:eastAsia="ja-JP"/>
        </w:rPr>
        <w:t>があります</w:t>
      </w:r>
      <w:r w:rsidR="00C36AC0" w:rsidRPr="00F84E79">
        <w:rPr>
          <w:rFonts w:ascii="Cambria" w:hAnsi="Cambria"/>
          <w:kern w:val="16"/>
          <w:lang w:eastAsia="ja-JP"/>
        </w:rPr>
        <w:t>。</w:t>
      </w:r>
    </w:p>
    <w:p w14:paraId="22849EAA" w14:textId="77777777" w:rsidR="006E288A" w:rsidRPr="00F84E79" w:rsidRDefault="006E288A" w:rsidP="00F84E79">
      <w:pPr>
        <w:widowControl w:val="0"/>
        <w:adjustRightInd w:val="0"/>
        <w:spacing w:line="276" w:lineRule="auto"/>
        <w:ind w:leftChars="200" w:left="480"/>
        <w:jc w:val="both"/>
        <w:rPr>
          <w:rFonts w:ascii="Cambria" w:hAnsi="Cambria"/>
          <w:kern w:val="16"/>
          <w:lang w:eastAsia="ja-JP"/>
        </w:rPr>
      </w:pPr>
    </w:p>
    <w:p w14:paraId="502C5630" w14:textId="4FF34455" w:rsidR="00D36F0A" w:rsidRPr="00F84E79" w:rsidRDefault="00E11F5F" w:rsidP="00872AD7">
      <w:pPr>
        <w:pStyle w:val="aa"/>
        <w:widowControl w:val="0"/>
        <w:numPr>
          <w:ilvl w:val="0"/>
          <w:numId w:val="11"/>
        </w:numPr>
        <w:adjustRightInd w:val="0"/>
        <w:spacing w:line="276" w:lineRule="auto"/>
        <w:ind w:leftChars="200" w:left="840"/>
        <w:jc w:val="both"/>
        <w:rPr>
          <w:kern w:val="16"/>
          <w:lang w:val="en-US" w:eastAsia="ja-JP"/>
        </w:rPr>
      </w:pPr>
      <w:r w:rsidRPr="00F84E79">
        <w:rPr>
          <w:kern w:val="16"/>
          <w:lang w:val="en-US" w:eastAsia="ja-JP"/>
        </w:rPr>
        <w:t>昇進審査の基準</w:t>
      </w:r>
    </w:p>
    <w:p w14:paraId="45CDCB08" w14:textId="6F955D61" w:rsidR="006E288A" w:rsidRPr="00F84E79" w:rsidRDefault="00747FC5" w:rsidP="00F84E79">
      <w:pPr>
        <w:pStyle w:val="aa"/>
        <w:widowControl w:val="0"/>
        <w:adjustRightInd w:val="0"/>
        <w:spacing w:line="276" w:lineRule="auto"/>
        <w:ind w:leftChars="200" w:left="480"/>
        <w:jc w:val="both"/>
        <w:rPr>
          <w:kern w:val="16"/>
          <w:lang w:val="en-US" w:eastAsia="ja-JP"/>
        </w:rPr>
      </w:pPr>
      <w:r w:rsidRPr="00F84E79">
        <w:rPr>
          <w:bCs/>
          <w:kern w:val="16"/>
          <w:lang w:eastAsia="ja-JP"/>
        </w:rPr>
        <w:t>昇進の基準は、当学に在任中の学識、教育及び貢献における実績が重要となります。</w:t>
      </w:r>
    </w:p>
    <w:p w14:paraId="37EF4B04"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0A327C49" w14:textId="3BE4E3C9" w:rsidR="006E288A" w:rsidRPr="00F84E79" w:rsidRDefault="00AF2945"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bCs/>
          <w:kern w:val="16"/>
          <w:lang w:eastAsia="ja-JP"/>
        </w:rPr>
        <w:t>学識：昇進の第</w:t>
      </w:r>
      <w:r w:rsidR="00E13CB1" w:rsidRPr="00F84E79">
        <w:rPr>
          <w:rFonts w:ascii="Cambria" w:hAnsi="Cambria"/>
          <w:bCs/>
          <w:kern w:val="16"/>
          <w:lang w:eastAsia="ja-JP"/>
        </w:rPr>
        <w:t>1</w:t>
      </w:r>
      <w:r w:rsidRPr="00F84E79">
        <w:rPr>
          <w:rFonts w:ascii="Cambria" w:hAnsi="Cambria"/>
          <w:bCs/>
          <w:kern w:val="16"/>
          <w:lang w:eastAsia="ja-JP"/>
        </w:rPr>
        <w:t>の基準は、当該個人の学識及び研究が、その職位・キャリア開発のレベルにおいて、世界中の同僚の中でも上位</w:t>
      </w:r>
      <w:r w:rsidR="00E13CB1" w:rsidRPr="00F84E79">
        <w:rPr>
          <w:rFonts w:ascii="Cambria" w:hAnsi="Cambria"/>
          <w:bCs/>
          <w:kern w:val="16"/>
          <w:lang w:eastAsia="ja-JP"/>
        </w:rPr>
        <w:t>5</w:t>
      </w:r>
      <w:r w:rsidRPr="00F84E79">
        <w:rPr>
          <w:rFonts w:ascii="Cambria" w:hAnsi="Cambria"/>
          <w:bCs/>
          <w:kern w:val="16"/>
          <w:lang w:eastAsia="ja-JP"/>
        </w:rPr>
        <w:t>から</w:t>
      </w:r>
      <w:r w:rsidR="00E13CB1" w:rsidRPr="00F84E79">
        <w:rPr>
          <w:rFonts w:ascii="Cambria" w:hAnsi="Cambria"/>
          <w:bCs/>
          <w:kern w:val="16"/>
          <w:lang w:eastAsia="ja-JP"/>
        </w:rPr>
        <w:t>10%</w:t>
      </w:r>
      <w:r w:rsidRPr="00F84E79">
        <w:rPr>
          <w:rFonts w:ascii="Cambria" w:hAnsi="Cambria"/>
          <w:bCs/>
          <w:kern w:val="16"/>
          <w:lang w:eastAsia="ja-JP"/>
        </w:rPr>
        <w:t>以内に位置することです。</w:t>
      </w:r>
      <w:r w:rsidR="00AC42D4" w:rsidRPr="00F84E79">
        <w:rPr>
          <w:rFonts w:ascii="Cambria" w:hAnsi="Cambria"/>
          <w:bCs/>
          <w:kern w:val="16"/>
          <w:lang w:eastAsia="ja-JP"/>
        </w:rPr>
        <w:t>学識の評価は、学外評価者</w:t>
      </w:r>
      <w:r w:rsidR="00137113" w:rsidRPr="00F84E79">
        <w:rPr>
          <w:rFonts w:ascii="Cambria" w:hAnsi="Cambria"/>
          <w:bCs/>
          <w:kern w:val="16"/>
          <w:lang w:eastAsia="ja-JP"/>
        </w:rPr>
        <w:t>（書簡提供者）</w:t>
      </w:r>
      <w:r w:rsidR="00AC42D4" w:rsidRPr="00F84E79">
        <w:rPr>
          <w:rFonts w:ascii="Cambria" w:hAnsi="Cambria"/>
          <w:bCs/>
          <w:kern w:val="16"/>
          <w:lang w:eastAsia="ja-JP"/>
        </w:rPr>
        <w:t>からの書簡</w:t>
      </w:r>
      <w:r w:rsidRPr="00F84E79">
        <w:rPr>
          <w:rFonts w:ascii="Cambria" w:hAnsi="Cambria"/>
          <w:bCs/>
          <w:kern w:val="16"/>
          <w:lang w:eastAsia="ja-JP"/>
        </w:rPr>
        <w:t>、</w:t>
      </w:r>
      <w:r w:rsidR="00AC42D4" w:rsidRPr="00F84E79">
        <w:rPr>
          <w:rFonts w:ascii="Cambria" w:hAnsi="Cambria"/>
          <w:bCs/>
          <w:kern w:val="16"/>
          <w:lang w:eastAsia="ja-JP"/>
        </w:rPr>
        <w:t>選択された</w:t>
      </w:r>
      <w:r w:rsidR="00E13CB1" w:rsidRPr="00F84E79">
        <w:rPr>
          <w:rFonts w:ascii="Cambria" w:hAnsi="Cambria"/>
          <w:bCs/>
          <w:kern w:val="16"/>
          <w:lang w:eastAsia="ja-JP"/>
        </w:rPr>
        <w:t>3</w:t>
      </w:r>
      <w:r w:rsidR="00AC42D4" w:rsidRPr="00F84E79">
        <w:rPr>
          <w:rFonts w:ascii="Cambria" w:hAnsi="Cambria"/>
          <w:bCs/>
          <w:kern w:val="16"/>
          <w:lang w:eastAsia="ja-JP"/>
        </w:rPr>
        <w:t>つの論文の</w:t>
      </w:r>
      <w:r w:rsidR="00121CFB" w:rsidRPr="00F84E79">
        <w:rPr>
          <w:rFonts w:ascii="Cambria" w:hAnsi="Cambria"/>
          <w:bCs/>
          <w:kern w:val="16"/>
          <w:lang w:eastAsia="ja-JP"/>
        </w:rPr>
        <w:t>質、</w:t>
      </w:r>
      <w:r w:rsidR="00841914" w:rsidRPr="00F84E79">
        <w:rPr>
          <w:rFonts w:ascii="Cambria" w:hAnsi="Cambria"/>
          <w:bCs/>
          <w:kern w:val="16"/>
          <w:lang w:eastAsia="ja-JP"/>
        </w:rPr>
        <w:t>影響力</w:t>
      </w:r>
      <w:r w:rsidR="00AC42D4" w:rsidRPr="00F84E79">
        <w:rPr>
          <w:rFonts w:ascii="Cambria" w:hAnsi="Cambria"/>
          <w:bCs/>
          <w:kern w:val="16"/>
          <w:lang w:eastAsia="ja-JP"/>
        </w:rPr>
        <w:t>及び独創性に基づいて行われます。</w:t>
      </w:r>
      <w:r w:rsidR="008232A5" w:rsidRPr="00F84E79">
        <w:rPr>
          <w:rFonts w:ascii="Cambria" w:hAnsi="Cambria"/>
          <w:bCs/>
          <w:kern w:val="16"/>
          <w:lang w:eastAsia="ja-JP"/>
        </w:rPr>
        <w:t>学外評価者</w:t>
      </w:r>
      <w:r w:rsidR="00137113" w:rsidRPr="00F84E79">
        <w:rPr>
          <w:rFonts w:ascii="Cambria" w:hAnsi="Cambria"/>
          <w:bCs/>
          <w:kern w:val="16"/>
          <w:lang w:eastAsia="ja-JP"/>
        </w:rPr>
        <w:t>（書簡提供者）</w:t>
      </w:r>
      <w:r w:rsidR="008232A5" w:rsidRPr="00F84E79">
        <w:rPr>
          <w:rFonts w:ascii="Cambria" w:hAnsi="Cambria"/>
          <w:bCs/>
          <w:kern w:val="16"/>
          <w:lang w:eastAsia="ja-JP"/>
        </w:rPr>
        <w:t>の書簡は当該審査を明確に支持することが求められます。</w:t>
      </w:r>
    </w:p>
    <w:p w14:paraId="4086972C"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7473F6A2" w14:textId="3AEF90B2" w:rsidR="006E288A" w:rsidRPr="00F84E79" w:rsidRDefault="00277051"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eastAsia="ja-JP"/>
        </w:rPr>
        <w:t>教育</w:t>
      </w:r>
      <w:r w:rsidR="005D7FC9" w:rsidRPr="00F84E79">
        <w:rPr>
          <w:rFonts w:ascii="Cambria" w:hAnsi="Cambria"/>
          <w:kern w:val="16"/>
          <w:lang w:eastAsia="ja-JP"/>
        </w:rPr>
        <w:t>及び</w:t>
      </w:r>
      <w:r w:rsidRPr="00F84E79">
        <w:rPr>
          <w:rFonts w:ascii="Cambria" w:hAnsi="Cambria"/>
          <w:kern w:val="16"/>
          <w:lang w:eastAsia="ja-JP"/>
        </w:rPr>
        <w:t>メンタリング：第</w:t>
      </w:r>
      <w:r w:rsidR="00E13CB1" w:rsidRPr="00F84E79">
        <w:rPr>
          <w:rFonts w:ascii="Cambria" w:hAnsi="Cambria"/>
          <w:kern w:val="16"/>
          <w:lang w:eastAsia="ja-JP"/>
        </w:rPr>
        <w:t>2</w:t>
      </w:r>
      <w:r w:rsidRPr="00F84E79">
        <w:rPr>
          <w:rFonts w:ascii="Cambria" w:hAnsi="Cambria"/>
          <w:kern w:val="16"/>
          <w:lang w:eastAsia="ja-JP"/>
        </w:rPr>
        <w:t>の基準は、候補者が、質の高い授業を計画し、実施していくことができることを明確に証明する、質の高い教育歴です。教育（授業）の質に関する評価は、主に本学においての経験に基づいて行われます。教育</w:t>
      </w:r>
      <w:r w:rsidR="00813D6B" w:rsidRPr="00F84E79">
        <w:rPr>
          <w:rFonts w:ascii="Cambria" w:hAnsi="Cambria"/>
          <w:kern w:val="16"/>
          <w:lang w:eastAsia="ja-JP"/>
        </w:rPr>
        <w:t>は</w:t>
      </w:r>
      <w:r w:rsidRPr="00F84E79">
        <w:rPr>
          <w:rFonts w:ascii="Cambria" w:hAnsi="Cambria"/>
          <w:kern w:val="16"/>
          <w:lang w:eastAsia="ja-JP"/>
        </w:rPr>
        <w:t>、講義室や研究室における授業、</w:t>
      </w:r>
      <w:r w:rsidR="00813D6B" w:rsidRPr="00F84E79">
        <w:rPr>
          <w:rFonts w:ascii="Cambria" w:hAnsi="Cambria"/>
          <w:kern w:val="16"/>
          <w:lang w:eastAsia="ja-JP"/>
        </w:rPr>
        <w:t>及び</w:t>
      </w:r>
      <w:r w:rsidRPr="00F84E79">
        <w:rPr>
          <w:rFonts w:ascii="Cambria" w:hAnsi="Cambria"/>
          <w:kern w:val="16"/>
          <w:lang w:eastAsia="ja-JP"/>
        </w:rPr>
        <w:t>助言、メンタリング、プログラム作成、及びカリキュラム開発等を含み</w:t>
      </w:r>
      <w:r w:rsidR="00813D6B" w:rsidRPr="00F84E79">
        <w:rPr>
          <w:rFonts w:ascii="Cambria" w:hAnsi="Cambria"/>
          <w:kern w:val="16"/>
          <w:lang w:eastAsia="ja-JP"/>
        </w:rPr>
        <w:t>、定義されます。</w:t>
      </w:r>
      <w:r w:rsidRPr="00F84E79">
        <w:rPr>
          <w:rFonts w:ascii="Cambria" w:hAnsi="Cambria"/>
          <w:kern w:val="16"/>
          <w:lang w:eastAsia="ja-JP"/>
        </w:rPr>
        <w:t>教育の評価については、</w:t>
      </w:r>
      <w:r w:rsidR="00D96814" w:rsidRPr="00F84E79">
        <w:rPr>
          <w:rFonts w:ascii="Cambria" w:hAnsi="Cambria"/>
          <w:kern w:val="16"/>
          <w:lang w:eastAsia="ja-JP"/>
        </w:rPr>
        <w:t>学生、ポストドクトラルスカラー、本学の教員による評価が重要視されます。</w:t>
      </w:r>
      <w:r w:rsidR="008E11CF" w:rsidRPr="00F84E79">
        <w:rPr>
          <w:rFonts w:ascii="Cambria" w:hAnsi="Cambria"/>
          <w:kern w:val="16"/>
          <w:lang w:eastAsia="ja-JP"/>
        </w:rPr>
        <w:t>候補者は、</w:t>
      </w:r>
      <w:r w:rsidR="00D96814" w:rsidRPr="00F84E79">
        <w:rPr>
          <w:rFonts w:ascii="Cambria" w:hAnsi="Cambria"/>
          <w:kern w:val="16"/>
          <w:lang w:eastAsia="ja-JP"/>
        </w:rPr>
        <w:t>履歴書とアカデミック・サービス・レコード</w:t>
      </w:r>
      <w:r w:rsidR="008B0EAE" w:rsidRPr="00F84E79">
        <w:rPr>
          <w:rFonts w:ascii="Cambria" w:hAnsi="Cambria"/>
          <w:kern w:val="16"/>
          <w:lang w:eastAsia="ja-JP"/>
        </w:rPr>
        <w:t>の</w:t>
      </w:r>
      <w:r w:rsidR="008E11CF" w:rsidRPr="00F84E79">
        <w:rPr>
          <w:rFonts w:ascii="Cambria" w:hAnsi="Cambria"/>
          <w:kern w:val="16"/>
          <w:lang w:eastAsia="ja-JP"/>
        </w:rPr>
        <w:t>中に、</w:t>
      </w:r>
      <w:r w:rsidR="008B0EAE" w:rsidRPr="00F84E79">
        <w:rPr>
          <w:rFonts w:ascii="Cambria" w:hAnsi="Cambria"/>
          <w:kern w:val="16"/>
          <w:lang w:eastAsia="ja-JP"/>
        </w:rPr>
        <w:t>自らの授業を履修している学生から客観的かつ</w:t>
      </w:r>
      <w:r w:rsidR="002A13D4" w:rsidRPr="00F84E79">
        <w:rPr>
          <w:rFonts w:ascii="Cambria" w:hAnsi="Cambria"/>
          <w:kern w:val="16"/>
          <w:lang w:eastAsia="ja-JP"/>
        </w:rPr>
        <w:t>関連性のある</w:t>
      </w:r>
      <w:r w:rsidR="008B0EAE" w:rsidRPr="00F84E79">
        <w:rPr>
          <w:rFonts w:ascii="Cambria" w:hAnsi="Cambria"/>
          <w:kern w:val="16"/>
          <w:lang w:eastAsia="ja-JP"/>
        </w:rPr>
        <w:t>フィードバック</w:t>
      </w:r>
      <w:r w:rsidR="008E11CF" w:rsidRPr="00F84E79">
        <w:rPr>
          <w:rFonts w:ascii="Cambria" w:hAnsi="Cambria"/>
          <w:kern w:val="16"/>
          <w:lang w:eastAsia="ja-JP"/>
        </w:rPr>
        <w:t>や</w:t>
      </w:r>
      <w:r w:rsidR="008B0EAE" w:rsidRPr="00F84E79">
        <w:rPr>
          <w:rFonts w:ascii="Cambria" w:hAnsi="Cambria"/>
          <w:kern w:val="16"/>
          <w:lang w:eastAsia="ja-JP"/>
        </w:rPr>
        <w:t>メンタリングの</w:t>
      </w:r>
      <w:r w:rsidR="008E11CF" w:rsidRPr="00F84E79">
        <w:rPr>
          <w:rFonts w:ascii="Cambria" w:hAnsi="Cambria"/>
          <w:kern w:val="16"/>
          <w:lang w:eastAsia="ja-JP"/>
        </w:rPr>
        <w:t>情報</w:t>
      </w:r>
      <w:r w:rsidR="008B0EAE" w:rsidRPr="00F84E79">
        <w:rPr>
          <w:rFonts w:ascii="Cambria" w:hAnsi="Cambria"/>
          <w:kern w:val="16"/>
          <w:lang w:eastAsia="ja-JP"/>
        </w:rPr>
        <w:t>を</w:t>
      </w:r>
      <w:r w:rsidR="008E11CF" w:rsidRPr="00F84E79">
        <w:rPr>
          <w:rFonts w:ascii="Cambria" w:hAnsi="Cambria"/>
          <w:kern w:val="16"/>
          <w:lang w:eastAsia="ja-JP"/>
        </w:rPr>
        <w:t>提供</w:t>
      </w:r>
      <w:r w:rsidR="008B0EAE" w:rsidRPr="00F84E79">
        <w:rPr>
          <w:rFonts w:ascii="Cambria" w:hAnsi="Cambria"/>
          <w:kern w:val="16"/>
          <w:lang w:eastAsia="ja-JP"/>
        </w:rPr>
        <w:t>することができ</w:t>
      </w:r>
      <w:r w:rsidR="008E11CF" w:rsidRPr="00F84E79">
        <w:rPr>
          <w:rFonts w:ascii="Cambria" w:hAnsi="Cambria"/>
          <w:kern w:val="16"/>
          <w:lang w:eastAsia="ja-JP"/>
        </w:rPr>
        <w:t>ます</w:t>
      </w:r>
      <w:r w:rsidR="008B0EAE" w:rsidRPr="00F84E79">
        <w:rPr>
          <w:rFonts w:ascii="Cambria" w:hAnsi="Cambria"/>
          <w:kern w:val="16"/>
          <w:lang w:eastAsia="ja-JP"/>
        </w:rPr>
        <w:t>。研究科長</w:t>
      </w:r>
      <w:r w:rsidR="00773A27" w:rsidRPr="00F84E79">
        <w:rPr>
          <w:rFonts w:ascii="Cambria" w:hAnsi="Cambria"/>
          <w:kern w:val="16"/>
          <w:lang w:eastAsia="ja-JP"/>
        </w:rPr>
        <w:t>及び</w:t>
      </w:r>
      <w:r w:rsidR="008B0EAE" w:rsidRPr="00F84E79">
        <w:rPr>
          <w:rFonts w:ascii="Cambria" w:hAnsi="Cambria"/>
          <w:kern w:val="16"/>
          <w:lang w:eastAsia="ja-JP"/>
        </w:rPr>
        <w:t>その他の教員は、評価についての助言を求められることがあります。</w:t>
      </w:r>
    </w:p>
    <w:p w14:paraId="164C5625"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2FD5271A" w14:textId="77777777" w:rsidR="006E288A" w:rsidRPr="00F84E79" w:rsidRDefault="00292748"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eastAsia="ja-JP"/>
        </w:rPr>
        <w:t>教員としての貢献</w:t>
      </w:r>
      <w:r w:rsidR="008E11CF" w:rsidRPr="00F84E79">
        <w:rPr>
          <w:rFonts w:ascii="Cambria" w:hAnsi="Cambria"/>
          <w:kern w:val="16"/>
          <w:lang w:eastAsia="ja-JP"/>
        </w:rPr>
        <w:t>：</w:t>
      </w:r>
      <w:r w:rsidR="00B26FB9" w:rsidRPr="00F84E79">
        <w:rPr>
          <w:rFonts w:ascii="Cambria" w:hAnsi="Cambria"/>
          <w:kern w:val="16"/>
          <w:lang w:eastAsia="ja-JP"/>
        </w:rPr>
        <w:t>学内で</w:t>
      </w:r>
      <w:r w:rsidRPr="00F84E79">
        <w:rPr>
          <w:rFonts w:ascii="Cambria" w:hAnsi="Cambria"/>
          <w:kern w:val="16"/>
          <w:lang w:eastAsia="ja-JP"/>
        </w:rPr>
        <w:t>の</w:t>
      </w:r>
      <w:r w:rsidR="00474546" w:rsidRPr="00F84E79">
        <w:rPr>
          <w:rFonts w:ascii="Cambria" w:hAnsi="Cambria"/>
          <w:kern w:val="16"/>
          <w:lang w:eastAsia="ja-JP"/>
        </w:rPr>
        <w:t>委員会</w:t>
      </w:r>
      <w:r w:rsidRPr="00F84E79">
        <w:rPr>
          <w:rFonts w:ascii="Cambria" w:hAnsi="Cambria"/>
          <w:kern w:val="16"/>
          <w:lang w:eastAsia="ja-JP"/>
        </w:rPr>
        <w:t>業務や</w:t>
      </w:r>
      <w:r w:rsidR="00B26FB9" w:rsidRPr="00F84E79">
        <w:rPr>
          <w:rFonts w:ascii="Cambria" w:hAnsi="Cambria"/>
          <w:kern w:val="16"/>
          <w:lang w:eastAsia="ja-JP"/>
        </w:rPr>
        <w:t>教員として</w:t>
      </w:r>
      <w:r w:rsidRPr="00F84E79">
        <w:rPr>
          <w:rFonts w:ascii="Cambria" w:hAnsi="Cambria"/>
          <w:kern w:val="16"/>
          <w:lang w:eastAsia="ja-JP"/>
        </w:rPr>
        <w:t>その他の貢献</w:t>
      </w:r>
      <w:r w:rsidR="002F13E3" w:rsidRPr="00F84E79">
        <w:rPr>
          <w:rFonts w:ascii="Cambria" w:hAnsi="Cambria"/>
          <w:kern w:val="16"/>
          <w:lang w:eastAsia="ja-JP"/>
        </w:rPr>
        <w:t>を果たし</w:t>
      </w:r>
      <w:r w:rsidRPr="00F84E79">
        <w:rPr>
          <w:rFonts w:ascii="Cambria" w:hAnsi="Cambria"/>
          <w:kern w:val="16"/>
          <w:lang w:eastAsia="ja-JP"/>
        </w:rPr>
        <w:t>最</w:t>
      </w:r>
      <w:r w:rsidRPr="00F84E79">
        <w:rPr>
          <w:rFonts w:ascii="Cambria" w:hAnsi="Cambria"/>
          <w:kern w:val="16"/>
          <w:lang w:eastAsia="ja-JP"/>
        </w:rPr>
        <w:lastRenderedPageBreak/>
        <w:t>も広い意味で大学に</w:t>
      </w:r>
      <w:r w:rsidR="002F13E3" w:rsidRPr="00F84E79">
        <w:rPr>
          <w:rFonts w:ascii="Cambria" w:hAnsi="Cambria"/>
          <w:kern w:val="16"/>
          <w:lang w:eastAsia="ja-JP"/>
        </w:rPr>
        <w:t>寄与</w:t>
      </w:r>
      <w:r w:rsidRPr="00F84E79">
        <w:rPr>
          <w:rFonts w:ascii="Cambria" w:hAnsi="Cambria"/>
          <w:kern w:val="16"/>
          <w:lang w:eastAsia="ja-JP"/>
        </w:rPr>
        <w:t>すること、</w:t>
      </w:r>
      <w:r w:rsidR="00D52C62" w:rsidRPr="00F84E79">
        <w:rPr>
          <w:rFonts w:ascii="Cambria" w:hAnsi="Cambria"/>
          <w:kern w:val="16"/>
          <w:lang w:eastAsia="ja-JP"/>
        </w:rPr>
        <w:t>さらにカンファレンス組織委員会、編集委員会、ピアレビュー委員会</w:t>
      </w:r>
      <w:r w:rsidR="002F13E3" w:rsidRPr="00F84E79">
        <w:rPr>
          <w:rFonts w:ascii="Cambria" w:hAnsi="Cambria"/>
          <w:kern w:val="16"/>
          <w:lang w:eastAsia="ja-JP"/>
        </w:rPr>
        <w:t>などの業務を通じて</w:t>
      </w:r>
      <w:r w:rsidR="00474546" w:rsidRPr="00F84E79">
        <w:rPr>
          <w:rFonts w:ascii="Cambria" w:hAnsi="Cambria"/>
          <w:kern w:val="16"/>
          <w:lang w:eastAsia="ja-JP"/>
        </w:rPr>
        <w:t>国際的な科学コミュニティに</w:t>
      </w:r>
      <w:r w:rsidR="002F13E3" w:rsidRPr="00F84E79">
        <w:rPr>
          <w:rFonts w:ascii="Cambria" w:hAnsi="Cambria"/>
          <w:kern w:val="16"/>
          <w:lang w:eastAsia="ja-JP"/>
        </w:rPr>
        <w:t>寄与</w:t>
      </w:r>
      <w:r w:rsidR="00D52C62" w:rsidRPr="00F84E79">
        <w:rPr>
          <w:rFonts w:ascii="Cambria" w:hAnsi="Cambria"/>
          <w:kern w:val="16"/>
          <w:lang w:eastAsia="ja-JP"/>
        </w:rPr>
        <w:t>することは、</w:t>
      </w:r>
      <w:r w:rsidR="00474546" w:rsidRPr="00F84E79">
        <w:rPr>
          <w:rFonts w:ascii="Cambria" w:hAnsi="Cambria"/>
          <w:kern w:val="16"/>
          <w:lang w:eastAsia="ja-JP"/>
        </w:rPr>
        <w:t>教員</w:t>
      </w:r>
      <w:r w:rsidR="00B26FB9" w:rsidRPr="00F84E79">
        <w:rPr>
          <w:rFonts w:ascii="Cambria" w:hAnsi="Cambria"/>
          <w:kern w:val="16"/>
          <w:lang w:eastAsia="ja-JP"/>
        </w:rPr>
        <w:t>が果たすべき重要な</w:t>
      </w:r>
      <w:r w:rsidR="00474546" w:rsidRPr="00F84E79">
        <w:rPr>
          <w:rFonts w:ascii="Cambria" w:hAnsi="Cambria"/>
          <w:kern w:val="16"/>
          <w:lang w:eastAsia="ja-JP"/>
        </w:rPr>
        <w:t>義務です。</w:t>
      </w:r>
      <w:r w:rsidR="00AA502F" w:rsidRPr="00F84E79">
        <w:rPr>
          <w:rFonts w:ascii="Cambria" w:hAnsi="Cambria"/>
          <w:kern w:val="16"/>
          <w:lang w:eastAsia="ja-JP"/>
        </w:rPr>
        <w:t>プロボスト</w:t>
      </w:r>
      <w:r w:rsidR="00474546" w:rsidRPr="00F84E79">
        <w:rPr>
          <w:rFonts w:ascii="Cambria" w:hAnsi="Cambria"/>
          <w:kern w:val="16"/>
          <w:lang w:eastAsia="ja-JP"/>
        </w:rPr>
        <w:t>、教員担当学監及び他の教員（委員会の議長など）は、評価についての助言を求められることがあります。</w:t>
      </w:r>
    </w:p>
    <w:p w14:paraId="6CDF7B8A"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4BC530F4" w14:textId="1838A8AD" w:rsidR="003839CF" w:rsidRPr="00F84E79" w:rsidRDefault="00A47BEA"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val="en-US" w:eastAsia="ja-JP"/>
        </w:rPr>
        <w:t>これらの</w:t>
      </w:r>
      <w:r w:rsidR="004E06A7" w:rsidRPr="00F84E79">
        <w:rPr>
          <w:rFonts w:ascii="Cambria" w:hAnsi="Cambria"/>
          <w:kern w:val="16"/>
          <w:lang w:val="en-US" w:eastAsia="ja-JP"/>
        </w:rPr>
        <w:t>評価項目において、</w:t>
      </w:r>
      <w:r w:rsidR="00B26FB9" w:rsidRPr="00F84E79">
        <w:rPr>
          <w:rFonts w:ascii="Cambria" w:hAnsi="Cambria"/>
          <w:kern w:val="16"/>
          <w:lang w:val="en-US" w:eastAsia="ja-JP"/>
        </w:rPr>
        <w:t>決められた重み</w:t>
      </w:r>
      <w:r w:rsidR="007165D3" w:rsidRPr="00F84E79">
        <w:rPr>
          <w:rFonts w:ascii="Cambria" w:hAnsi="Cambria"/>
          <w:kern w:val="16"/>
          <w:lang w:val="en-US" w:eastAsia="ja-JP"/>
        </w:rPr>
        <w:t>付けは</w:t>
      </w:r>
      <w:r w:rsidR="00B26FB9" w:rsidRPr="00F84E79">
        <w:rPr>
          <w:rFonts w:ascii="Cambria" w:hAnsi="Cambria"/>
          <w:kern w:val="16"/>
          <w:lang w:val="en-US" w:eastAsia="ja-JP"/>
        </w:rPr>
        <w:t>ありません。ただし、学識及び教育で卓越した成果</w:t>
      </w:r>
      <w:r w:rsidR="00256365" w:rsidRPr="00F84E79">
        <w:rPr>
          <w:rFonts w:ascii="Cambria" w:hAnsi="Cambria"/>
          <w:kern w:val="16"/>
          <w:lang w:val="en-US" w:eastAsia="ja-JP"/>
        </w:rPr>
        <w:t>が求められ</w:t>
      </w:r>
      <w:r w:rsidR="00B26FB9" w:rsidRPr="00F84E79">
        <w:rPr>
          <w:rFonts w:ascii="Cambria" w:hAnsi="Cambria"/>
          <w:kern w:val="16"/>
          <w:lang w:val="en-US" w:eastAsia="ja-JP"/>
        </w:rPr>
        <w:t>、さらに</w:t>
      </w:r>
      <w:r w:rsidR="001D3C89" w:rsidRPr="00F84E79">
        <w:rPr>
          <w:rFonts w:ascii="Cambria" w:hAnsi="Cambria"/>
          <w:kern w:val="16"/>
          <w:lang w:val="en-US" w:eastAsia="ja-JP"/>
        </w:rPr>
        <w:t>大学行政貢献活動においては、</w:t>
      </w:r>
      <w:r w:rsidR="00B26FB9" w:rsidRPr="00F84E79">
        <w:rPr>
          <w:rFonts w:ascii="Cambria" w:hAnsi="Cambria"/>
          <w:kern w:val="16"/>
          <w:lang w:val="en-US" w:eastAsia="ja-JP"/>
        </w:rPr>
        <w:t>少なくとも「良い」</w:t>
      </w:r>
      <w:r w:rsidR="007165D3" w:rsidRPr="00F84E79">
        <w:rPr>
          <w:rFonts w:ascii="Cambria" w:hAnsi="Cambria"/>
          <w:kern w:val="16"/>
          <w:lang w:val="en-US" w:eastAsia="ja-JP"/>
        </w:rPr>
        <w:t>という</w:t>
      </w:r>
      <w:r w:rsidR="00FB4815" w:rsidRPr="00F84E79">
        <w:rPr>
          <w:rFonts w:ascii="Cambria" w:hAnsi="Cambria"/>
          <w:kern w:val="16"/>
          <w:lang w:val="en-US" w:eastAsia="ja-JP"/>
        </w:rPr>
        <w:t>評価</w:t>
      </w:r>
      <w:r w:rsidR="00B26FB9" w:rsidRPr="00F84E79">
        <w:rPr>
          <w:rFonts w:ascii="Cambria" w:hAnsi="Cambria"/>
          <w:kern w:val="16"/>
          <w:lang w:val="en-US" w:eastAsia="ja-JP"/>
        </w:rPr>
        <w:t>でなければなりません。教育</w:t>
      </w:r>
      <w:r w:rsidR="002D3EE7" w:rsidRPr="00F84E79">
        <w:rPr>
          <w:rFonts w:ascii="Cambria" w:hAnsi="Cambria"/>
          <w:kern w:val="16"/>
          <w:lang w:val="en-US" w:eastAsia="ja-JP"/>
        </w:rPr>
        <w:t>と</w:t>
      </w:r>
      <w:r w:rsidR="007165D3" w:rsidRPr="00F84E79">
        <w:rPr>
          <w:rFonts w:ascii="Cambria" w:hAnsi="Cambria"/>
          <w:kern w:val="16"/>
          <w:lang w:val="en-US" w:eastAsia="ja-JP"/>
        </w:rPr>
        <w:t>貢献</w:t>
      </w:r>
      <w:r w:rsidR="00B26FB9" w:rsidRPr="00F84E79">
        <w:rPr>
          <w:rFonts w:ascii="Cambria" w:hAnsi="Cambria"/>
          <w:kern w:val="16"/>
          <w:lang w:val="en-US" w:eastAsia="ja-JP"/>
        </w:rPr>
        <w:t>の</w:t>
      </w:r>
      <w:r w:rsidR="002D3EE7" w:rsidRPr="00F84E79">
        <w:rPr>
          <w:rFonts w:ascii="Cambria" w:hAnsi="Cambria"/>
          <w:kern w:val="16"/>
          <w:lang w:val="en-US" w:eastAsia="ja-JP"/>
        </w:rPr>
        <w:t>いずれかの評価が「</w:t>
      </w:r>
      <w:r w:rsidR="00B26FB9" w:rsidRPr="00F84E79">
        <w:rPr>
          <w:rFonts w:ascii="Cambria" w:hAnsi="Cambria"/>
          <w:kern w:val="16"/>
          <w:lang w:val="en-US" w:eastAsia="ja-JP"/>
        </w:rPr>
        <w:t>不十分である」場合、昇進は認められません。</w:t>
      </w:r>
    </w:p>
    <w:p w14:paraId="68CEF6FF" w14:textId="77777777" w:rsidR="006E288A" w:rsidRPr="00F84E79" w:rsidRDefault="006E288A" w:rsidP="00F84E79">
      <w:pPr>
        <w:widowControl w:val="0"/>
        <w:adjustRightInd w:val="0"/>
        <w:spacing w:line="276" w:lineRule="auto"/>
        <w:ind w:leftChars="200" w:left="480"/>
        <w:jc w:val="both"/>
        <w:rPr>
          <w:rFonts w:ascii="Cambria" w:hAnsi="Cambria"/>
          <w:bCs/>
          <w:kern w:val="16"/>
          <w:lang w:eastAsia="ja-JP"/>
        </w:rPr>
      </w:pPr>
    </w:p>
    <w:p w14:paraId="726AB2B6" w14:textId="0256ECBA" w:rsidR="00D36F0A" w:rsidRPr="00F84E79" w:rsidRDefault="003839CF" w:rsidP="00872AD7">
      <w:pPr>
        <w:pStyle w:val="aa"/>
        <w:widowControl w:val="0"/>
        <w:numPr>
          <w:ilvl w:val="0"/>
          <w:numId w:val="11"/>
        </w:numPr>
        <w:adjustRightInd w:val="0"/>
        <w:spacing w:line="276" w:lineRule="auto"/>
        <w:ind w:leftChars="200" w:left="837" w:hanging="357"/>
        <w:jc w:val="both"/>
        <w:rPr>
          <w:kern w:val="16"/>
          <w:lang w:val="en-US" w:eastAsia="ja-JP"/>
        </w:rPr>
      </w:pPr>
      <w:r w:rsidRPr="00F84E79">
        <w:rPr>
          <w:kern w:val="16"/>
          <w:lang w:val="en-US" w:eastAsia="ja-JP"/>
        </w:rPr>
        <w:t>昇進審査後の手続</w:t>
      </w:r>
      <w:bookmarkStart w:id="4" w:name="_Hlk496100971"/>
    </w:p>
    <w:p w14:paraId="6925363C" w14:textId="78947573" w:rsidR="006E288A" w:rsidRPr="00F84E79" w:rsidRDefault="00E17EA2" w:rsidP="00F84E79">
      <w:pPr>
        <w:pStyle w:val="aa"/>
        <w:widowControl w:val="0"/>
        <w:adjustRightInd w:val="0"/>
        <w:spacing w:line="276" w:lineRule="auto"/>
        <w:ind w:leftChars="200" w:left="480"/>
        <w:jc w:val="both"/>
        <w:rPr>
          <w:kern w:val="16"/>
          <w:lang w:val="en-US" w:eastAsia="ja-JP"/>
        </w:rPr>
      </w:pPr>
      <w:r w:rsidRPr="00F84E79">
        <w:rPr>
          <w:kern w:val="16"/>
          <w:lang w:val="en-US" w:eastAsia="ja-JP"/>
        </w:rPr>
        <w:t>PREC</w:t>
      </w:r>
      <w:r w:rsidRPr="00F84E79">
        <w:rPr>
          <w:kern w:val="16"/>
          <w:lang w:val="en-US" w:eastAsia="ja-JP"/>
        </w:rPr>
        <w:t>の</w:t>
      </w:r>
      <w:r w:rsidR="00441F61" w:rsidRPr="00F84E79">
        <w:rPr>
          <w:kern w:val="16"/>
          <w:lang w:val="en-US" w:eastAsia="ja-JP"/>
        </w:rPr>
        <w:t>審査</w:t>
      </w:r>
      <w:r w:rsidRPr="00F84E79">
        <w:rPr>
          <w:kern w:val="16"/>
          <w:lang w:val="en-US" w:eastAsia="ja-JP"/>
        </w:rPr>
        <w:t>の結果は、</w:t>
      </w:r>
      <w:hyperlink r:id="rId34" w:history="1">
        <w:r w:rsidR="00783A59" w:rsidRPr="00F84E79">
          <w:rPr>
            <w:rStyle w:val="ac"/>
            <w:kern w:val="16"/>
            <w:lang w:val="en-US" w:eastAsia="ja-JP"/>
          </w:rPr>
          <w:t>PREC</w:t>
        </w:r>
        <w:r w:rsidR="00783A59" w:rsidRPr="00F84E79">
          <w:rPr>
            <w:rStyle w:val="ac"/>
            <w:kern w:val="16"/>
            <w:lang w:val="en-US" w:eastAsia="ja-JP"/>
          </w:rPr>
          <w:t>ハンドブック</w:t>
        </w:r>
      </w:hyperlink>
      <w:r w:rsidR="00783A59" w:rsidRPr="00F84E79">
        <w:rPr>
          <w:kern w:val="16"/>
          <w:lang w:val="en-US" w:eastAsia="ja-JP"/>
        </w:rPr>
        <w:t>に記載されているように、アポイントメント＆プロモーション・コミッティーが審査を終えた後、</w:t>
      </w:r>
      <w:r w:rsidRPr="00F84E79">
        <w:rPr>
          <w:kern w:val="16"/>
          <w:lang w:val="en-US" w:eastAsia="ja-JP"/>
        </w:rPr>
        <w:t>昇進審査に関する文書</w:t>
      </w:r>
      <w:r w:rsidR="00F824DA" w:rsidRPr="00F84E79">
        <w:rPr>
          <w:kern w:val="16"/>
          <w:lang w:val="en-US" w:eastAsia="ja-JP"/>
        </w:rPr>
        <w:t>に</w:t>
      </w:r>
      <w:r w:rsidRPr="00F84E79">
        <w:rPr>
          <w:kern w:val="16"/>
          <w:lang w:val="en-US" w:eastAsia="ja-JP"/>
        </w:rPr>
        <w:t>議長からの送り状を</w:t>
      </w:r>
      <w:r w:rsidR="00F824DA" w:rsidRPr="00F84E79">
        <w:rPr>
          <w:kern w:val="16"/>
          <w:lang w:val="en-US" w:eastAsia="ja-JP"/>
        </w:rPr>
        <w:t>添え</w:t>
      </w:r>
      <w:r w:rsidRPr="00F84E79">
        <w:rPr>
          <w:kern w:val="16"/>
          <w:lang w:val="en-US" w:eastAsia="ja-JP"/>
        </w:rPr>
        <w:t>、教員担当学監を通して学長に提出されます。</w:t>
      </w:r>
      <w:bookmarkStart w:id="5" w:name="_Hlk496100878"/>
      <w:bookmarkEnd w:id="4"/>
    </w:p>
    <w:p w14:paraId="03CE4077" w14:textId="77777777" w:rsidR="006E288A" w:rsidRPr="00F84E79" w:rsidRDefault="006E288A" w:rsidP="00F84E79">
      <w:pPr>
        <w:widowControl w:val="0"/>
        <w:adjustRightInd w:val="0"/>
        <w:spacing w:line="276" w:lineRule="auto"/>
        <w:ind w:leftChars="200" w:left="480"/>
        <w:jc w:val="both"/>
        <w:rPr>
          <w:rFonts w:ascii="Cambria" w:hAnsi="Cambria"/>
          <w:kern w:val="16"/>
          <w:lang w:val="en-US" w:eastAsia="ja-JP"/>
        </w:rPr>
      </w:pPr>
    </w:p>
    <w:p w14:paraId="442C7FC5" w14:textId="539E87D8" w:rsidR="00E17EA2" w:rsidRPr="00F84E79" w:rsidRDefault="002E08A6"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PREC</w:t>
      </w:r>
      <w:r w:rsidRPr="00F84E79">
        <w:rPr>
          <w:rFonts w:ascii="Cambria" w:hAnsi="Cambria"/>
          <w:kern w:val="16"/>
          <w:lang w:val="en-US" w:eastAsia="ja-JP"/>
        </w:rPr>
        <w:t>が昇進を</w:t>
      </w:r>
      <w:r w:rsidR="00E17EA2" w:rsidRPr="00F84E79">
        <w:rPr>
          <w:rFonts w:ascii="Cambria" w:hAnsi="Cambria"/>
          <w:kern w:val="16"/>
          <w:lang w:val="en-US" w:eastAsia="ja-JP"/>
        </w:rPr>
        <w:t>推薦するものであった場合、承認を得るために必要な審査</w:t>
      </w:r>
      <w:r w:rsidR="00F824DA" w:rsidRPr="00F84E79">
        <w:rPr>
          <w:rFonts w:ascii="Cambria" w:hAnsi="Cambria"/>
          <w:kern w:val="16"/>
          <w:lang w:val="en-US" w:eastAsia="ja-JP"/>
        </w:rPr>
        <w:t>のステップは以下のとおりです。</w:t>
      </w:r>
    </w:p>
    <w:p w14:paraId="150A5C53" w14:textId="77777777" w:rsidR="008A347D" w:rsidRPr="00F84E79" w:rsidRDefault="008A347D" w:rsidP="00F84E79">
      <w:pPr>
        <w:widowControl w:val="0"/>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kern w:val="16"/>
          <w:lang w:val="en-US" w:eastAsia="ja-JP"/>
        </w:rPr>
        <w:t>1)</w:t>
      </w:r>
      <w:r w:rsidRPr="00F84E79">
        <w:rPr>
          <w:rFonts w:ascii="Cambria" w:hAnsi="Cambria"/>
          <w:kern w:val="16"/>
          <w:lang w:val="en-US" w:eastAsia="ja-JP"/>
        </w:rPr>
        <w:tab/>
      </w:r>
      <w:r w:rsidR="00E17EA2" w:rsidRPr="00F84E79">
        <w:rPr>
          <w:rFonts w:ascii="Cambria" w:hAnsi="Cambria"/>
          <w:kern w:val="16"/>
          <w:lang w:val="en-US" w:eastAsia="ja-JP"/>
        </w:rPr>
        <w:t>学長による審査。</w:t>
      </w:r>
    </w:p>
    <w:p w14:paraId="1ECB46C8" w14:textId="77777777" w:rsidR="008A347D" w:rsidRPr="00F84E79" w:rsidRDefault="008A347D" w:rsidP="00F84E79">
      <w:pPr>
        <w:widowControl w:val="0"/>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kern w:val="16"/>
          <w:lang w:val="en-US" w:eastAsia="ja-JP"/>
        </w:rPr>
        <w:t>2)</w:t>
      </w:r>
      <w:r w:rsidRPr="00F84E79">
        <w:rPr>
          <w:rFonts w:ascii="Cambria" w:hAnsi="Cambria"/>
          <w:kern w:val="16"/>
          <w:lang w:val="en-US" w:eastAsia="ja-JP"/>
        </w:rPr>
        <w:tab/>
      </w:r>
      <w:r w:rsidR="00E17EA2" w:rsidRPr="00F84E79">
        <w:rPr>
          <w:rFonts w:ascii="Cambria" w:hAnsi="Cambria"/>
          <w:kern w:val="16"/>
          <w:lang w:val="en-US" w:eastAsia="ja-JP"/>
        </w:rPr>
        <w:t>学長が</w:t>
      </w:r>
      <w:r w:rsidR="002E08A6" w:rsidRPr="00F84E79">
        <w:rPr>
          <w:rFonts w:ascii="Cambria" w:hAnsi="Cambria"/>
          <w:kern w:val="16"/>
          <w:lang w:val="en-US" w:eastAsia="ja-JP"/>
        </w:rPr>
        <w:t>PREC</w:t>
      </w:r>
      <w:r w:rsidR="00783A59" w:rsidRPr="00F84E79">
        <w:rPr>
          <w:rFonts w:ascii="Cambria" w:hAnsi="Cambria"/>
          <w:kern w:val="16"/>
          <w:lang w:val="en-US" w:eastAsia="ja-JP"/>
        </w:rPr>
        <w:t>の推薦</w:t>
      </w:r>
      <w:r w:rsidR="00E17EA2" w:rsidRPr="00F84E79">
        <w:rPr>
          <w:rFonts w:ascii="Cambria" w:hAnsi="Cambria"/>
          <w:kern w:val="16"/>
          <w:lang w:val="en-US" w:eastAsia="ja-JP"/>
        </w:rPr>
        <w:t>に同意する場合、</w:t>
      </w:r>
      <w:r w:rsidR="00F824DA" w:rsidRPr="00F84E79">
        <w:rPr>
          <w:rFonts w:ascii="Cambria" w:hAnsi="Cambria"/>
          <w:kern w:val="16"/>
          <w:lang w:val="en-US" w:eastAsia="ja-JP"/>
        </w:rPr>
        <w:t>上述の書類に</w:t>
      </w:r>
      <w:r w:rsidR="00E17EA2" w:rsidRPr="00F84E79">
        <w:rPr>
          <w:rFonts w:ascii="Cambria" w:hAnsi="Cambria"/>
          <w:kern w:val="16"/>
          <w:lang w:val="en-US" w:eastAsia="ja-JP"/>
        </w:rPr>
        <w:t>学長</w:t>
      </w:r>
      <w:r w:rsidR="00F824DA" w:rsidRPr="00F84E79">
        <w:rPr>
          <w:rFonts w:ascii="Cambria" w:hAnsi="Cambria"/>
          <w:kern w:val="16"/>
          <w:lang w:val="en-US" w:eastAsia="ja-JP"/>
        </w:rPr>
        <w:t>の</w:t>
      </w:r>
      <w:r w:rsidR="00E17EA2" w:rsidRPr="00F84E79">
        <w:rPr>
          <w:rFonts w:ascii="Cambria" w:hAnsi="Cambria"/>
          <w:kern w:val="16"/>
          <w:lang w:val="en-US" w:eastAsia="ja-JP"/>
        </w:rPr>
        <w:t>送り状を添え、理事会に諮られ最終承認されます</w:t>
      </w:r>
      <w:bookmarkStart w:id="6" w:name="_Hlk506394061"/>
      <w:r w:rsidRPr="00F84E79">
        <w:rPr>
          <w:rFonts w:ascii="Cambria" w:hAnsi="Cambria"/>
          <w:kern w:val="16"/>
          <w:lang w:val="en-US" w:eastAsia="ja-JP"/>
        </w:rPr>
        <w:t>。</w:t>
      </w:r>
    </w:p>
    <w:p w14:paraId="1668FF2C" w14:textId="1872F639" w:rsidR="00E17EA2" w:rsidRPr="00F84E79" w:rsidRDefault="008A347D" w:rsidP="00F84E79">
      <w:pPr>
        <w:widowControl w:val="0"/>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kern w:val="16"/>
          <w:lang w:val="en-US" w:eastAsia="ja-JP"/>
        </w:rPr>
        <w:t>3)</w:t>
      </w:r>
      <w:r w:rsidRPr="00F84E79">
        <w:rPr>
          <w:rFonts w:ascii="Cambria" w:hAnsi="Cambria"/>
          <w:kern w:val="16"/>
          <w:lang w:val="en-US" w:eastAsia="ja-JP"/>
        </w:rPr>
        <w:tab/>
      </w:r>
      <w:r w:rsidR="00E17EA2" w:rsidRPr="00F84E79">
        <w:rPr>
          <w:rFonts w:ascii="Cambria" w:hAnsi="Cambria"/>
          <w:kern w:val="16"/>
          <w:lang w:val="en-US" w:eastAsia="ja-JP"/>
        </w:rPr>
        <w:t>学長が</w:t>
      </w:r>
      <w:r w:rsidR="002E08A6" w:rsidRPr="00F84E79">
        <w:rPr>
          <w:rFonts w:ascii="Cambria" w:hAnsi="Cambria"/>
          <w:kern w:val="16"/>
          <w:lang w:val="en-US" w:eastAsia="ja-JP"/>
        </w:rPr>
        <w:t>PREC</w:t>
      </w:r>
      <w:r w:rsidR="00783A59" w:rsidRPr="00F84E79">
        <w:rPr>
          <w:rFonts w:ascii="Cambria" w:hAnsi="Cambria"/>
          <w:kern w:val="16"/>
          <w:lang w:val="en-US" w:eastAsia="ja-JP"/>
        </w:rPr>
        <w:t>の推薦</w:t>
      </w:r>
      <w:r w:rsidR="00C706B0" w:rsidRPr="00F84E79">
        <w:rPr>
          <w:rFonts w:ascii="Cambria" w:hAnsi="Cambria"/>
          <w:kern w:val="16"/>
          <w:lang w:val="en-US" w:eastAsia="ja-JP"/>
        </w:rPr>
        <w:t>に</w:t>
      </w:r>
      <w:r w:rsidR="00E17EA2" w:rsidRPr="00F84E79">
        <w:rPr>
          <w:rFonts w:ascii="Cambria" w:hAnsi="Cambria"/>
          <w:kern w:val="16"/>
          <w:lang w:val="en-US" w:eastAsia="ja-JP"/>
        </w:rPr>
        <w:t>同意しない場合は、</w:t>
      </w:r>
      <w:r w:rsidR="002E08A6" w:rsidRPr="00F84E79">
        <w:rPr>
          <w:rFonts w:ascii="Cambria" w:hAnsi="Cambria"/>
          <w:kern w:val="16"/>
          <w:lang w:val="en-US" w:eastAsia="ja-JP"/>
        </w:rPr>
        <w:t>PREC</w:t>
      </w:r>
      <w:r w:rsidR="002E08A6" w:rsidRPr="00F84E79">
        <w:rPr>
          <w:rFonts w:ascii="Cambria" w:hAnsi="Cambria"/>
          <w:kern w:val="16"/>
          <w:lang w:val="en-US" w:eastAsia="ja-JP"/>
        </w:rPr>
        <w:t>と解決方法について</w:t>
      </w:r>
      <w:r w:rsidR="00F824DA" w:rsidRPr="00F84E79">
        <w:rPr>
          <w:rFonts w:ascii="Cambria" w:hAnsi="Cambria"/>
          <w:kern w:val="16"/>
          <w:lang w:val="en-US" w:eastAsia="ja-JP"/>
        </w:rPr>
        <w:t>議論</w:t>
      </w:r>
      <w:r w:rsidR="00E17EA2" w:rsidRPr="00F84E79">
        <w:rPr>
          <w:rFonts w:ascii="Cambria" w:hAnsi="Cambria"/>
          <w:kern w:val="16"/>
          <w:lang w:val="en-US" w:eastAsia="ja-JP"/>
        </w:rPr>
        <w:t>します。</w:t>
      </w:r>
      <w:bookmarkEnd w:id="5"/>
      <w:bookmarkEnd w:id="6"/>
      <w:r w:rsidR="00783A59" w:rsidRPr="00F84E79">
        <w:rPr>
          <w:rFonts w:ascii="Cambria" w:hAnsi="Cambria"/>
          <w:kern w:val="16"/>
          <w:lang w:val="en-US" w:eastAsia="ja-JP"/>
        </w:rPr>
        <w:t>必要であれば、学長は</w:t>
      </w:r>
      <w:r w:rsidR="00C775C5" w:rsidRPr="00F84E79">
        <w:rPr>
          <w:rFonts w:ascii="Cambria" w:hAnsi="Cambria"/>
          <w:kern w:val="16"/>
          <w:lang w:val="en-US" w:eastAsia="ja-JP"/>
        </w:rPr>
        <w:t>自身の判断に資するため、</w:t>
      </w:r>
      <w:r w:rsidR="00C775C5" w:rsidRPr="00F84E79">
        <w:rPr>
          <w:rFonts w:ascii="Cambria" w:hAnsi="Cambria"/>
          <w:kern w:val="16"/>
          <w:lang w:eastAsia="ja-JP"/>
        </w:rPr>
        <w:t>候補者の評価を別途行うための会議を招集する</w:t>
      </w:r>
      <w:r w:rsidR="00783A59" w:rsidRPr="00F84E79">
        <w:rPr>
          <w:rFonts w:ascii="Cambria" w:hAnsi="Cambria"/>
          <w:kern w:val="16"/>
          <w:lang w:val="en-US" w:eastAsia="ja-JP"/>
        </w:rPr>
        <w:t>ことができます。</w:t>
      </w:r>
    </w:p>
    <w:p w14:paraId="7032B75D" w14:textId="090BDB87" w:rsidR="00E17EA2" w:rsidRPr="00F84E79" w:rsidRDefault="00E17EA2" w:rsidP="00F84E79">
      <w:pPr>
        <w:widowControl w:val="0"/>
        <w:adjustRightInd w:val="0"/>
        <w:spacing w:line="276" w:lineRule="auto"/>
        <w:ind w:leftChars="200" w:left="480"/>
        <w:jc w:val="both"/>
        <w:rPr>
          <w:rFonts w:ascii="Cambria" w:hAnsi="Cambria"/>
          <w:kern w:val="16"/>
          <w:lang w:val="en-US" w:eastAsia="ja-JP"/>
        </w:rPr>
      </w:pPr>
    </w:p>
    <w:p w14:paraId="742EC3B1" w14:textId="77777777" w:rsidR="008A347D" w:rsidRPr="00F84E79" w:rsidRDefault="002E08A6"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PREC</w:t>
      </w:r>
      <w:r w:rsidRPr="00F84E79">
        <w:rPr>
          <w:rFonts w:ascii="Cambria" w:hAnsi="Cambria"/>
          <w:kern w:val="16"/>
          <w:lang w:val="en-US" w:eastAsia="ja-JP"/>
        </w:rPr>
        <w:t>が昇進</w:t>
      </w:r>
      <w:r w:rsidR="00F824DA" w:rsidRPr="00F84E79">
        <w:rPr>
          <w:rFonts w:ascii="Cambria" w:hAnsi="Cambria"/>
          <w:kern w:val="16"/>
          <w:lang w:val="en-US" w:eastAsia="ja-JP"/>
        </w:rPr>
        <w:t>見送り</w:t>
      </w:r>
      <w:r w:rsidRPr="00F84E79">
        <w:rPr>
          <w:rFonts w:ascii="Cambria" w:hAnsi="Cambria"/>
          <w:kern w:val="16"/>
          <w:lang w:val="en-US" w:eastAsia="ja-JP"/>
        </w:rPr>
        <w:t>の</w:t>
      </w:r>
      <w:r w:rsidR="00F824DA" w:rsidRPr="00F84E79">
        <w:rPr>
          <w:rFonts w:ascii="Cambria" w:hAnsi="Cambria"/>
          <w:kern w:val="16"/>
          <w:lang w:val="en-US" w:eastAsia="ja-JP"/>
        </w:rPr>
        <w:t>提案</w:t>
      </w:r>
      <w:r w:rsidRPr="00F84E79">
        <w:rPr>
          <w:rFonts w:ascii="Cambria" w:hAnsi="Cambria"/>
          <w:kern w:val="16"/>
          <w:lang w:val="en-US" w:eastAsia="ja-JP"/>
        </w:rPr>
        <w:t>をし、学長がそれに同意した場合</w:t>
      </w:r>
      <w:r w:rsidR="00B47493" w:rsidRPr="00F84E79">
        <w:rPr>
          <w:rFonts w:ascii="Cambria" w:hAnsi="Cambria"/>
          <w:kern w:val="16"/>
          <w:lang w:val="en-US" w:eastAsia="ja-JP"/>
        </w:rPr>
        <w:t>は</w:t>
      </w:r>
      <w:r w:rsidRPr="00F84E79">
        <w:rPr>
          <w:rFonts w:ascii="Cambria" w:hAnsi="Cambria"/>
          <w:kern w:val="16"/>
          <w:lang w:val="en-US" w:eastAsia="ja-JP"/>
        </w:rPr>
        <w:t>、その旨候補者に</w:t>
      </w:r>
      <w:r w:rsidR="00B47493" w:rsidRPr="00F84E79">
        <w:rPr>
          <w:rFonts w:ascii="Cambria" w:hAnsi="Cambria"/>
          <w:kern w:val="16"/>
          <w:lang w:val="en-US" w:eastAsia="ja-JP"/>
        </w:rPr>
        <w:t>通知</w:t>
      </w:r>
      <w:r w:rsidRPr="00F84E79">
        <w:rPr>
          <w:rFonts w:ascii="Cambria" w:hAnsi="Cambria"/>
          <w:kern w:val="16"/>
          <w:lang w:val="en-US" w:eastAsia="ja-JP"/>
        </w:rPr>
        <w:t>し、理事会にも報告されます。</w:t>
      </w:r>
    </w:p>
    <w:p w14:paraId="795F79F6" w14:textId="6A631D8D" w:rsidR="002E08A6" w:rsidRPr="00F84E79" w:rsidRDefault="002E08A6"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その場合、</w:t>
      </w:r>
      <w:r w:rsidR="00BC3E5B" w:rsidRPr="00F84E79">
        <w:rPr>
          <w:rFonts w:ascii="Cambria" w:hAnsi="Cambria"/>
          <w:kern w:val="16"/>
          <w:lang w:val="en-US" w:eastAsia="ja-JP"/>
        </w:rPr>
        <w:t>少なくとも</w:t>
      </w:r>
      <w:r w:rsidR="00E13CB1" w:rsidRPr="00F84E79">
        <w:rPr>
          <w:rFonts w:ascii="Cambria" w:hAnsi="Cambria"/>
          <w:kern w:val="16"/>
          <w:lang w:val="en-US" w:eastAsia="ja-JP"/>
        </w:rPr>
        <w:t>3</w:t>
      </w:r>
      <w:r w:rsidR="00BC3E5B" w:rsidRPr="00F84E79">
        <w:rPr>
          <w:rFonts w:ascii="Cambria" w:hAnsi="Cambria"/>
          <w:kern w:val="16"/>
          <w:lang w:val="en-US" w:eastAsia="ja-JP"/>
        </w:rPr>
        <w:t>年は昇進審査を受けることができません。</w:t>
      </w:r>
    </w:p>
    <w:p w14:paraId="56E9EB0C" w14:textId="503F6AF6" w:rsidR="00783A59" w:rsidRPr="00F84E79" w:rsidRDefault="00783A59" w:rsidP="00F84E79">
      <w:pPr>
        <w:widowControl w:val="0"/>
        <w:adjustRightInd w:val="0"/>
        <w:spacing w:line="276" w:lineRule="auto"/>
        <w:ind w:leftChars="200" w:left="480"/>
        <w:jc w:val="both"/>
        <w:rPr>
          <w:rFonts w:ascii="Cambria" w:hAnsi="Cambria"/>
          <w:kern w:val="16"/>
          <w:lang w:val="en-US" w:eastAsia="ja-JP"/>
        </w:rPr>
      </w:pPr>
    </w:p>
    <w:p w14:paraId="5BCF565A" w14:textId="236FCFD4" w:rsidR="00783A59" w:rsidRPr="00F84E79" w:rsidRDefault="00783A59" w:rsidP="00F84E79">
      <w:pPr>
        <w:widowControl w:val="0"/>
        <w:tabs>
          <w:tab w:val="left" w:pos="1547"/>
        </w:tabs>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val="en-US" w:eastAsia="ja-JP"/>
        </w:rPr>
        <w:t>3.2.5.1.2</w:t>
      </w:r>
      <w:r w:rsidR="009765FB" w:rsidRPr="00F84E79">
        <w:rPr>
          <w:rFonts w:ascii="Cambria" w:hAnsi="Cambria"/>
          <w:kern w:val="16"/>
          <w:lang w:val="en-US" w:eastAsia="ja-JP"/>
        </w:rPr>
        <w:tab/>
      </w:r>
      <w:r w:rsidRPr="00F84E79">
        <w:rPr>
          <w:rFonts w:ascii="Cambria" w:hAnsi="Cambria"/>
          <w:kern w:val="16"/>
          <w:lang w:eastAsia="ja-JP"/>
        </w:rPr>
        <w:t>アピール（不服申し立て）の手続き</w:t>
      </w:r>
    </w:p>
    <w:p w14:paraId="3A3D5DFA" w14:textId="70282C89" w:rsidR="008A347D" w:rsidRPr="00F84E79" w:rsidRDefault="00783A59"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アピール（不服申し立て）を行う目的は、昇進審査の手</w:t>
      </w:r>
      <w:r w:rsidR="002376E6" w:rsidRPr="00F84E79">
        <w:rPr>
          <w:rFonts w:ascii="Cambria" w:hAnsi="Cambria"/>
          <w:kern w:val="16"/>
          <w:lang w:eastAsia="ja-JP"/>
        </w:rPr>
        <w:t>続</w:t>
      </w:r>
      <w:r w:rsidRPr="00F84E79">
        <w:rPr>
          <w:rFonts w:ascii="Cambria" w:hAnsi="Cambria"/>
          <w:kern w:val="16"/>
          <w:lang w:eastAsia="ja-JP"/>
        </w:rPr>
        <w:t>が適切に実施されたかを確認することであり、結果を再審査することではありません。不服申し立ての根拠は、結果に影響を及ぼすような手</w:t>
      </w:r>
      <w:r w:rsidR="002376E6" w:rsidRPr="00F84E79">
        <w:rPr>
          <w:rFonts w:ascii="Cambria" w:hAnsi="Cambria"/>
          <w:kern w:val="16"/>
          <w:lang w:eastAsia="ja-JP"/>
        </w:rPr>
        <w:t>続</w:t>
      </w:r>
      <w:r w:rsidRPr="00F84E79">
        <w:rPr>
          <w:rFonts w:ascii="Cambria" w:hAnsi="Cambria"/>
          <w:kern w:val="16"/>
          <w:lang w:eastAsia="ja-JP"/>
        </w:rPr>
        <w:t>の間違い（正確な事実や基準が提示されなかったために結果に影響が出た、間違った事実や基準が提示された、手</w:t>
      </w:r>
      <w:r w:rsidR="002376E6" w:rsidRPr="00F84E79">
        <w:rPr>
          <w:rFonts w:ascii="Cambria" w:hAnsi="Cambria"/>
          <w:kern w:val="16"/>
          <w:lang w:eastAsia="ja-JP"/>
        </w:rPr>
        <w:t>続</w:t>
      </w:r>
      <w:r w:rsidRPr="00F84E79">
        <w:rPr>
          <w:rFonts w:ascii="Cambria" w:hAnsi="Cambria"/>
          <w:kern w:val="16"/>
          <w:lang w:eastAsia="ja-JP"/>
        </w:rPr>
        <w:t>が適切に実施されなかった等）が存在したかを判断することに限られています。</w:t>
      </w:r>
      <w:r w:rsidR="00BE6257" w:rsidRPr="00F84E79">
        <w:rPr>
          <w:rFonts w:ascii="Cambria" w:hAnsi="Cambria"/>
          <w:kern w:val="16"/>
          <w:lang w:eastAsia="ja-JP"/>
        </w:rPr>
        <w:t>昇進</w:t>
      </w:r>
      <w:r w:rsidRPr="00F84E79">
        <w:rPr>
          <w:rFonts w:ascii="Cambria" w:hAnsi="Cambria"/>
          <w:kern w:val="16"/>
          <w:lang w:eastAsia="ja-JP"/>
        </w:rPr>
        <w:t>が不可となり、手</w:t>
      </w:r>
      <w:r w:rsidR="002376E6" w:rsidRPr="00F84E79">
        <w:rPr>
          <w:rFonts w:ascii="Cambria" w:hAnsi="Cambria"/>
          <w:kern w:val="16"/>
          <w:lang w:eastAsia="ja-JP"/>
        </w:rPr>
        <w:t>続</w:t>
      </w:r>
      <w:r w:rsidRPr="00F84E79">
        <w:rPr>
          <w:rFonts w:ascii="Cambria" w:hAnsi="Cambria"/>
          <w:kern w:val="16"/>
          <w:lang w:eastAsia="ja-JP"/>
        </w:rPr>
        <w:t>の間違いが存在したと思う教員は、</w:t>
      </w:r>
      <w:r w:rsidR="00BE6257" w:rsidRPr="00F84E79">
        <w:rPr>
          <w:rFonts w:ascii="Cambria" w:hAnsi="Cambria"/>
          <w:kern w:val="16"/>
          <w:lang w:eastAsia="ja-JP"/>
        </w:rPr>
        <w:t>昇進</w:t>
      </w:r>
      <w:r w:rsidRPr="00F84E79">
        <w:rPr>
          <w:rFonts w:ascii="Cambria" w:hAnsi="Cambria"/>
          <w:kern w:val="16"/>
          <w:lang w:eastAsia="ja-JP"/>
        </w:rPr>
        <w:t>の不可の旨の通知を受けた</w:t>
      </w:r>
      <w:r w:rsidR="00E13CB1" w:rsidRPr="00F84E79">
        <w:rPr>
          <w:rFonts w:ascii="Cambria" w:hAnsi="Cambria"/>
          <w:kern w:val="16"/>
          <w:lang w:eastAsia="ja-JP"/>
        </w:rPr>
        <w:t>10</w:t>
      </w:r>
      <w:r w:rsidRPr="00F84E79">
        <w:rPr>
          <w:rFonts w:ascii="Cambria" w:hAnsi="Cambria"/>
          <w:kern w:val="16"/>
          <w:lang w:eastAsia="ja-JP"/>
        </w:rPr>
        <w:t>営業日以内に教員担当学監に不服申し立てを行うことができます。不服申し立てに関する詳細な文書がある場合は、不服申し立て後、</w:t>
      </w:r>
      <w:r w:rsidR="00872AD7" w:rsidRPr="00F84E79">
        <w:rPr>
          <w:rFonts w:ascii="Cambria" w:hAnsi="Cambria"/>
          <w:kern w:val="16"/>
          <w:lang w:eastAsia="ja-JP"/>
        </w:rPr>
        <w:t>1</w:t>
      </w:r>
      <w:r w:rsidRPr="00F84E79">
        <w:rPr>
          <w:rFonts w:ascii="Cambria" w:hAnsi="Cambria"/>
          <w:kern w:val="16"/>
          <w:lang w:eastAsia="ja-JP"/>
        </w:rPr>
        <w:t>カ月以内に提出しなければなりません。</w:t>
      </w:r>
      <w:r w:rsidR="00BE6257" w:rsidRPr="00F84E79">
        <w:rPr>
          <w:rFonts w:ascii="Cambria" w:hAnsi="Cambria"/>
          <w:kern w:val="16"/>
          <w:lang w:eastAsia="ja-JP"/>
        </w:rPr>
        <w:t>アピール・</w:t>
      </w:r>
      <w:r w:rsidRPr="00F84E79">
        <w:rPr>
          <w:rFonts w:ascii="Cambria" w:hAnsi="Cambria"/>
          <w:kern w:val="16"/>
          <w:lang w:eastAsia="ja-JP"/>
        </w:rPr>
        <w:t>コミッティーは文書の受領後</w:t>
      </w:r>
      <w:r w:rsidR="00872AD7" w:rsidRPr="00F84E79">
        <w:rPr>
          <w:rFonts w:ascii="Cambria" w:hAnsi="Cambria"/>
          <w:kern w:val="16"/>
          <w:lang w:eastAsia="ja-JP"/>
        </w:rPr>
        <w:t>2</w:t>
      </w:r>
      <w:r w:rsidRPr="00F84E79">
        <w:rPr>
          <w:rFonts w:ascii="Cambria" w:hAnsi="Cambria"/>
          <w:kern w:val="16"/>
          <w:lang w:eastAsia="ja-JP"/>
        </w:rPr>
        <w:t>カ月以内に候補者に報告をしなければなりません。</w:t>
      </w:r>
    </w:p>
    <w:p w14:paraId="5B7B243A" w14:textId="77777777" w:rsidR="008A347D" w:rsidRPr="00F84E79" w:rsidRDefault="008A347D" w:rsidP="00F84E79">
      <w:pPr>
        <w:widowControl w:val="0"/>
        <w:adjustRightInd w:val="0"/>
        <w:spacing w:line="276" w:lineRule="auto"/>
        <w:ind w:leftChars="200" w:left="480"/>
        <w:jc w:val="both"/>
        <w:rPr>
          <w:rFonts w:ascii="Cambria" w:hAnsi="Cambria"/>
          <w:kern w:val="16"/>
          <w:lang w:eastAsia="ja-JP"/>
        </w:rPr>
      </w:pPr>
    </w:p>
    <w:p w14:paraId="14C4FE61" w14:textId="77777777" w:rsidR="008A347D" w:rsidRPr="00F84E79" w:rsidRDefault="00783A59"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不服申し立てが行われた場合、当該案件は速やかに</w:t>
      </w:r>
      <w:r w:rsidR="00AA502F" w:rsidRPr="00F84E79">
        <w:rPr>
          <w:rFonts w:ascii="Cambria" w:hAnsi="Cambria"/>
          <w:kern w:val="16"/>
          <w:lang w:eastAsia="ja-JP"/>
        </w:rPr>
        <w:t>プロボスト、</w:t>
      </w:r>
      <w:r w:rsidRPr="00F84E79">
        <w:rPr>
          <w:rFonts w:ascii="Cambria" w:hAnsi="Cambria"/>
          <w:kern w:val="16"/>
          <w:lang w:eastAsia="ja-JP"/>
        </w:rPr>
        <w:t>研究担当ディーン及び研究科長に委ねられ、テニュア付き教員から構成される特別なアピール・コミッティーが設置されます。アピール・コミッティーが、</w:t>
      </w:r>
      <w:r w:rsidR="00BE6257" w:rsidRPr="00F84E79">
        <w:rPr>
          <w:rFonts w:ascii="Cambria" w:hAnsi="Cambria"/>
          <w:kern w:val="16"/>
          <w:lang w:eastAsia="ja-JP"/>
        </w:rPr>
        <w:t>昇進</w:t>
      </w:r>
      <w:r w:rsidRPr="00F84E79">
        <w:rPr>
          <w:rFonts w:ascii="Cambria" w:hAnsi="Cambria"/>
          <w:kern w:val="16"/>
          <w:lang w:eastAsia="ja-JP"/>
        </w:rPr>
        <w:t>審査の結果に明らかに影響及ぼすような手</w:t>
      </w:r>
      <w:r w:rsidR="002376E6" w:rsidRPr="00F84E79">
        <w:rPr>
          <w:rFonts w:ascii="Cambria" w:hAnsi="Cambria"/>
          <w:kern w:val="16"/>
          <w:lang w:eastAsia="ja-JP"/>
        </w:rPr>
        <w:t>続</w:t>
      </w:r>
      <w:r w:rsidRPr="00F84E79">
        <w:rPr>
          <w:rFonts w:ascii="Cambria" w:hAnsi="Cambria"/>
          <w:kern w:val="16"/>
          <w:lang w:eastAsia="ja-JP"/>
        </w:rPr>
        <w:t>の間違いがあると判断した場合、アピール・コミッティーは、これらの間違いを是正するための対応を勧告することができます。是正措置の詳細は、手</w:t>
      </w:r>
      <w:r w:rsidR="002376E6" w:rsidRPr="00F84E79">
        <w:rPr>
          <w:rFonts w:ascii="Cambria" w:hAnsi="Cambria"/>
          <w:kern w:val="16"/>
          <w:lang w:eastAsia="ja-JP"/>
        </w:rPr>
        <w:t>続</w:t>
      </w:r>
      <w:r w:rsidRPr="00F84E79">
        <w:rPr>
          <w:rFonts w:ascii="Cambria" w:hAnsi="Cambria"/>
          <w:kern w:val="16"/>
          <w:lang w:eastAsia="ja-JP"/>
        </w:rPr>
        <w:t>の間違いの本質により異なりますが、新規の</w:t>
      </w:r>
      <w:r w:rsidR="00BE6257" w:rsidRPr="00F84E79">
        <w:rPr>
          <w:rFonts w:ascii="Cambria" w:hAnsi="Cambria"/>
          <w:kern w:val="16"/>
          <w:lang w:eastAsia="ja-JP"/>
        </w:rPr>
        <w:t>P</w:t>
      </w:r>
      <w:r w:rsidRPr="00F84E79">
        <w:rPr>
          <w:rFonts w:ascii="Cambria" w:hAnsi="Cambria"/>
          <w:kern w:val="16"/>
          <w:lang w:eastAsia="ja-JP"/>
        </w:rPr>
        <w:t>REC</w:t>
      </w:r>
      <w:r w:rsidRPr="00F84E79">
        <w:rPr>
          <w:rFonts w:ascii="Cambria" w:hAnsi="Cambria"/>
          <w:kern w:val="16"/>
          <w:lang w:eastAsia="ja-JP"/>
        </w:rPr>
        <w:t>、新たな外部評価者、新たな書簡、その他の変更を伴うことがあります。アピール・コミッティーが、</w:t>
      </w:r>
      <w:r w:rsidR="00BE6257" w:rsidRPr="00F84E79">
        <w:rPr>
          <w:rFonts w:ascii="Cambria" w:hAnsi="Cambria"/>
          <w:kern w:val="16"/>
          <w:lang w:eastAsia="ja-JP"/>
        </w:rPr>
        <w:t>昇進</w:t>
      </w:r>
      <w:r w:rsidRPr="00F84E79">
        <w:rPr>
          <w:rFonts w:ascii="Cambria" w:hAnsi="Cambria"/>
          <w:kern w:val="16"/>
          <w:lang w:eastAsia="ja-JP"/>
        </w:rPr>
        <w:t>審査の結果に影響するような手</w:t>
      </w:r>
      <w:r w:rsidR="002376E6" w:rsidRPr="00F84E79">
        <w:rPr>
          <w:rFonts w:ascii="Cambria" w:hAnsi="Cambria"/>
          <w:kern w:val="16"/>
          <w:lang w:eastAsia="ja-JP"/>
        </w:rPr>
        <w:t>続</w:t>
      </w:r>
      <w:r w:rsidRPr="00F84E79">
        <w:rPr>
          <w:rFonts w:ascii="Cambria" w:hAnsi="Cambria"/>
          <w:kern w:val="16"/>
          <w:lang w:eastAsia="ja-JP"/>
        </w:rPr>
        <w:t>の問題がなかったと結論づけた場合、不服申し立ては棄却されます。ただし、アピール・コミッティーは</w:t>
      </w:r>
      <w:r w:rsidR="00BE6257" w:rsidRPr="00F84E79">
        <w:rPr>
          <w:rFonts w:ascii="Cambria" w:hAnsi="Cambria"/>
          <w:kern w:val="16"/>
          <w:lang w:eastAsia="ja-JP"/>
        </w:rPr>
        <w:t>昇進</w:t>
      </w:r>
      <w:r w:rsidRPr="00F84E79">
        <w:rPr>
          <w:rFonts w:ascii="Cambria" w:hAnsi="Cambria"/>
          <w:kern w:val="16"/>
          <w:lang w:eastAsia="ja-JP"/>
        </w:rPr>
        <w:t>を推薦</w:t>
      </w:r>
      <w:r w:rsidR="006C63A8" w:rsidRPr="00F84E79">
        <w:rPr>
          <w:rFonts w:ascii="Cambria" w:hAnsi="Cambria"/>
          <w:kern w:val="16"/>
          <w:lang w:eastAsia="ja-JP"/>
        </w:rPr>
        <w:t>又</w:t>
      </w:r>
      <w:r w:rsidRPr="00F84E79">
        <w:rPr>
          <w:rFonts w:ascii="Cambria" w:hAnsi="Cambria"/>
          <w:kern w:val="16"/>
          <w:lang w:eastAsia="ja-JP"/>
        </w:rPr>
        <w:t>は却下することはできません。</w:t>
      </w:r>
    </w:p>
    <w:p w14:paraId="43622766" w14:textId="77777777" w:rsidR="008A347D" w:rsidRPr="00F84E79" w:rsidRDefault="008A347D" w:rsidP="00F84E79">
      <w:pPr>
        <w:widowControl w:val="0"/>
        <w:adjustRightInd w:val="0"/>
        <w:spacing w:line="276" w:lineRule="auto"/>
        <w:ind w:leftChars="200" w:left="480"/>
        <w:jc w:val="both"/>
        <w:rPr>
          <w:rFonts w:ascii="Cambria" w:hAnsi="Cambria"/>
          <w:kern w:val="16"/>
          <w:lang w:eastAsia="ja-JP"/>
        </w:rPr>
      </w:pPr>
    </w:p>
    <w:p w14:paraId="13FD4798" w14:textId="3065231F" w:rsidR="00783A59" w:rsidRPr="00F84E79" w:rsidRDefault="00783A59"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アピール・コミッティーが出した結論は最終判断であり、結論は学長及び不服申し立てを行った候補者に対して、不服を申し立てしてから</w:t>
      </w:r>
      <w:r w:rsidR="00E13CB1" w:rsidRPr="00F84E79">
        <w:rPr>
          <w:rFonts w:ascii="Cambria" w:hAnsi="Cambria"/>
          <w:kern w:val="16"/>
          <w:lang w:eastAsia="ja-JP"/>
        </w:rPr>
        <w:t>2</w:t>
      </w:r>
      <w:r w:rsidRPr="00F84E79">
        <w:rPr>
          <w:rFonts w:ascii="Cambria" w:hAnsi="Cambria"/>
          <w:kern w:val="16"/>
          <w:lang w:eastAsia="ja-JP"/>
        </w:rPr>
        <w:t>カ月以内に、書面で通知されます。候補者は、不服申し立ての結果に異議を申し立てることはできません。アピール・コミッティーが更なる措置を推奨した場合、その措置を実行するか否かの判断は、学長が責任を負います</w:t>
      </w:r>
      <w:r w:rsidR="008A347D" w:rsidRPr="00F84E79">
        <w:rPr>
          <w:rFonts w:ascii="Cambria" w:hAnsi="Cambria"/>
          <w:kern w:val="16"/>
          <w:lang w:eastAsia="ja-JP"/>
        </w:rPr>
        <w:t>。</w:t>
      </w:r>
    </w:p>
    <w:p w14:paraId="1FD3CB4C" w14:textId="77777777" w:rsidR="008A347D" w:rsidRPr="00F84E79" w:rsidRDefault="008A347D" w:rsidP="00F84E79">
      <w:pPr>
        <w:widowControl w:val="0"/>
        <w:adjustRightInd w:val="0"/>
        <w:spacing w:line="276" w:lineRule="auto"/>
        <w:ind w:leftChars="200" w:left="480"/>
        <w:jc w:val="both"/>
        <w:rPr>
          <w:rFonts w:ascii="Cambria" w:hAnsi="Cambria"/>
          <w:kern w:val="16"/>
          <w:lang w:eastAsia="ja-JP"/>
        </w:rPr>
      </w:pPr>
    </w:p>
    <w:p w14:paraId="794377E2" w14:textId="5773BF1F" w:rsidR="002D3EE7" w:rsidRPr="00F84E79" w:rsidRDefault="002D3EE7" w:rsidP="00F84E79">
      <w:pPr>
        <w:widowControl w:val="0"/>
        <w:tabs>
          <w:tab w:val="left" w:pos="1547"/>
        </w:tabs>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kern w:val="16"/>
          <w:lang w:val="en-US" w:eastAsia="ja-JP"/>
        </w:rPr>
        <w:t>3.2.5.2</w:t>
      </w:r>
      <w:r w:rsidR="00BC3E5B" w:rsidRPr="00F84E79">
        <w:rPr>
          <w:rFonts w:ascii="Cambria" w:hAnsi="Cambria"/>
          <w:kern w:val="16"/>
          <w:lang w:val="en-US" w:eastAsia="ja-JP"/>
        </w:rPr>
        <w:t>.1</w:t>
      </w:r>
      <w:r w:rsidR="006D05ED" w:rsidRPr="00F84E79">
        <w:rPr>
          <w:rFonts w:ascii="Cambria" w:hAnsi="Cambria"/>
          <w:kern w:val="16"/>
          <w:lang w:val="en-US" w:eastAsia="ja-JP"/>
        </w:rPr>
        <w:tab/>
      </w:r>
      <w:r w:rsidRPr="00F84E79">
        <w:rPr>
          <w:rFonts w:ascii="Cambria" w:hAnsi="Cambria"/>
          <w:kern w:val="16"/>
          <w:lang w:val="en-US" w:eastAsia="ja-JP"/>
        </w:rPr>
        <w:t>テニュア審査</w:t>
      </w:r>
      <w:r w:rsidR="00A61146" w:rsidRPr="00F84E79">
        <w:rPr>
          <w:rFonts w:ascii="Cambria" w:hAnsi="Cambria"/>
          <w:kern w:val="16"/>
          <w:lang w:val="en-US" w:eastAsia="ja-JP"/>
        </w:rPr>
        <w:t>（</w:t>
      </w:r>
      <w:r w:rsidR="00BC3E5B" w:rsidRPr="00F84E79">
        <w:rPr>
          <w:rFonts w:ascii="Cambria" w:hAnsi="Cambria"/>
          <w:kern w:val="16"/>
          <w:lang w:val="en-US" w:eastAsia="ja-JP"/>
        </w:rPr>
        <w:t>A</w:t>
      </w:r>
      <w:r w:rsidR="00A61146" w:rsidRPr="00F84E79">
        <w:rPr>
          <w:rFonts w:ascii="Cambria" w:hAnsi="Cambria"/>
          <w:kern w:val="16"/>
          <w:lang w:val="en-US" w:eastAsia="ja-JP"/>
        </w:rPr>
        <w:t>）</w:t>
      </w:r>
    </w:p>
    <w:p w14:paraId="212262AE" w14:textId="18B5C424" w:rsidR="008A347D" w:rsidRPr="00F84E79" w:rsidRDefault="00A61146" w:rsidP="00F84E79">
      <w:pPr>
        <w:widowControl w:val="0"/>
        <w:tabs>
          <w:tab w:val="left" w:pos="993"/>
        </w:tabs>
        <w:adjustRightInd w:val="0"/>
        <w:spacing w:line="276" w:lineRule="auto"/>
        <w:ind w:leftChars="200" w:left="480"/>
        <w:jc w:val="both"/>
        <w:rPr>
          <w:rFonts w:ascii="Cambria" w:hAnsi="Cambria"/>
          <w:kern w:val="16"/>
          <w:lang w:val="en-US" w:eastAsia="ja-JP"/>
        </w:rPr>
      </w:pPr>
      <w:bookmarkStart w:id="7" w:name="_Hlk496102336"/>
      <w:r w:rsidRPr="00F84E79">
        <w:rPr>
          <w:rFonts w:ascii="Cambria" w:hAnsi="Cambria"/>
          <w:kern w:val="16"/>
          <w:lang w:val="en-US" w:eastAsia="ja-JP"/>
        </w:rPr>
        <w:t>［</w:t>
      </w:r>
      <w:r w:rsidR="004000AD" w:rsidRPr="00F84E79">
        <w:rPr>
          <w:rFonts w:ascii="Cambria" w:hAnsi="Cambria"/>
          <w:kern w:val="16"/>
          <w:lang w:val="en-US" w:eastAsia="ja-JP"/>
        </w:rPr>
        <w:t>経過</w:t>
      </w:r>
      <w:r w:rsidR="00BC3E5B" w:rsidRPr="00F84E79">
        <w:rPr>
          <w:rFonts w:ascii="Cambria" w:hAnsi="Cambria"/>
          <w:kern w:val="16"/>
          <w:lang w:val="en-US" w:eastAsia="ja-JP"/>
        </w:rPr>
        <w:t>規定</w:t>
      </w:r>
      <w:r w:rsidRPr="00F84E79">
        <w:rPr>
          <w:rFonts w:ascii="Cambria" w:hAnsi="Cambria"/>
          <w:kern w:val="16"/>
          <w:lang w:val="en-US" w:eastAsia="ja-JP"/>
        </w:rPr>
        <w:t>］</w:t>
      </w:r>
    </w:p>
    <w:p w14:paraId="305A1040" w14:textId="377D9208" w:rsidR="008A347D" w:rsidRPr="00F84E79" w:rsidRDefault="008E7E36"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テニュア審査</w:t>
      </w:r>
      <w:r w:rsidR="00A61146" w:rsidRPr="00F84E79">
        <w:rPr>
          <w:rFonts w:ascii="Cambria" w:hAnsi="Cambria"/>
          <w:kern w:val="16"/>
          <w:lang w:val="en-US" w:eastAsia="ja-JP"/>
        </w:rPr>
        <w:t>（</w:t>
      </w:r>
      <w:r w:rsidRPr="00F84E79">
        <w:rPr>
          <w:rFonts w:ascii="Cambria" w:hAnsi="Cambria"/>
          <w:kern w:val="16"/>
          <w:lang w:val="en-US" w:eastAsia="ja-JP"/>
        </w:rPr>
        <w:t>A</w:t>
      </w:r>
      <w:r w:rsidR="00A61146" w:rsidRPr="00F84E79">
        <w:rPr>
          <w:rFonts w:ascii="Cambria" w:hAnsi="Cambria"/>
          <w:kern w:val="16"/>
          <w:lang w:val="en-US" w:eastAsia="ja-JP"/>
        </w:rPr>
        <w:t>）</w:t>
      </w:r>
      <w:r w:rsidRPr="00F84E79">
        <w:rPr>
          <w:rFonts w:ascii="Cambria" w:hAnsi="Cambria"/>
          <w:kern w:val="16"/>
          <w:lang w:val="en-US" w:eastAsia="ja-JP"/>
        </w:rPr>
        <w:t>は</w:t>
      </w:r>
      <w:r w:rsidR="00833B55" w:rsidRPr="00F84E79">
        <w:rPr>
          <w:rFonts w:ascii="Cambria" w:hAnsi="Cambria"/>
          <w:kern w:val="16"/>
          <w:lang w:val="en-US" w:eastAsia="ja-JP"/>
        </w:rPr>
        <w:t>、</w:t>
      </w:r>
      <w:r w:rsidR="007E2BD4" w:rsidRPr="00F84E79">
        <w:rPr>
          <w:rFonts w:ascii="Cambria" w:hAnsi="Cambria"/>
          <w:kern w:val="16"/>
          <w:lang w:val="en-US" w:eastAsia="ja-JP"/>
        </w:rPr>
        <w:t>当学が学園になった</w:t>
      </w:r>
      <w:r w:rsidR="00E13CB1" w:rsidRPr="00F84E79">
        <w:rPr>
          <w:rFonts w:ascii="Cambria" w:hAnsi="Cambria"/>
          <w:kern w:val="16"/>
          <w:lang w:val="en-US" w:eastAsia="ja-JP"/>
        </w:rPr>
        <w:t>2011</w:t>
      </w:r>
      <w:r w:rsidR="00E13CB1" w:rsidRPr="00F84E79">
        <w:rPr>
          <w:rFonts w:ascii="Cambria" w:hAnsi="Cambria" w:hint="eastAsia"/>
          <w:kern w:val="16"/>
          <w:lang w:val="en-US" w:eastAsia="ja-JP"/>
        </w:rPr>
        <w:t>年</w:t>
      </w:r>
      <w:r w:rsidR="00E13CB1" w:rsidRPr="00F84E79">
        <w:rPr>
          <w:rFonts w:ascii="Cambria" w:hAnsi="Cambria"/>
          <w:kern w:val="16"/>
          <w:lang w:val="en-US" w:eastAsia="ja-JP"/>
        </w:rPr>
        <w:t>11</w:t>
      </w:r>
      <w:r w:rsidR="00E13CB1" w:rsidRPr="00F84E79">
        <w:rPr>
          <w:rFonts w:ascii="Cambria" w:hAnsi="Cambria" w:hint="eastAsia"/>
          <w:kern w:val="16"/>
          <w:lang w:val="en-US" w:eastAsia="ja-JP"/>
        </w:rPr>
        <w:t>月</w:t>
      </w:r>
      <w:r w:rsidR="00E13CB1" w:rsidRPr="00F84E79">
        <w:rPr>
          <w:rFonts w:ascii="Cambria" w:hAnsi="Cambria"/>
          <w:kern w:val="16"/>
          <w:lang w:val="en-US" w:eastAsia="ja-JP"/>
        </w:rPr>
        <w:t>1</w:t>
      </w:r>
      <w:r w:rsidR="00E13CB1" w:rsidRPr="00F84E79">
        <w:rPr>
          <w:rFonts w:ascii="Cambria" w:hAnsi="Cambria" w:hint="eastAsia"/>
          <w:kern w:val="16"/>
          <w:lang w:val="en-US" w:eastAsia="ja-JP"/>
        </w:rPr>
        <w:t>日から</w:t>
      </w:r>
      <w:r w:rsidR="00E13CB1" w:rsidRPr="00F84E79">
        <w:rPr>
          <w:rFonts w:ascii="Cambria" w:hAnsi="Cambria"/>
          <w:kern w:val="16"/>
          <w:lang w:val="en-US" w:eastAsia="ja-JP"/>
        </w:rPr>
        <w:t>2016</w:t>
      </w:r>
      <w:r w:rsidR="00E13CB1" w:rsidRPr="00F84E79">
        <w:rPr>
          <w:rFonts w:ascii="Cambria" w:hAnsi="Cambria" w:hint="eastAsia"/>
          <w:kern w:val="16"/>
          <w:lang w:val="en-US" w:eastAsia="ja-JP"/>
        </w:rPr>
        <w:t>年</w:t>
      </w:r>
      <w:r w:rsidR="00E13CB1" w:rsidRPr="00F84E79">
        <w:rPr>
          <w:rFonts w:ascii="Cambria" w:hAnsi="Cambria"/>
          <w:kern w:val="16"/>
          <w:lang w:val="en-US" w:eastAsia="ja-JP"/>
        </w:rPr>
        <w:t>12</w:t>
      </w:r>
      <w:r w:rsidR="00E13CB1" w:rsidRPr="00F84E79">
        <w:rPr>
          <w:rFonts w:ascii="Cambria" w:hAnsi="Cambria" w:hint="eastAsia"/>
          <w:kern w:val="16"/>
          <w:lang w:val="en-US" w:eastAsia="ja-JP"/>
        </w:rPr>
        <w:t>月</w:t>
      </w:r>
      <w:r w:rsidR="00E13CB1" w:rsidRPr="00F84E79">
        <w:rPr>
          <w:rFonts w:ascii="Cambria" w:hAnsi="Cambria"/>
          <w:kern w:val="16"/>
          <w:lang w:val="en-US" w:eastAsia="ja-JP"/>
        </w:rPr>
        <w:t>31</w:t>
      </w:r>
      <w:r w:rsidR="007E2BD4" w:rsidRPr="00F84E79">
        <w:rPr>
          <w:rFonts w:ascii="Cambria" w:hAnsi="Cambria"/>
          <w:kern w:val="16"/>
          <w:lang w:val="en-US" w:eastAsia="ja-JP"/>
        </w:rPr>
        <w:t>日の間に、雇用契約の交渉</w:t>
      </w:r>
      <w:r w:rsidR="006C63A8" w:rsidRPr="00F84E79">
        <w:rPr>
          <w:rFonts w:ascii="Cambria" w:hAnsi="Cambria"/>
          <w:kern w:val="16"/>
          <w:lang w:val="en-US" w:eastAsia="ja-JP"/>
        </w:rPr>
        <w:t>又</w:t>
      </w:r>
      <w:r w:rsidR="007E2BD4" w:rsidRPr="00F84E79">
        <w:rPr>
          <w:rFonts w:ascii="Cambria" w:hAnsi="Cambria"/>
          <w:kern w:val="16"/>
          <w:lang w:val="en-US" w:eastAsia="ja-JP"/>
        </w:rPr>
        <w:t>は任用された</w:t>
      </w:r>
      <w:r w:rsidRPr="00F84E79">
        <w:rPr>
          <w:rFonts w:ascii="Cambria" w:hAnsi="Cambria"/>
          <w:kern w:val="16"/>
          <w:lang w:val="en-US" w:eastAsia="ja-JP"/>
        </w:rPr>
        <w:t>アシスタントプロフェッサー及びテニュア無し</w:t>
      </w:r>
      <w:r w:rsidR="00196F04" w:rsidRPr="00F84E79">
        <w:rPr>
          <w:rFonts w:ascii="Cambria" w:hAnsi="Cambria" w:hint="eastAsia"/>
          <w:kern w:val="16"/>
          <w:lang w:val="en-US" w:eastAsia="ja-JP"/>
        </w:rPr>
        <w:t>アソシエイトプロフェッサー</w:t>
      </w:r>
      <w:r w:rsidR="007E2BD4" w:rsidRPr="00F84E79">
        <w:rPr>
          <w:rFonts w:ascii="Cambria" w:hAnsi="Cambria"/>
          <w:kern w:val="16"/>
          <w:lang w:val="en-US" w:eastAsia="ja-JP"/>
        </w:rPr>
        <w:t>が対象となります。但し、</w:t>
      </w:r>
      <w:r w:rsidR="00556A2E" w:rsidRPr="00F84E79">
        <w:rPr>
          <w:rFonts w:ascii="Cambria" w:hAnsi="Cambria"/>
          <w:kern w:val="16"/>
          <w:lang w:val="en-US" w:eastAsia="ja-JP"/>
        </w:rPr>
        <w:t>当該教員は、教員担当学監に相談</w:t>
      </w:r>
      <w:r w:rsidR="00FB4815" w:rsidRPr="00F84E79">
        <w:rPr>
          <w:rFonts w:ascii="Cambria" w:hAnsi="Cambria"/>
          <w:kern w:val="16"/>
          <w:lang w:val="en-US" w:eastAsia="ja-JP"/>
        </w:rPr>
        <w:t>することにより</w:t>
      </w:r>
      <w:r w:rsidR="00556A2E" w:rsidRPr="00F84E79">
        <w:rPr>
          <w:rFonts w:ascii="Cambria" w:hAnsi="Cambria"/>
          <w:kern w:val="16"/>
          <w:lang w:val="en-US" w:eastAsia="ja-JP"/>
        </w:rPr>
        <w:t>、テニュア審査</w:t>
      </w:r>
      <w:r w:rsidR="00A61146" w:rsidRPr="00F84E79">
        <w:rPr>
          <w:rFonts w:ascii="Cambria" w:hAnsi="Cambria"/>
          <w:kern w:val="16"/>
          <w:lang w:val="en-US" w:eastAsia="ja-JP"/>
        </w:rPr>
        <w:t>（</w:t>
      </w:r>
      <w:r w:rsidR="00556A2E" w:rsidRPr="00F84E79">
        <w:rPr>
          <w:rFonts w:ascii="Cambria" w:hAnsi="Cambria"/>
          <w:kern w:val="16"/>
          <w:lang w:val="en-US" w:eastAsia="ja-JP"/>
        </w:rPr>
        <w:t>B</w:t>
      </w:r>
      <w:r w:rsidR="00A61146" w:rsidRPr="00F84E79">
        <w:rPr>
          <w:rFonts w:ascii="Cambria" w:hAnsi="Cambria"/>
          <w:kern w:val="16"/>
          <w:lang w:val="en-US" w:eastAsia="ja-JP"/>
        </w:rPr>
        <w:t>）</w:t>
      </w:r>
      <w:r w:rsidR="00556A2E" w:rsidRPr="00F84E79">
        <w:rPr>
          <w:rFonts w:ascii="Cambria" w:hAnsi="Cambria"/>
          <w:kern w:val="16"/>
          <w:lang w:val="en-US" w:eastAsia="ja-JP"/>
        </w:rPr>
        <w:t>を選択することができます。</w:t>
      </w:r>
    </w:p>
    <w:p w14:paraId="2AD496BE"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717FF266" w14:textId="5AEAED67" w:rsidR="008A347D" w:rsidRPr="00F84E79" w:rsidRDefault="0087638D"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eastAsia="ja-JP"/>
        </w:rPr>
        <w:t>テニュア審査</w:t>
      </w:r>
      <w:r w:rsidR="00A61146" w:rsidRPr="00F84E79">
        <w:rPr>
          <w:rFonts w:ascii="Cambria" w:hAnsi="Cambria"/>
          <w:kern w:val="16"/>
          <w:lang w:eastAsia="ja-JP"/>
        </w:rPr>
        <w:t>（</w:t>
      </w:r>
      <w:r w:rsidR="00556A2E" w:rsidRPr="00F84E79">
        <w:rPr>
          <w:rFonts w:ascii="Cambria" w:hAnsi="Cambria"/>
          <w:kern w:val="16"/>
          <w:lang w:eastAsia="ja-JP"/>
        </w:rPr>
        <w:t>A</w:t>
      </w:r>
      <w:r w:rsidR="00A61146" w:rsidRPr="00F84E79">
        <w:rPr>
          <w:rFonts w:ascii="Cambria" w:hAnsi="Cambria"/>
          <w:kern w:val="16"/>
          <w:lang w:eastAsia="ja-JP"/>
        </w:rPr>
        <w:t>）</w:t>
      </w:r>
      <w:r w:rsidR="00556A2E" w:rsidRPr="00F84E79">
        <w:rPr>
          <w:rFonts w:ascii="Cambria" w:hAnsi="Cambria"/>
          <w:kern w:val="16"/>
          <w:lang w:eastAsia="ja-JP"/>
        </w:rPr>
        <w:t>については</w:t>
      </w:r>
      <w:r w:rsidRPr="00F84E79">
        <w:rPr>
          <w:rFonts w:ascii="Cambria" w:hAnsi="Cambria"/>
          <w:bCs/>
          <w:kern w:val="16"/>
          <w:lang w:eastAsia="ja-JP"/>
        </w:rPr>
        <w:t>、</w:t>
      </w:r>
      <w:hyperlink r:id="rId35" w:history="1">
        <w:r w:rsidR="009505D7" w:rsidRPr="00F84E79">
          <w:rPr>
            <w:rStyle w:val="ac"/>
            <w:rFonts w:ascii="Cambria" w:hAnsi="Cambria"/>
            <w:bCs/>
            <w:kern w:val="16"/>
            <w:lang w:eastAsia="ja-JP"/>
          </w:rPr>
          <w:t>TREC</w:t>
        </w:r>
        <w:r w:rsidR="00556A2E" w:rsidRPr="00F84E79">
          <w:rPr>
            <w:rStyle w:val="ac"/>
            <w:rFonts w:ascii="Cambria" w:hAnsi="Cambria"/>
            <w:kern w:val="16"/>
            <w:lang w:eastAsia="ja-JP"/>
          </w:rPr>
          <w:t>ハンドブック</w:t>
        </w:r>
      </w:hyperlink>
      <w:r w:rsidR="00556A2E" w:rsidRPr="00F84E79">
        <w:rPr>
          <w:rFonts w:ascii="Cambria" w:hAnsi="Cambria"/>
          <w:kern w:val="16"/>
          <w:lang w:eastAsia="ja-JP"/>
        </w:rPr>
        <w:t>を参照とします。</w:t>
      </w:r>
      <w:r w:rsidR="00556A2E" w:rsidRPr="00F84E79">
        <w:rPr>
          <w:rFonts w:ascii="Cambria" w:hAnsi="Cambria"/>
          <w:bCs/>
          <w:kern w:val="16"/>
          <w:lang w:eastAsia="ja-JP"/>
        </w:rPr>
        <w:t>アシスタントプロフェッサーは</w:t>
      </w:r>
      <w:r w:rsidR="00E13CB1" w:rsidRPr="00F84E79">
        <w:rPr>
          <w:rFonts w:ascii="Cambria" w:hAnsi="Cambria"/>
          <w:bCs/>
          <w:kern w:val="16"/>
          <w:lang w:eastAsia="ja-JP"/>
        </w:rPr>
        <w:t>6</w:t>
      </w:r>
      <w:r w:rsidR="00556A2E" w:rsidRPr="00F84E79">
        <w:rPr>
          <w:rFonts w:ascii="Cambria" w:hAnsi="Cambria"/>
          <w:bCs/>
          <w:kern w:val="16"/>
          <w:lang w:eastAsia="ja-JP"/>
        </w:rPr>
        <w:t>年目に、</w:t>
      </w:r>
      <w:r w:rsidR="00B47493" w:rsidRPr="00F84E79">
        <w:rPr>
          <w:rFonts w:ascii="Cambria" w:hAnsi="Cambria"/>
          <w:bCs/>
          <w:kern w:val="16"/>
          <w:lang w:eastAsia="ja-JP"/>
        </w:rPr>
        <w:t>テニュア無し</w:t>
      </w:r>
      <w:r w:rsidR="00196F04" w:rsidRPr="00F84E79">
        <w:rPr>
          <w:rFonts w:ascii="Cambria" w:hAnsi="Cambria" w:hint="eastAsia"/>
          <w:bCs/>
          <w:kern w:val="16"/>
          <w:lang w:eastAsia="ja-JP"/>
        </w:rPr>
        <w:t>アソシエイトプロフェッサー</w:t>
      </w:r>
      <w:r w:rsidR="00556A2E" w:rsidRPr="00F84E79">
        <w:rPr>
          <w:rFonts w:ascii="Cambria" w:hAnsi="Cambria"/>
          <w:bCs/>
          <w:kern w:val="16"/>
          <w:lang w:eastAsia="ja-JP"/>
        </w:rPr>
        <w:t>は</w:t>
      </w:r>
      <w:r w:rsidR="00E13CB1" w:rsidRPr="00F84E79">
        <w:rPr>
          <w:rFonts w:ascii="Cambria" w:hAnsi="Cambria"/>
          <w:bCs/>
          <w:kern w:val="16"/>
          <w:lang w:eastAsia="ja-JP"/>
        </w:rPr>
        <w:t>4</w:t>
      </w:r>
      <w:r w:rsidR="00556A2E" w:rsidRPr="00F84E79">
        <w:rPr>
          <w:rFonts w:ascii="Cambria" w:hAnsi="Cambria"/>
          <w:bCs/>
          <w:kern w:val="16"/>
          <w:lang w:eastAsia="ja-JP"/>
        </w:rPr>
        <w:t>年目に審査を受けることになります。</w:t>
      </w:r>
      <w:bookmarkEnd w:id="7"/>
    </w:p>
    <w:p w14:paraId="44362C0F"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4C785E9B" w14:textId="77777777" w:rsidR="008A347D" w:rsidRPr="00F84E79" w:rsidRDefault="00C223A3"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本学は、研究及び教育において優秀であることを追及しています。よって、教員のテニュア審査にあたっても学識が深く教育能力が高いことを第一義的な要素とします。本学の大学行政又は地域への貢献も関連して考慮されます。学識において卓越していることは、特に重要です。なぜなら、教育を担当する者が、その分野の第一線で研究を行っていることは、本学の強みであり、それが本学の教育及び研究の両方の使命を支えているものであるからです。テニュア審査の目的は、これまでの実績を根拠に、関連研究分野、教育</w:t>
      </w:r>
      <w:r w:rsidR="00DC39D7" w:rsidRPr="00F84E79">
        <w:rPr>
          <w:rFonts w:ascii="Cambria" w:hAnsi="Cambria"/>
          <w:kern w:val="16"/>
          <w:lang w:val="en-US" w:eastAsia="ja-JP"/>
        </w:rPr>
        <w:t>と</w:t>
      </w:r>
      <w:r w:rsidRPr="00F84E79">
        <w:rPr>
          <w:rFonts w:ascii="Cambria" w:hAnsi="Cambria"/>
          <w:kern w:val="16"/>
          <w:lang w:val="en-US" w:eastAsia="ja-JP"/>
        </w:rPr>
        <w:t>メンタリングの質、</w:t>
      </w:r>
      <w:r w:rsidR="00DC39D7" w:rsidRPr="00F84E79">
        <w:rPr>
          <w:rFonts w:ascii="Cambria" w:hAnsi="Cambria"/>
          <w:kern w:val="16"/>
          <w:lang w:val="en-US" w:eastAsia="ja-JP"/>
        </w:rPr>
        <w:t>及び</w:t>
      </w:r>
      <w:r w:rsidRPr="00F84E79">
        <w:rPr>
          <w:rFonts w:ascii="Cambria" w:hAnsi="Cambria"/>
          <w:kern w:val="16"/>
          <w:lang w:val="en-US" w:eastAsia="ja-JP"/>
        </w:rPr>
        <w:t>大学行政の質においての</w:t>
      </w:r>
      <w:r w:rsidR="00DC39D7" w:rsidRPr="00F84E79">
        <w:rPr>
          <w:rFonts w:ascii="Cambria" w:hAnsi="Cambria"/>
          <w:kern w:val="16"/>
          <w:lang w:val="en-US" w:eastAsia="ja-JP"/>
        </w:rPr>
        <w:t>立ち位置及び可能性において、評価をすることです。</w:t>
      </w:r>
    </w:p>
    <w:p w14:paraId="5D6C45B3"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E760511" w14:textId="77777777" w:rsidR="008A347D" w:rsidRPr="00F84E79" w:rsidRDefault="00747FC5"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lastRenderedPageBreak/>
        <w:t>テニュア付与は、当学</w:t>
      </w:r>
      <w:r w:rsidR="003F666C" w:rsidRPr="00F84E79">
        <w:rPr>
          <w:rFonts w:ascii="Cambria" w:hAnsi="Cambria"/>
          <w:kern w:val="16"/>
          <w:lang w:val="en-US" w:eastAsia="ja-JP"/>
        </w:rPr>
        <w:t>の</w:t>
      </w:r>
      <w:r w:rsidRPr="00F84E79">
        <w:rPr>
          <w:rFonts w:ascii="Cambria" w:hAnsi="Cambria"/>
          <w:kern w:val="16"/>
          <w:lang w:val="en-US" w:eastAsia="ja-JP"/>
        </w:rPr>
        <w:t>在任期間のみならず、キャリア全体における学識、教育、及び貢献の実績に基づき、判断されます。</w:t>
      </w:r>
    </w:p>
    <w:p w14:paraId="20C28A7A"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346D6D8" w14:textId="6075529C" w:rsidR="008A347D" w:rsidRPr="00F84E79" w:rsidRDefault="00410B28" w:rsidP="00F84E79">
      <w:pPr>
        <w:widowControl w:val="0"/>
        <w:tabs>
          <w:tab w:val="left" w:pos="993"/>
        </w:tabs>
        <w:adjustRightInd w:val="0"/>
        <w:spacing w:line="276" w:lineRule="auto"/>
        <w:ind w:leftChars="200" w:left="480"/>
        <w:jc w:val="both"/>
        <w:rPr>
          <w:rFonts w:ascii="Cambria" w:hAnsi="Cambria"/>
          <w:kern w:val="16"/>
          <w:lang w:val="en-US" w:eastAsia="ja-JP"/>
        </w:rPr>
      </w:pPr>
      <w:hyperlink r:id="rId36" w:history="1">
        <w:r w:rsidRPr="00F84E79">
          <w:rPr>
            <w:rStyle w:val="ac"/>
            <w:rFonts w:ascii="Cambria" w:hAnsi="Cambria"/>
            <w:kern w:val="16"/>
            <w:lang w:val="en-US" w:eastAsia="ja-JP"/>
          </w:rPr>
          <w:t>テニュア審査エバリュエーション・コミッティー（</w:t>
        </w:r>
        <w:r w:rsidRPr="00F84E79">
          <w:rPr>
            <w:rStyle w:val="ac"/>
            <w:rFonts w:ascii="Cambria" w:hAnsi="Cambria"/>
            <w:kern w:val="16"/>
            <w:lang w:val="en-US" w:eastAsia="ja-JP"/>
          </w:rPr>
          <w:t>TREC</w:t>
        </w:r>
        <w:r w:rsidRPr="00F84E79">
          <w:rPr>
            <w:rStyle w:val="ac"/>
            <w:rFonts w:ascii="Cambria" w:hAnsi="Cambria"/>
            <w:kern w:val="16"/>
            <w:lang w:val="en-US" w:eastAsia="ja-JP"/>
          </w:rPr>
          <w:t>）</w:t>
        </w:r>
      </w:hyperlink>
      <w:r w:rsidRPr="00F84E79">
        <w:rPr>
          <w:rFonts w:ascii="Cambria" w:hAnsi="Cambria"/>
          <w:kern w:val="16"/>
          <w:lang w:val="en-US" w:eastAsia="ja-JP"/>
        </w:rPr>
        <w:t>は、学識、教育、大学行政や他関連事項のデータを収集する責任を有します。</w:t>
      </w:r>
      <w:r w:rsidR="005105EF" w:rsidRPr="00F84E79">
        <w:rPr>
          <w:rFonts w:ascii="Cambria" w:hAnsi="Cambria"/>
          <w:kern w:val="16"/>
          <w:lang w:val="en-US" w:eastAsia="ja-JP"/>
        </w:rPr>
        <w:t>教員担当学監</w:t>
      </w:r>
      <w:r w:rsidR="00F824DA" w:rsidRPr="00F84E79">
        <w:rPr>
          <w:rFonts w:ascii="Cambria" w:hAnsi="Cambria"/>
          <w:kern w:val="16"/>
          <w:lang w:val="en-US" w:eastAsia="ja-JP"/>
        </w:rPr>
        <w:t>と</w:t>
      </w:r>
      <w:r w:rsidR="005105EF" w:rsidRPr="00F84E79">
        <w:rPr>
          <w:rFonts w:ascii="Cambria" w:hAnsi="Cambria"/>
          <w:kern w:val="16"/>
          <w:lang w:val="en-US" w:eastAsia="ja-JP"/>
        </w:rPr>
        <w:t>候補者</w:t>
      </w:r>
      <w:r w:rsidR="00F824DA" w:rsidRPr="00F84E79">
        <w:rPr>
          <w:rFonts w:ascii="Cambria" w:hAnsi="Cambria"/>
          <w:kern w:val="16"/>
          <w:lang w:val="en-US" w:eastAsia="ja-JP"/>
        </w:rPr>
        <w:t>は、</w:t>
      </w:r>
      <w:r w:rsidR="005105EF" w:rsidRPr="00F84E79">
        <w:rPr>
          <w:rFonts w:ascii="Cambria" w:hAnsi="Cambria"/>
          <w:kern w:val="16"/>
          <w:lang w:val="en-US" w:eastAsia="ja-JP"/>
        </w:rPr>
        <w:t>TREC</w:t>
      </w:r>
      <w:r w:rsidR="005105EF" w:rsidRPr="00F84E79">
        <w:rPr>
          <w:rFonts w:ascii="Cambria" w:hAnsi="Cambria"/>
          <w:kern w:val="16"/>
          <w:lang w:val="en-US" w:eastAsia="ja-JP"/>
        </w:rPr>
        <w:t>メンバー</w:t>
      </w:r>
      <w:r w:rsidR="00B47493" w:rsidRPr="00F84E79">
        <w:rPr>
          <w:rFonts w:ascii="Cambria" w:hAnsi="Cambria"/>
          <w:kern w:val="16"/>
          <w:lang w:val="en-US" w:eastAsia="ja-JP"/>
        </w:rPr>
        <w:t>構成</w:t>
      </w:r>
      <w:r w:rsidR="005105EF" w:rsidRPr="00F84E79">
        <w:rPr>
          <w:rFonts w:ascii="Cambria" w:hAnsi="Cambria"/>
          <w:kern w:val="16"/>
          <w:lang w:val="en-US" w:eastAsia="ja-JP"/>
        </w:rPr>
        <w:t>と学外アドバイザーについて話合った後、</w:t>
      </w:r>
      <w:r w:rsidR="00F824DA" w:rsidRPr="00F84E79">
        <w:rPr>
          <w:rFonts w:ascii="Cambria" w:hAnsi="Cambria"/>
          <w:kern w:val="16"/>
          <w:lang w:val="en-US" w:eastAsia="ja-JP"/>
        </w:rPr>
        <w:t>教員担当学監は</w:t>
      </w:r>
      <w:r w:rsidR="005105EF" w:rsidRPr="00F84E79">
        <w:rPr>
          <w:rFonts w:ascii="Cambria" w:hAnsi="Cambria"/>
          <w:kern w:val="16"/>
          <w:lang w:val="en-US" w:eastAsia="ja-JP"/>
        </w:rPr>
        <w:t>TREC</w:t>
      </w:r>
      <w:r w:rsidR="005105EF" w:rsidRPr="00F84E79">
        <w:rPr>
          <w:rFonts w:ascii="Cambria" w:hAnsi="Cambria"/>
          <w:kern w:val="16"/>
          <w:lang w:val="en-US" w:eastAsia="ja-JP"/>
        </w:rPr>
        <w:t>メンバーを任命します。</w:t>
      </w:r>
      <w:r w:rsidR="005105EF" w:rsidRPr="00F84E79">
        <w:rPr>
          <w:rFonts w:ascii="Cambria" w:hAnsi="Cambria"/>
          <w:kern w:val="16"/>
          <w:lang w:val="en-US" w:eastAsia="ja-JP"/>
        </w:rPr>
        <w:t>TREC</w:t>
      </w:r>
      <w:r w:rsidR="005105EF" w:rsidRPr="00F84E79">
        <w:rPr>
          <w:rFonts w:ascii="Cambria" w:hAnsi="Cambria"/>
          <w:kern w:val="16"/>
          <w:lang w:val="en-US" w:eastAsia="ja-JP"/>
        </w:rPr>
        <w:t>は、教授会からの</w:t>
      </w:r>
      <w:r w:rsidR="00E13CB1" w:rsidRPr="00F84E79">
        <w:rPr>
          <w:rFonts w:ascii="Cambria" w:hAnsi="Cambria"/>
          <w:kern w:val="16"/>
          <w:lang w:val="en-US" w:eastAsia="ja-JP"/>
        </w:rPr>
        <w:t>3</w:t>
      </w:r>
      <w:r w:rsidR="005105EF" w:rsidRPr="00F84E79">
        <w:rPr>
          <w:rFonts w:ascii="Cambria" w:hAnsi="Cambria"/>
          <w:kern w:val="16"/>
          <w:lang w:val="en-US" w:eastAsia="ja-JP"/>
        </w:rPr>
        <w:t>名から</w:t>
      </w:r>
      <w:r w:rsidR="00E13CB1" w:rsidRPr="00F84E79">
        <w:rPr>
          <w:rFonts w:ascii="Cambria" w:hAnsi="Cambria"/>
          <w:kern w:val="16"/>
          <w:lang w:val="en-US" w:eastAsia="ja-JP"/>
        </w:rPr>
        <w:t>5</w:t>
      </w:r>
      <w:r w:rsidR="005105EF" w:rsidRPr="00F84E79">
        <w:rPr>
          <w:rFonts w:ascii="Cambria" w:hAnsi="Cambria"/>
          <w:kern w:val="16"/>
          <w:lang w:val="en-US" w:eastAsia="ja-JP"/>
        </w:rPr>
        <w:t>名のメンバーによって構成され、教員担当学監により、議長が任命されます。</w:t>
      </w:r>
    </w:p>
    <w:p w14:paraId="6A3B3D51"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E5CF058" w14:textId="77777777" w:rsidR="008A347D" w:rsidRPr="00F84E79" w:rsidRDefault="005105EF"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は、適格な学外評価者</w:t>
      </w:r>
      <w:r w:rsidR="003F666C" w:rsidRPr="00F84E79">
        <w:rPr>
          <w:rFonts w:ascii="Cambria" w:hAnsi="Cambria"/>
          <w:kern w:val="16"/>
          <w:lang w:val="en-US" w:eastAsia="ja-JP"/>
        </w:rPr>
        <w:t>（書簡提供者）</w:t>
      </w:r>
      <w:r w:rsidRPr="00F84E79">
        <w:rPr>
          <w:rFonts w:ascii="Cambria" w:hAnsi="Cambria"/>
          <w:kern w:val="16"/>
          <w:lang w:val="en-US" w:eastAsia="ja-JP"/>
        </w:rPr>
        <w:t>を選ぶ</w:t>
      </w:r>
      <w:r w:rsidR="001B1CF7" w:rsidRPr="00F84E79">
        <w:rPr>
          <w:rFonts w:ascii="Cambria" w:hAnsi="Cambria"/>
          <w:kern w:val="16"/>
          <w:lang w:val="en-US" w:eastAsia="ja-JP"/>
        </w:rPr>
        <w:t>ために学外のアドバイザーに支援を求めることができます。また、</w:t>
      </w:r>
      <w:r w:rsidR="001B1CF7" w:rsidRPr="00F84E79">
        <w:rPr>
          <w:rFonts w:ascii="Cambria" w:hAnsi="Cambria"/>
          <w:kern w:val="16"/>
          <w:lang w:val="en-US" w:eastAsia="ja-JP"/>
        </w:rPr>
        <w:t>TREC</w:t>
      </w:r>
      <w:r w:rsidR="001B1CF7" w:rsidRPr="00F84E79">
        <w:rPr>
          <w:rFonts w:ascii="Cambria" w:hAnsi="Cambria"/>
          <w:kern w:val="16"/>
          <w:lang w:val="en-US" w:eastAsia="ja-JP"/>
        </w:rPr>
        <w:t>はテニュア審査を行うために、</w:t>
      </w:r>
      <w:r w:rsidR="00B47493" w:rsidRPr="00F84E79">
        <w:rPr>
          <w:rFonts w:ascii="Cambria" w:hAnsi="Cambria"/>
          <w:kern w:val="16"/>
          <w:lang w:val="en-US" w:eastAsia="ja-JP"/>
        </w:rPr>
        <w:t>投票権を有する</w:t>
      </w:r>
      <w:r w:rsidR="00FD75E4" w:rsidRPr="00F84E79">
        <w:rPr>
          <w:rFonts w:ascii="Cambria" w:hAnsi="Cambria"/>
          <w:kern w:val="16"/>
          <w:lang w:val="en-US" w:eastAsia="ja-JP"/>
        </w:rPr>
        <w:t>正式なメンバーとして、</w:t>
      </w:r>
      <w:r w:rsidR="001B1CF7" w:rsidRPr="00F84E79">
        <w:rPr>
          <w:rFonts w:ascii="Cambria" w:hAnsi="Cambria"/>
          <w:kern w:val="16"/>
          <w:lang w:val="en-US" w:eastAsia="ja-JP"/>
        </w:rPr>
        <w:t>学外のメンバーを含めることが求められます。</w:t>
      </w:r>
    </w:p>
    <w:p w14:paraId="72006FD2"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14202ABE" w14:textId="77777777" w:rsidR="008A347D" w:rsidRPr="00F84E79" w:rsidRDefault="004E0EC3"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メンバーは、候補者本人と、共同研究者又は指導者の関係にあるべきではないものの、そのような関係がやむを得ない状況、または他の選択肢よりも望ましい場合があります。候補者と、</w:t>
      </w:r>
      <w:r w:rsidRPr="00F84E79">
        <w:rPr>
          <w:rFonts w:ascii="Cambria" w:hAnsi="Cambria"/>
          <w:kern w:val="16"/>
          <w:lang w:val="en-US" w:eastAsia="ja-JP"/>
        </w:rPr>
        <w:t>TREC</w:t>
      </w:r>
      <w:r w:rsidRPr="00F84E79">
        <w:rPr>
          <w:rFonts w:ascii="Cambria" w:hAnsi="Cambria"/>
          <w:kern w:val="16"/>
          <w:lang w:val="en-US" w:eastAsia="ja-JP"/>
        </w:rPr>
        <w:t>のメンバーとの間に、指導者又は共同研究者としての関係がある場合は、議長からの送り状で明確に公表されなければなりません。</w:t>
      </w:r>
    </w:p>
    <w:p w14:paraId="7AF0B2DD"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506F8411" w14:textId="77777777" w:rsidR="008A347D" w:rsidRPr="00F84E79" w:rsidRDefault="004E0EC3"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メンバーは、教員のテニュア審査が多様性の基準を満たしていることを確保する責任</w:t>
      </w:r>
      <w:r w:rsidR="00783A59" w:rsidRPr="00F84E79">
        <w:rPr>
          <w:rFonts w:ascii="Cambria" w:hAnsi="Cambria"/>
          <w:kern w:val="16"/>
          <w:lang w:val="en-US" w:eastAsia="ja-JP"/>
        </w:rPr>
        <w:t>があります</w:t>
      </w:r>
      <w:r w:rsidRPr="00F84E79">
        <w:rPr>
          <w:rFonts w:ascii="Cambria" w:hAnsi="Cambria"/>
          <w:kern w:val="16"/>
          <w:lang w:val="en-US" w:eastAsia="ja-JP"/>
        </w:rPr>
        <w:t>。</w:t>
      </w:r>
    </w:p>
    <w:p w14:paraId="346C935B"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A506048" w14:textId="66D46FAE" w:rsidR="008A347D" w:rsidRPr="00F84E79" w:rsidRDefault="00FD75E4"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学外評価者</w:t>
      </w:r>
      <w:r w:rsidR="003F666C" w:rsidRPr="00F84E79">
        <w:rPr>
          <w:rFonts w:ascii="Cambria" w:hAnsi="Cambria"/>
          <w:kern w:val="16"/>
          <w:lang w:val="en-US" w:eastAsia="ja-JP"/>
        </w:rPr>
        <w:t>（書簡提供者）</w:t>
      </w:r>
      <w:r w:rsidRPr="00F84E79">
        <w:rPr>
          <w:rFonts w:ascii="Cambria" w:hAnsi="Cambria"/>
          <w:kern w:val="16"/>
          <w:lang w:val="en-US" w:eastAsia="ja-JP"/>
        </w:rPr>
        <w:t>からの書簡は、客観的な審査を行うのに必須です。</w:t>
      </w:r>
      <w:r w:rsidRPr="00F84E79">
        <w:rPr>
          <w:rFonts w:ascii="Cambria" w:hAnsi="Cambria"/>
          <w:kern w:val="16"/>
          <w:lang w:val="en-US" w:eastAsia="ja-JP"/>
        </w:rPr>
        <w:t>TREC</w:t>
      </w:r>
      <w:r w:rsidRPr="00F84E79">
        <w:rPr>
          <w:rFonts w:ascii="Cambria" w:hAnsi="Cambria"/>
          <w:kern w:val="16"/>
          <w:lang w:val="en-US" w:eastAsia="ja-JP"/>
        </w:rPr>
        <w:t>は</w:t>
      </w:r>
      <w:r w:rsidR="004E0EC3" w:rsidRPr="00F84E79">
        <w:rPr>
          <w:rFonts w:ascii="Cambria" w:hAnsi="Cambria"/>
          <w:kern w:val="16"/>
          <w:lang w:val="en-US" w:eastAsia="ja-JP"/>
        </w:rPr>
        <w:t>最初に</w:t>
      </w:r>
      <w:r w:rsidRPr="00F84E79">
        <w:rPr>
          <w:rFonts w:ascii="Cambria" w:hAnsi="Cambria"/>
          <w:kern w:val="16"/>
          <w:lang w:val="en-US" w:eastAsia="ja-JP"/>
        </w:rPr>
        <w:t>学外評価者</w:t>
      </w:r>
      <w:r w:rsidR="004E0EC3" w:rsidRPr="00F84E79">
        <w:rPr>
          <w:rFonts w:ascii="Cambria" w:hAnsi="Cambria"/>
          <w:kern w:val="16"/>
          <w:lang w:val="en-US" w:eastAsia="ja-JP"/>
        </w:rPr>
        <w:t>（書簡提供者）</w:t>
      </w:r>
      <w:r w:rsidR="00D851CF" w:rsidRPr="00F84E79">
        <w:rPr>
          <w:rFonts w:ascii="Cambria" w:hAnsi="Cambria"/>
          <w:kern w:val="16"/>
          <w:lang w:val="en-US" w:eastAsia="ja-JP"/>
        </w:rPr>
        <w:t>に書簡を依頼して</w:t>
      </w:r>
      <w:r w:rsidRPr="00F84E79">
        <w:rPr>
          <w:rFonts w:ascii="Cambria" w:hAnsi="Cambria"/>
          <w:kern w:val="16"/>
          <w:lang w:val="en-US" w:eastAsia="ja-JP"/>
        </w:rPr>
        <w:t>から</w:t>
      </w:r>
      <w:r w:rsidR="00D851CF" w:rsidRPr="00F84E79">
        <w:rPr>
          <w:rFonts w:ascii="Cambria" w:hAnsi="Cambria"/>
          <w:kern w:val="16"/>
          <w:lang w:val="en-US" w:eastAsia="ja-JP"/>
        </w:rPr>
        <w:t>、</w:t>
      </w:r>
      <w:r w:rsidR="00E13CB1" w:rsidRPr="00F84E79">
        <w:rPr>
          <w:rFonts w:ascii="Cambria" w:hAnsi="Cambria"/>
          <w:kern w:val="16"/>
          <w:lang w:val="en-US" w:eastAsia="ja-JP"/>
        </w:rPr>
        <w:t>2</w:t>
      </w:r>
      <w:r w:rsidR="00D851CF" w:rsidRPr="00F84E79">
        <w:rPr>
          <w:rFonts w:ascii="Cambria" w:hAnsi="Cambria"/>
          <w:kern w:val="16"/>
          <w:lang w:val="en-US" w:eastAsia="ja-JP"/>
        </w:rPr>
        <w:t>カ月以内に</w:t>
      </w:r>
      <w:r w:rsidR="00E13CB1" w:rsidRPr="00F84E79">
        <w:rPr>
          <w:rFonts w:ascii="Cambria" w:hAnsi="Cambria"/>
          <w:kern w:val="16"/>
          <w:lang w:val="en-US" w:eastAsia="ja-JP"/>
        </w:rPr>
        <w:t>8</w:t>
      </w:r>
      <w:r w:rsidRPr="00F84E79">
        <w:rPr>
          <w:rFonts w:ascii="Cambria" w:hAnsi="Cambria"/>
          <w:kern w:val="16"/>
          <w:lang w:val="en-US" w:eastAsia="ja-JP"/>
        </w:rPr>
        <w:t>通の書簡</w:t>
      </w:r>
      <w:r w:rsidR="00A77F5A" w:rsidRPr="00F84E79">
        <w:rPr>
          <w:rFonts w:ascii="Cambria" w:hAnsi="Cambria"/>
          <w:kern w:val="16"/>
          <w:lang w:val="en-US" w:eastAsia="ja-JP"/>
        </w:rPr>
        <w:t>の収集を追及します</w:t>
      </w:r>
      <w:r w:rsidRPr="00F84E79">
        <w:rPr>
          <w:rFonts w:ascii="Cambria" w:hAnsi="Cambria"/>
          <w:kern w:val="16"/>
          <w:lang w:val="en-US" w:eastAsia="ja-JP"/>
        </w:rPr>
        <w:t>。</w:t>
      </w:r>
      <w:r w:rsidR="00E13CB1" w:rsidRPr="00F84E79">
        <w:rPr>
          <w:rFonts w:ascii="Cambria" w:hAnsi="Cambria"/>
          <w:kern w:val="16"/>
          <w:lang w:val="en-US" w:eastAsia="ja-JP"/>
        </w:rPr>
        <w:t>25%</w:t>
      </w:r>
      <w:r w:rsidRPr="00F84E79">
        <w:rPr>
          <w:rFonts w:ascii="Cambria" w:hAnsi="Cambria"/>
          <w:kern w:val="16"/>
          <w:lang w:val="en-US" w:eastAsia="ja-JP"/>
        </w:rPr>
        <w:t>の書簡がテニュア付与を支持しない場合、テニュア</w:t>
      </w:r>
      <w:r w:rsidR="00773A27" w:rsidRPr="00F84E79">
        <w:rPr>
          <w:rFonts w:ascii="Cambria" w:hAnsi="Cambria"/>
          <w:kern w:val="16"/>
          <w:lang w:val="en-US" w:eastAsia="ja-JP"/>
        </w:rPr>
        <w:t>を</w:t>
      </w:r>
      <w:r w:rsidRPr="00F84E79">
        <w:rPr>
          <w:rFonts w:ascii="Cambria" w:hAnsi="Cambria"/>
          <w:kern w:val="16"/>
          <w:lang w:val="en-US" w:eastAsia="ja-JP"/>
        </w:rPr>
        <w:t>付与</w:t>
      </w:r>
      <w:r w:rsidR="00F824DA" w:rsidRPr="00F84E79">
        <w:rPr>
          <w:rFonts w:ascii="Cambria" w:hAnsi="Cambria"/>
          <w:kern w:val="16"/>
          <w:lang w:val="en-US" w:eastAsia="ja-JP"/>
        </w:rPr>
        <w:t>は見送られます</w:t>
      </w:r>
      <w:r w:rsidRPr="00F84E79">
        <w:rPr>
          <w:rFonts w:ascii="Cambria" w:hAnsi="Cambria"/>
          <w:kern w:val="16"/>
          <w:lang w:val="en-US" w:eastAsia="ja-JP"/>
        </w:rPr>
        <w:t>。</w:t>
      </w:r>
    </w:p>
    <w:p w14:paraId="330555AF"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7C114F24" w14:textId="77777777" w:rsidR="008A347D" w:rsidRPr="00F84E79" w:rsidRDefault="00FD75E4"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学外評価者</w:t>
      </w:r>
      <w:r w:rsidR="00137113" w:rsidRPr="00F84E79">
        <w:rPr>
          <w:rFonts w:ascii="Cambria" w:hAnsi="Cambria"/>
          <w:kern w:val="16"/>
          <w:lang w:val="en-US" w:eastAsia="ja-JP"/>
        </w:rPr>
        <w:t>（書簡提供者）</w:t>
      </w:r>
      <w:r w:rsidR="00A77F5A" w:rsidRPr="00F84E79">
        <w:rPr>
          <w:rFonts w:ascii="Cambria" w:hAnsi="Cambria"/>
          <w:kern w:val="16"/>
          <w:lang w:val="en-US" w:eastAsia="ja-JP"/>
        </w:rPr>
        <w:t>は、</w:t>
      </w:r>
      <w:r w:rsidRPr="00F84E79">
        <w:rPr>
          <w:rFonts w:ascii="Cambria" w:hAnsi="Cambria"/>
          <w:kern w:val="16"/>
          <w:lang w:val="en-US" w:eastAsia="ja-JP"/>
        </w:rPr>
        <w:t>候補者の</w:t>
      </w:r>
      <w:r w:rsidR="00D851CF" w:rsidRPr="00F84E79">
        <w:rPr>
          <w:rFonts w:ascii="Cambria" w:hAnsi="Cambria"/>
          <w:kern w:val="16"/>
          <w:lang w:val="en-US" w:eastAsia="ja-JP"/>
        </w:rPr>
        <w:t>共著者</w:t>
      </w:r>
      <w:r w:rsidRPr="00F84E79">
        <w:rPr>
          <w:rFonts w:ascii="Cambria" w:hAnsi="Cambria"/>
          <w:kern w:val="16"/>
          <w:lang w:val="en-US" w:eastAsia="ja-JP"/>
        </w:rPr>
        <w:t>や指導教員</w:t>
      </w:r>
      <w:r w:rsidR="00D851CF" w:rsidRPr="00F84E79">
        <w:rPr>
          <w:rFonts w:ascii="Cambria" w:hAnsi="Cambria"/>
          <w:kern w:val="16"/>
          <w:lang w:val="en-US" w:eastAsia="ja-JP"/>
        </w:rPr>
        <w:t>、</w:t>
      </w:r>
      <w:r w:rsidR="00FF7CC6" w:rsidRPr="00F84E79">
        <w:rPr>
          <w:rFonts w:ascii="Cambria" w:hAnsi="Cambria"/>
          <w:kern w:val="16"/>
          <w:lang w:val="en-US" w:eastAsia="ja-JP"/>
        </w:rPr>
        <w:t>密接な同僚であった</w:t>
      </w:r>
      <w:r w:rsidR="00BE6257" w:rsidRPr="00F84E79">
        <w:rPr>
          <w:rFonts w:ascii="Cambria" w:hAnsi="Cambria"/>
          <w:kern w:val="16"/>
          <w:lang w:val="en-US" w:eastAsia="ja-JP"/>
        </w:rPr>
        <w:t>者</w:t>
      </w:r>
      <w:r w:rsidR="008F20AB" w:rsidRPr="00F84E79">
        <w:rPr>
          <w:rFonts w:ascii="Cambria" w:hAnsi="Cambria"/>
          <w:kern w:val="16"/>
          <w:lang w:val="en-US" w:eastAsia="ja-JP"/>
        </w:rPr>
        <w:t>以外の</w:t>
      </w:r>
      <w:r w:rsidRPr="00F84E79">
        <w:rPr>
          <w:rFonts w:ascii="Cambria" w:hAnsi="Cambria"/>
          <w:kern w:val="16"/>
          <w:lang w:val="en-US" w:eastAsia="ja-JP"/>
        </w:rPr>
        <w:t>者</w:t>
      </w:r>
      <w:r w:rsidR="00F824DA" w:rsidRPr="00F84E79">
        <w:rPr>
          <w:rFonts w:ascii="Cambria" w:hAnsi="Cambria"/>
          <w:kern w:val="16"/>
          <w:lang w:val="en-US" w:eastAsia="ja-JP"/>
        </w:rPr>
        <w:t>で</w:t>
      </w:r>
      <w:r w:rsidR="008F20AB" w:rsidRPr="00F84E79">
        <w:rPr>
          <w:rFonts w:ascii="Cambria" w:hAnsi="Cambria"/>
          <w:kern w:val="16"/>
          <w:lang w:val="en-US" w:eastAsia="ja-JP"/>
        </w:rPr>
        <w:t>なければ</w:t>
      </w:r>
      <w:r w:rsidR="00F824DA" w:rsidRPr="00F84E79">
        <w:rPr>
          <w:rFonts w:ascii="Cambria" w:hAnsi="Cambria"/>
          <w:kern w:val="16"/>
          <w:lang w:val="en-US" w:eastAsia="ja-JP"/>
        </w:rPr>
        <w:t>いけません。</w:t>
      </w:r>
      <w:r w:rsidRPr="00F84E79">
        <w:rPr>
          <w:rFonts w:ascii="Cambria" w:hAnsi="Cambria"/>
          <w:kern w:val="16"/>
          <w:lang w:val="en-US" w:eastAsia="ja-JP"/>
        </w:rPr>
        <w:t>学外評価者</w:t>
      </w:r>
      <w:r w:rsidR="00137113" w:rsidRPr="00F84E79">
        <w:rPr>
          <w:rFonts w:ascii="Cambria" w:hAnsi="Cambria"/>
          <w:kern w:val="16"/>
          <w:lang w:val="en-US" w:eastAsia="ja-JP"/>
        </w:rPr>
        <w:t>（書簡提供者）</w:t>
      </w:r>
      <w:r w:rsidRPr="00F84E79">
        <w:rPr>
          <w:rFonts w:ascii="Cambria" w:hAnsi="Cambria"/>
          <w:kern w:val="16"/>
          <w:lang w:val="en-US" w:eastAsia="ja-JP"/>
        </w:rPr>
        <w:t>の意見を請求する場合、</w:t>
      </w:r>
      <w:r w:rsidRPr="00F84E79">
        <w:rPr>
          <w:rFonts w:ascii="Cambria" w:hAnsi="Cambria"/>
          <w:kern w:val="16"/>
          <w:lang w:val="en-US" w:eastAsia="ja-JP"/>
        </w:rPr>
        <w:t>TREC</w:t>
      </w:r>
      <w:r w:rsidRPr="00F84E79">
        <w:rPr>
          <w:rFonts w:ascii="Cambria" w:hAnsi="Cambria"/>
          <w:kern w:val="16"/>
          <w:lang w:val="en-US" w:eastAsia="ja-JP"/>
        </w:rPr>
        <w:t>は、</w:t>
      </w:r>
      <w:r>
        <w:fldChar w:fldCharType="begin"/>
      </w:r>
      <w:r>
        <w:rPr>
          <w:lang w:eastAsia="ja-JP"/>
        </w:rPr>
        <w:instrText>HYPERLINK "https://groups.oist.jp/ja/fao/handbook-faculty"</w:instrText>
      </w:r>
      <w:r>
        <w:fldChar w:fldCharType="separate"/>
      </w:r>
      <w:r w:rsidRPr="00F84E79">
        <w:rPr>
          <w:rStyle w:val="ac"/>
          <w:rFonts w:ascii="Cambria" w:hAnsi="Cambria"/>
          <w:kern w:val="16"/>
          <w:lang w:val="en-US" w:eastAsia="ja-JP"/>
        </w:rPr>
        <w:t>TREC</w:t>
      </w:r>
      <w:r w:rsidRPr="00F84E79">
        <w:rPr>
          <w:rStyle w:val="ac"/>
          <w:rFonts w:ascii="Cambria" w:hAnsi="Cambria"/>
          <w:kern w:val="16"/>
          <w:lang w:val="en-US" w:eastAsia="ja-JP"/>
        </w:rPr>
        <w:t>ハンドブック</w:t>
      </w:r>
      <w:r>
        <w:rPr>
          <w:rStyle w:val="ac"/>
          <w:rFonts w:ascii="Cambria" w:hAnsi="Cambria"/>
          <w:kern w:val="16"/>
          <w:lang w:val="en-US" w:eastAsia="ja-JP"/>
        </w:rPr>
        <w:fldChar w:fldCharType="end"/>
      </w:r>
      <w:r w:rsidRPr="00F84E79">
        <w:rPr>
          <w:rFonts w:ascii="Cambria" w:hAnsi="Cambria"/>
          <w:kern w:val="16"/>
          <w:lang w:val="en-US" w:eastAsia="ja-JP"/>
        </w:rPr>
        <w:t>の依頼状見本を使用し</w:t>
      </w:r>
      <w:r w:rsidR="00DE1976" w:rsidRPr="00F84E79">
        <w:rPr>
          <w:rFonts w:ascii="Cambria" w:hAnsi="Cambria"/>
          <w:kern w:val="16"/>
          <w:lang w:val="en-US" w:eastAsia="ja-JP"/>
        </w:rPr>
        <w:t>ます</w:t>
      </w:r>
      <w:r w:rsidRPr="00F84E79">
        <w:rPr>
          <w:rFonts w:ascii="Cambria" w:hAnsi="Cambria"/>
          <w:kern w:val="16"/>
          <w:lang w:val="en-US" w:eastAsia="ja-JP"/>
        </w:rPr>
        <w:t>。</w:t>
      </w:r>
    </w:p>
    <w:p w14:paraId="4D1BBA6C"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3EA13396" w14:textId="78DACFB0" w:rsidR="008A347D" w:rsidRPr="00F84E79" w:rsidRDefault="001B1CF7"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テニュア付与に際しての第</w:t>
      </w:r>
      <w:r w:rsidR="00EF692E" w:rsidRPr="00F84E79">
        <w:rPr>
          <w:rFonts w:ascii="Cambria" w:hAnsi="Cambria"/>
          <w:kern w:val="16"/>
          <w:lang w:val="en-US" w:eastAsia="ja-JP"/>
        </w:rPr>
        <w:t>1</w:t>
      </w:r>
      <w:r w:rsidRPr="00F84E79">
        <w:rPr>
          <w:rFonts w:ascii="Cambria" w:hAnsi="Cambria"/>
          <w:kern w:val="16"/>
          <w:lang w:val="en-US" w:eastAsia="ja-JP"/>
        </w:rPr>
        <w:t>基準は、当該個人の学識及び研究が真に卓越しており、世界中の同僚の中でも最高レベルの成果を出していることです。世界中の同僚とは、候補者の</w:t>
      </w:r>
      <w:r w:rsidR="009505D7" w:rsidRPr="00F84E79">
        <w:rPr>
          <w:rFonts w:ascii="Cambria" w:hAnsi="Cambria"/>
          <w:kern w:val="16"/>
          <w:lang w:val="en-US" w:eastAsia="ja-JP"/>
        </w:rPr>
        <w:t>同様</w:t>
      </w:r>
      <w:r w:rsidR="00DE3642" w:rsidRPr="00F84E79">
        <w:rPr>
          <w:rFonts w:ascii="Cambria" w:hAnsi="Cambria"/>
          <w:kern w:val="16"/>
          <w:lang w:val="en-US" w:eastAsia="ja-JP"/>
        </w:rPr>
        <w:t>又</w:t>
      </w:r>
      <w:r w:rsidR="008D49C4" w:rsidRPr="00F84E79">
        <w:rPr>
          <w:rFonts w:ascii="Cambria" w:hAnsi="Cambria"/>
          <w:kern w:val="16"/>
          <w:lang w:val="en-US" w:eastAsia="ja-JP"/>
        </w:rPr>
        <w:t>は</w:t>
      </w:r>
      <w:r w:rsidR="00DE3642" w:rsidRPr="00F84E79">
        <w:rPr>
          <w:rFonts w:ascii="Cambria" w:hAnsi="Cambria"/>
          <w:kern w:val="16"/>
          <w:lang w:val="en-US" w:eastAsia="ja-JP"/>
        </w:rPr>
        <w:t>密接に</w:t>
      </w:r>
      <w:r w:rsidR="008D49C4" w:rsidRPr="00F84E79">
        <w:rPr>
          <w:rFonts w:ascii="Cambria" w:hAnsi="Cambria"/>
          <w:kern w:val="16"/>
          <w:lang w:val="en-US" w:eastAsia="ja-JP"/>
        </w:rPr>
        <w:t>関連</w:t>
      </w:r>
      <w:r w:rsidR="00DE3642" w:rsidRPr="00F84E79">
        <w:rPr>
          <w:rFonts w:ascii="Cambria" w:hAnsi="Cambria"/>
          <w:kern w:val="16"/>
          <w:lang w:val="en-US" w:eastAsia="ja-JP"/>
        </w:rPr>
        <w:t>する</w:t>
      </w:r>
      <w:r w:rsidRPr="00F84E79">
        <w:rPr>
          <w:rFonts w:ascii="Cambria" w:hAnsi="Cambria"/>
          <w:kern w:val="16"/>
          <w:lang w:val="en-US" w:eastAsia="ja-JP"/>
        </w:rPr>
        <w:t>学術分野において、同レベルの学術的な成熟度を持つ研究者の集まりを意味します。学外評価者</w:t>
      </w:r>
      <w:r w:rsidR="00137113" w:rsidRPr="00F84E79">
        <w:rPr>
          <w:rFonts w:ascii="Cambria" w:hAnsi="Cambria"/>
          <w:kern w:val="16"/>
          <w:lang w:val="en-US" w:eastAsia="ja-JP"/>
        </w:rPr>
        <w:t>（書簡提供者）</w:t>
      </w:r>
      <w:r w:rsidRPr="00F84E79">
        <w:rPr>
          <w:rFonts w:ascii="Cambria" w:hAnsi="Cambria"/>
          <w:kern w:val="16"/>
          <w:lang w:val="en-US" w:eastAsia="ja-JP"/>
        </w:rPr>
        <w:t>からの書簡は、そのような評価の明らかな根拠となるものでなければなりません。</w:t>
      </w:r>
    </w:p>
    <w:p w14:paraId="71E13A93"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691E441D" w14:textId="26803D78" w:rsidR="008A347D" w:rsidRPr="00F84E79" w:rsidRDefault="001B1CF7"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第</w:t>
      </w:r>
      <w:r w:rsidR="00E13CB1" w:rsidRPr="00F84E79">
        <w:rPr>
          <w:rFonts w:ascii="Cambria" w:hAnsi="Cambria"/>
          <w:kern w:val="16"/>
          <w:lang w:val="en-US" w:eastAsia="ja-JP"/>
        </w:rPr>
        <w:t>2</w:t>
      </w:r>
      <w:r w:rsidRPr="00F84E79">
        <w:rPr>
          <w:rFonts w:ascii="Cambria" w:hAnsi="Cambria"/>
          <w:kern w:val="16"/>
          <w:lang w:val="en-US" w:eastAsia="ja-JP"/>
        </w:rPr>
        <w:t>の基準は、候補者が、質の高い授業を計画し、実施していくことができる</w:t>
      </w:r>
      <w:r w:rsidRPr="00F84E79">
        <w:rPr>
          <w:rFonts w:ascii="Cambria" w:hAnsi="Cambria"/>
          <w:kern w:val="16"/>
          <w:lang w:val="en-US" w:eastAsia="ja-JP"/>
        </w:rPr>
        <w:lastRenderedPageBreak/>
        <w:t>ことを明確に証明する、質の高い教育歴です。教育という言葉の意味は広く定義され、講義室や研究室における授業、助言、メンタリング、プログラム作成、及びカリキュラム開発等を含みます。授業内容、ローテーション中の学生の指導、メンターとしての役割の評価については、研究科長による書簡が必要となります。</w:t>
      </w:r>
    </w:p>
    <w:p w14:paraId="1C0293EF"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79881345" w14:textId="77777777" w:rsidR="008A347D" w:rsidRPr="00F84E79" w:rsidRDefault="001B1CF7"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大学行政への貢献が、テニュア付与の決定に関係することもあります。ただし、大学行政の貢献は、模範的であったとしても、評価において、学識又は教育能力が大幅に不足する場合を補うことはできません。</w:t>
      </w:r>
    </w:p>
    <w:p w14:paraId="767F6439"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2FC40250" w14:textId="60869B69" w:rsidR="008A347D" w:rsidRPr="00F84E79" w:rsidRDefault="00650858"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の</w:t>
      </w:r>
      <w:r w:rsidR="00773A27" w:rsidRPr="00F84E79">
        <w:rPr>
          <w:rFonts w:ascii="Cambria" w:hAnsi="Cambria"/>
          <w:kern w:val="16"/>
          <w:lang w:val="en-US" w:eastAsia="ja-JP"/>
        </w:rPr>
        <w:t>審査</w:t>
      </w:r>
      <w:r w:rsidRPr="00F84E79">
        <w:rPr>
          <w:rFonts w:ascii="Cambria" w:hAnsi="Cambria"/>
          <w:kern w:val="16"/>
          <w:lang w:val="en-US" w:eastAsia="ja-JP"/>
        </w:rPr>
        <w:t>の結果は、</w:t>
      </w:r>
      <w:hyperlink r:id="rId37" w:history="1">
        <w:r w:rsidR="00FF7CC6" w:rsidRPr="00F84E79">
          <w:rPr>
            <w:rStyle w:val="ac"/>
            <w:rFonts w:ascii="Cambria" w:hAnsi="Cambria"/>
            <w:kern w:val="16"/>
            <w:lang w:val="en-US" w:eastAsia="ja-JP"/>
          </w:rPr>
          <w:t>TREC</w:t>
        </w:r>
        <w:r w:rsidR="00FF7CC6" w:rsidRPr="00F84E79">
          <w:rPr>
            <w:rStyle w:val="ac"/>
            <w:rFonts w:ascii="Cambria" w:hAnsi="Cambria"/>
            <w:kern w:val="16"/>
            <w:lang w:val="en-US" w:eastAsia="ja-JP"/>
          </w:rPr>
          <w:t>ハンドブック</w:t>
        </w:r>
      </w:hyperlink>
      <w:r w:rsidR="00FF7CC6" w:rsidRPr="00F84E79">
        <w:rPr>
          <w:rFonts w:ascii="Cambria" w:hAnsi="Cambria"/>
          <w:kern w:val="16"/>
          <w:lang w:val="en-US" w:eastAsia="ja-JP"/>
        </w:rPr>
        <w:t>に記載されているように、アポイントメント＆プロモーション・コミッティーが審査を終えた後、</w:t>
      </w:r>
      <w:r w:rsidR="001E746D" w:rsidRPr="00F84E79">
        <w:rPr>
          <w:rFonts w:ascii="Cambria" w:hAnsi="Cambria"/>
          <w:kern w:val="16"/>
          <w:lang w:val="en-US" w:eastAsia="ja-JP"/>
        </w:rPr>
        <w:t>テニュア</w:t>
      </w:r>
      <w:r w:rsidRPr="00F84E79">
        <w:rPr>
          <w:rFonts w:ascii="Cambria" w:hAnsi="Cambria"/>
          <w:kern w:val="16"/>
          <w:lang w:val="en-US" w:eastAsia="ja-JP"/>
        </w:rPr>
        <w:t>審査に関する文書</w:t>
      </w:r>
      <w:r w:rsidR="003B58FD" w:rsidRPr="00F84E79">
        <w:rPr>
          <w:rFonts w:ascii="Cambria" w:hAnsi="Cambria"/>
          <w:kern w:val="16"/>
          <w:lang w:val="en-US" w:eastAsia="ja-JP"/>
        </w:rPr>
        <w:t>に</w:t>
      </w:r>
      <w:r w:rsidRPr="00F84E79">
        <w:rPr>
          <w:rFonts w:ascii="Cambria" w:hAnsi="Cambria"/>
          <w:kern w:val="16"/>
          <w:lang w:val="en-US" w:eastAsia="ja-JP"/>
        </w:rPr>
        <w:t>議長からの送り状を</w:t>
      </w:r>
      <w:r w:rsidR="003B58FD" w:rsidRPr="00F84E79">
        <w:rPr>
          <w:rFonts w:ascii="Cambria" w:hAnsi="Cambria"/>
          <w:kern w:val="16"/>
          <w:lang w:val="en-US" w:eastAsia="ja-JP"/>
        </w:rPr>
        <w:t>添え</w:t>
      </w:r>
      <w:r w:rsidRPr="00F84E79">
        <w:rPr>
          <w:rFonts w:ascii="Cambria" w:hAnsi="Cambria"/>
          <w:kern w:val="16"/>
          <w:lang w:val="en-US" w:eastAsia="ja-JP"/>
        </w:rPr>
        <w:t>、教員担当学監を通して学長に提出されます。</w:t>
      </w:r>
    </w:p>
    <w:p w14:paraId="573C00E2"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4517FE41" w14:textId="33FABA57" w:rsidR="00650858" w:rsidRPr="00F84E79" w:rsidRDefault="00650858" w:rsidP="00F84E79">
      <w:pPr>
        <w:widowControl w:val="0"/>
        <w:tabs>
          <w:tab w:val="left" w:pos="993"/>
        </w:tabs>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が</w:t>
      </w:r>
      <w:r w:rsidR="001E746D" w:rsidRPr="00F84E79">
        <w:rPr>
          <w:rFonts w:ascii="Cambria" w:hAnsi="Cambria"/>
          <w:kern w:val="16"/>
          <w:lang w:val="en-US" w:eastAsia="ja-JP"/>
        </w:rPr>
        <w:t>テニュア付与を</w:t>
      </w:r>
      <w:r w:rsidR="00441F61" w:rsidRPr="00F84E79">
        <w:rPr>
          <w:rFonts w:ascii="Cambria" w:hAnsi="Cambria"/>
          <w:kern w:val="16"/>
          <w:lang w:val="en-US" w:eastAsia="ja-JP"/>
        </w:rPr>
        <w:t>支持</w:t>
      </w:r>
      <w:r w:rsidRPr="00F84E79">
        <w:rPr>
          <w:rFonts w:ascii="Cambria" w:hAnsi="Cambria"/>
          <w:kern w:val="16"/>
          <w:lang w:val="en-US" w:eastAsia="ja-JP"/>
        </w:rPr>
        <w:t>する場合、承認を得るために必要な</w:t>
      </w:r>
      <w:r w:rsidR="003B58FD" w:rsidRPr="00F84E79">
        <w:rPr>
          <w:rFonts w:ascii="Cambria" w:hAnsi="Cambria"/>
          <w:kern w:val="16"/>
          <w:lang w:val="en-US" w:eastAsia="ja-JP"/>
        </w:rPr>
        <w:t>審査は、</w:t>
      </w:r>
      <w:r w:rsidRPr="00F84E79">
        <w:rPr>
          <w:rFonts w:ascii="Cambria" w:hAnsi="Cambria"/>
          <w:kern w:val="16"/>
          <w:lang w:val="en-US" w:eastAsia="ja-JP"/>
        </w:rPr>
        <w:t>以下の</w:t>
      </w:r>
      <w:r w:rsidR="0011681B" w:rsidRPr="00F84E79">
        <w:rPr>
          <w:rFonts w:ascii="Cambria" w:hAnsi="Cambria"/>
          <w:kern w:val="16"/>
          <w:lang w:val="en-US" w:eastAsia="ja-JP"/>
        </w:rPr>
        <w:t>とおり</w:t>
      </w:r>
      <w:r w:rsidRPr="00F84E79">
        <w:rPr>
          <w:rFonts w:ascii="Cambria" w:hAnsi="Cambria"/>
          <w:kern w:val="16"/>
          <w:lang w:val="en-US" w:eastAsia="ja-JP"/>
        </w:rPr>
        <w:t>で行われます。</w:t>
      </w:r>
    </w:p>
    <w:p w14:paraId="7A182298" w14:textId="77777777" w:rsidR="008A347D" w:rsidRPr="00F84E79" w:rsidRDefault="008A347D" w:rsidP="00F84E79">
      <w:pPr>
        <w:widowControl w:val="0"/>
        <w:tabs>
          <w:tab w:val="left" w:pos="993"/>
        </w:tabs>
        <w:adjustRightInd w:val="0"/>
        <w:spacing w:line="276" w:lineRule="auto"/>
        <w:ind w:leftChars="200" w:left="480"/>
        <w:jc w:val="both"/>
        <w:rPr>
          <w:rFonts w:ascii="Cambria" w:hAnsi="Cambria"/>
          <w:kern w:val="16"/>
          <w:lang w:val="en-US" w:eastAsia="ja-JP"/>
        </w:rPr>
      </w:pPr>
    </w:p>
    <w:p w14:paraId="2D2399C7" w14:textId="132B1FAA" w:rsidR="00650858" w:rsidRPr="00F84E79" w:rsidRDefault="00650858" w:rsidP="00F84E79">
      <w:pPr>
        <w:pStyle w:val="aa"/>
        <w:widowControl w:val="0"/>
        <w:adjustRightInd w:val="0"/>
        <w:spacing w:line="276" w:lineRule="auto"/>
        <w:ind w:leftChars="200" w:left="840" w:hangingChars="150" w:hanging="360"/>
        <w:jc w:val="both"/>
        <w:rPr>
          <w:kern w:val="16"/>
          <w:lang w:val="en-US" w:eastAsia="ja-JP"/>
        </w:rPr>
      </w:pPr>
      <w:r w:rsidRPr="00F84E79">
        <w:rPr>
          <w:kern w:val="16"/>
          <w:lang w:val="en-US" w:eastAsia="ja-JP"/>
        </w:rPr>
        <w:t>1)</w:t>
      </w:r>
      <w:r w:rsidR="009765FB" w:rsidRPr="00F84E79">
        <w:rPr>
          <w:kern w:val="16"/>
          <w:lang w:val="en-US" w:eastAsia="ja-JP"/>
        </w:rPr>
        <w:tab/>
      </w:r>
      <w:r w:rsidRPr="00F84E79">
        <w:rPr>
          <w:kern w:val="16"/>
          <w:lang w:val="en-US" w:eastAsia="ja-JP"/>
        </w:rPr>
        <w:t>学長による審査。</w:t>
      </w:r>
    </w:p>
    <w:p w14:paraId="49CF269B" w14:textId="3B6644E8" w:rsidR="00650858" w:rsidRPr="00F84E79" w:rsidRDefault="00650858" w:rsidP="00F84E79">
      <w:pPr>
        <w:pStyle w:val="aa"/>
        <w:widowControl w:val="0"/>
        <w:adjustRightInd w:val="0"/>
        <w:spacing w:line="276" w:lineRule="auto"/>
        <w:ind w:leftChars="200" w:left="840" w:hangingChars="150" w:hanging="360"/>
        <w:jc w:val="both"/>
        <w:rPr>
          <w:kern w:val="16"/>
          <w:lang w:val="en-US" w:eastAsia="ja-JP"/>
        </w:rPr>
      </w:pPr>
      <w:r w:rsidRPr="00F84E79">
        <w:rPr>
          <w:kern w:val="16"/>
          <w:lang w:val="en-US" w:eastAsia="ja-JP"/>
        </w:rPr>
        <w:t>2)</w:t>
      </w:r>
      <w:r w:rsidR="009765FB" w:rsidRPr="00F84E79">
        <w:rPr>
          <w:kern w:val="16"/>
          <w:lang w:val="en-US" w:eastAsia="ja-JP"/>
        </w:rPr>
        <w:tab/>
      </w:r>
      <w:r w:rsidRPr="00F84E79">
        <w:rPr>
          <w:kern w:val="16"/>
          <w:lang w:val="en-US" w:eastAsia="ja-JP"/>
        </w:rPr>
        <w:t>学長が</w:t>
      </w:r>
      <w:r w:rsidRPr="00F84E79">
        <w:rPr>
          <w:kern w:val="16"/>
          <w:lang w:val="en-US" w:eastAsia="ja-JP"/>
        </w:rPr>
        <w:t>TREC</w:t>
      </w:r>
      <w:r w:rsidR="00DE1976" w:rsidRPr="00F84E79">
        <w:rPr>
          <w:kern w:val="16"/>
          <w:lang w:val="en-US" w:eastAsia="ja-JP"/>
        </w:rPr>
        <w:t>の推薦</w:t>
      </w:r>
      <w:r w:rsidRPr="00F84E79">
        <w:rPr>
          <w:kern w:val="16"/>
          <w:lang w:val="en-US" w:eastAsia="ja-JP"/>
        </w:rPr>
        <w:t>に同意する場合、</w:t>
      </w:r>
      <w:r w:rsidR="003B58FD" w:rsidRPr="00F84E79">
        <w:rPr>
          <w:kern w:val="16"/>
          <w:lang w:val="en-US" w:eastAsia="ja-JP"/>
        </w:rPr>
        <w:t>上述の文書に</w:t>
      </w:r>
      <w:r w:rsidRPr="00F84E79">
        <w:rPr>
          <w:kern w:val="16"/>
          <w:lang w:val="en-US" w:eastAsia="ja-JP"/>
        </w:rPr>
        <w:t>学長</w:t>
      </w:r>
      <w:r w:rsidR="003B58FD" w:rsidRPr="00F84E79">
        <w:rPr>
          <w:kern w:val="16"/>
          <w:lang w:val="en-US" w:eastAsia="ja-JP"/>
        </w:rPr>
        <w:t>の</w:t>
      </w:r>
      <w:r w:rsidRPr="00F84E79">
        <w:rPr>
          <w:kern w:val="16"/>
          <w:lang w:val="en-US" w:eastAsia="ja-JP"/>
        </w:rPr>
        <w:t>送り状を添え、理事会に諮られ最終承認されます。</w:t>
      </w:r>
    </w:p>
    <w:p w14:paraId="0BBD315D" w14:textId="7FAEBD16" w:rsidR="00FF7CC6" w:rsidRPr="00F84E79" w:rsidRDefault="00FF7CC6" w:rsidP="00F84E79">
      <w:pPr>
        <w:pStyle w:val="aa"/>
        <w:widowControl w:val="0"/>
        <w:adjustRightInd w:val="0"/>
        <w:spacing w:line="276" w:lineRule="auto"/>
        <w:ind w:leftChars="200" w:left="840" w:hangingChars="150" w:hanging="360"/>
        <w:jc w:val="both"/>
        <w:rPr>
          <w:kern w:val="16"/>
          <w:lang w:val="en-US" w:eastAsia="ja-JP"/>
        </w:rPr>
      </w:pPr>
      <w:r w:rsidRPr="00F84E79">
        <w:rPr>
          <w:kern w:val="16"/>
          <w:lang w:val="en-US" w:eastAsia="ja-JP"/>
        </w:rPr>
        <w:t>3)</w:t>
      </w:r>
      <w:r w:rsidR="009765FB" w:rsidRPr="00F84E79">
        <w:rPr>
          <w:kern w:val="16"/>
          <w:lang w:val="en-US" w:eastAsia="ja-JP"/>
        </w:rPr>
        <w:tab/>
      </w:r>
      <w:r w:rsidRPr="00F84E79">
        <w:rPr>
          <w:kern w:val="16"/>
          <w:lang w:val="en-US" w:eastAsia="ja-JP"/>
        </w:rPr>
        <w:t>学長が</w:t>
      </w:r>
      <w:r w:rsidRPr="00F84E79">
        <w:rPr>
          <w:kern w:val="16"/>
          <w:lang w:val="en-US" w:eastAsia="ja-JP"/>
        </w:rPr>
        <w:t>TREC</w:t>
      </w:r>
      <w:r w:rsidR="00DE1976" w:rsidRPr="00F84E79">
        <w:rPr>
          <w:kern w:val="16"/>
          <w:lang w:val="en-US" w:eastAsia="ja-JP"/>
        </w:rPr>
        <w:t>の推薦</w:t>
      </w:r>
      <w:r w:rsidRPr="00F84E79">
        <w:rPr>
          <w:kern w:val="16"/>
          <w:lang w:val="en-US" w:eastAsia="ja-JP"/>
        </w:rPr>
        <w:t>に同意しない場合は、</w:t>
      </w:r>
      <w:r w:rsidRPr="00F84E79">
        <w:rPr>
          <w:kern w:val="16"/>
          <w:lang w:val="en-US" w:eastAsia="ja-JP"/>
        </w:rPr>
        <w:t>TREC</w:t>
      </w:r>
      <w:r w:rsidRPr="00F84E79">
        <w:rPr>
          <w:kern w:val="16"/>
          <w:lang w:val="en-US" w:eastAsia="ja-JP"/>
        </w:rPr>
        <w:t>と解決方法について議論します。</w:t>
      </w:r>
      <w:r w:rsidR="0093756E" w:rsidRPr="00F84E79">
        <w:rPr>
          <w:kern w:val="16"/>
          <w:lang w:val="en-US" w:eastAsia="ja-JP"/>
        </w:rPr>
        <w:t>必要であれば、学長は</w:t>
      </w:r>
      <w:r w:rsidR="00C775C5" w:rsidRPr="00F84E79">
        <w:rPr>
          <w:kern w:val="16"/>
          <w:lang w:val="en-US" w:eastAsia="ja-JP"/>
        </w:rPr>
        <w:t>自身の判断に資するため、</w:t>
      </w:r>
      <w:r w:rsidR="00C775C5" w:rsidRPr="00F84E79">
        <w:rPr>
          <w:kern w:val="16"/>
          <w:lang w:eastAsia="ja-JP"/>
        </w:rPr>
        <w:t>候補者の評価を別途行うための会議を招集する</w:t>
      </w:r>
      <w:r w:rsidR="0093756E" w:rsidRPr="00F84E79">
        <w:rPr>
          <w:kern w:val="16"/>
          <w:lang w:val="en-US" w:eastAsia="ja-JP"/>
        </w:rPr>
        <w:t>ことができます。</w:t>
      </w:r>
    </w:p>
    <w:p w14:paraId="2A52C695"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42D208BE" w14:textId="77777777" w:rsidR="000221EB" w:rsidRPr="00F84E79" w:rsidRDefault="00650858"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がテニュア付与を支持せず、学長もその意見に同意した場合、候補者にその結果</w:t>
      </w:r>
      <w:r w:rsidR="001E746D" w:rsidRPr="00F84E79">
        <w:rPr>
          <w:rFonts w:ascii="Cambria" w:hAnsi="Cambria"/>
          <w:kern w:val="16"/>
          <w:lang w:val="en-US" w:eastAsia="ja-JP"/>
        </w:rPr>
        <w:t>が通知</w:t>
      </w:r>
      <w:r w:rsidRPr="00F84E79">
        <w:rPr>
          <w:rFonts w:ascii="Cambria" w:hAnsi="Cambria"/>
          <w:kern w:val="16"/>
          <w:lang w:val="en-US" w:eastAsia="ja-JP"/>
        </w:rPr>
        <w:t>されます。その結果は候補者への</w:t>
      </w:r>
      <w:r w:rsidR="001E746D" w:rsidRPr="00F84E79">
        <w:rPr>
          <w:rFonts w:ascii="Cambria" w:hAnsi="Cambria"/>
          <w:kern w:val="16"/>
          <w:lang w:val="en-US" w:eastAsia="ja-JP"/>
        </w:rPr>
        <w:t>通知</w:t>
      </w:r>
      <w:r w:rsidRPr="00F84E79">
        <w:rPr>
          <w:rFonts w:ascii="Cambria" w:hAnsi="Cambria"/>
          <w:kern w:val="16"/>
          <w:lang w:val="en-US" w:eastAsia="ja-JP"/>
        </w:rPr>
        <w:t>の前か後に理事会に</w:t>
      </w:r>
      <w:r w:rsidR="008D49C4" w:rsidRPr="00F84E79">
        <w:rPr>
          <w:rFonts w:ascii="Cambria" w:hAnsi="Cambria"/>
          <w:kern w:val="16"/>
          <w:lang w:val="en-US" w:eastAsia="ja-JP"/>
        </w:rPr>
        <w:t>も</w:t>
      </w:r>
      <w:r w:rsidRPr="00F84E79">
        <w:rPr>
          <w:rFonts w:ascii="Cambria" w:hAnsi="Cambria"/>
          <w:kern w:val="16"/>
          <w:lang w:val="en-US" w:eastAsia="ja-JP"/>
        </w:rPr>
        <w:t>報告されます。</w:t>
      </w:r>
    </w:p>
    <w:p w14:paraId="196C6AA0"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3DC0EA7A" w14:textId="034158AB" w:rsidR="000221EB" w:rsidRPr="00F84E79" w:rsidRDefault="001E746D"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アシスタントプロフェッサーは、テニュア付与に伴い、自動的に</w:t>
      </w:r>
      <w:r w:rsidR="00196F04" w:rsidRPr="00F84E79">
        <w:rPr>
          <w:rFonts w:ascii="Cambria" w:hAnsi="Cambria" w:hint="eastAsia"/>
          <w:kern w:val="16"/>
          <w:lang w:val="en-US" w:eastAsia="ja-JP"/>
        </w:rPr>
        <w:t>アソシエイトプロフェッサー</w:t>
      </w:r>
      <w:r w:rsidRPr="00F84E79">
        <w:rPr>
          <w:rFonts w:ascii="Cambria" w:hAnsi="Cambria"/>
          <w:kern w:val="16"/>
          <w:lang w:val="en-US" w:eastAsia="ja-JP"/>
        </w:rPr>
        <w:t>に昇進となります。</w:t>
      </w:r>
    </w:p>
    <w:p w14:paraId="128B82D6"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33E098B3" w14:textId="2B257020" w:rsidR="000221EB" w:rsidRPr="00F84E79" w:rsidRDefault="00DE1976"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例外的な場合においては、テニュア審査においてテニュア付与が認められな</w:t>
      </w:r>
      <w:r w:rsidR="00E857F3" w:rsidRPr="00F84E79">
        <w:rPr>
          <w:rFonts w:ascii="Cambria" w:hAnsi="Cambria"/>
          <w:kern w:val="16"/>
          <w:lang w:val="en-US" w:eastAsia="ja-JP"/>
        </w:rPr>
        <w:t>い</w:t>
      </w:r>
      <w:r w:rsidRPr="00F84E79">
        <w:rPr>
          <w:rFonts w:ascii="Cambria" w:hAnsi="Cambria"/>
          <w:kern w:val="16"/>
          <w:lang w:val="en-US" w:eastAsia="ja-JP"/>
        </w:rPr>
        <w:t>アシスタントプロフェッサーについて、テニュア無し</w:t>
      </w:r>
      <w:r w:rsidR="00196F04" w:rsidRPr="00F84E79">
        <w:rPr>
          <w:rFonts w:ascii="Cambria" w:hAnsi="Cambria" w:hint="eastAsia"/>
          <w:kern w:val="16"/>
          <w:lang w:val="en-US" w:eastAsia="ja-JP"/>
        </w:rPr>
        <w:t>アソシエイトプロフェッサー</w:t>
      </w:r>
      <w:r w:rsidRPr="00F84E79">
        <w:rPr>
          <w:rFonts w:ascii="Cambria" w:hAnsi="Cambria"/>
          <w:kern w:val="16"/>
          <w:lang w:val="en-US" w:eastAsia="ja-JP"/>
        </w:rPr>
        <w:t>への昇進が検討されることがあります。そのような例外的なケースにおいては、テニュア</w:t>
      </w:r>
      <w:r w:rsidR="00A61146" w:rsidRPr="00F84E79">
        <w:rPr>
          <w:rFonts w:ascii="Cambria" w:hAnsi="Cambria"/>
          <w:kern w:val="16"/>
          <w:lang w:val="en-US" w:eastAsia="ja-JP"/>
        </w:rPr>
        <w:t>（</w:t>
      </w:r>
      <w:r w:rsidRPr="00F84E79">
        <w:rPr>
          <w:rFonts w:ascii="Cambria" w:hAnsi="Cambria"/>
          <w:kern w:val="16"/>
          <w:lang w:val="en-US" w:eastAsia="ja-JP"/>
        </w:rPr>
        <w:t>B</w:t>
      </w:r>
      <w:r w:rsidR="00A61146" w:rsidRPr="00F84E79">
        <w:rPr>
          <w:rFonts w:ascii="Cambria" w:hAnsi="Cambria"/>
          <w:kern w:val="16"/>
          <w:lang w:val="en-US" w:eastAsia="ja-JP"/>
        </w:rPr>
        <w:t>）</w:t>
      </w:r>
      <w:r w:rsidRPr="00F84E79">
        <w:rPr>
          <w:rFonts w:ascii="Cambria" w:hAnsi="Cambria"/>
          <w:kern w:val="16"/>
          <w:lang w:val="en-US" w:eastAsia="ja-JP"/>
        </w:rPr>
        <w:t>に規定されている手続きと同様に、テニュア無し</w:t>
      </w:r>
      <w:r w:rsidR="00196F04" w:rsidRPr="00F84E79">
        <w:rPr>
          <w:rFonts w:ascii="Cambria" w:hAnsi="Cambria" w:hint="eastAsia"/>
          <w:kern w:val="16"/>
          <w:lang w:val="en-US" w:eastAsia="ja-JP"/>
        </w:rPr>
        <w:t>アソシエイトプロフェッサー</w:t>
      </w:r>
      <w:r w:rsidRPr="00F84E79">
        <w:rPr>
          <w:rFonts w:ascii="Cambria" w:hAnsi="Cambria"/>
          <w:kern w:val="16"/>
          <w:lang w:val="en-US" w:eastAsia="ja-JP"/>
        </w:rPr>
        <w:t>は、採用から</w:t>
      </w:r>
      <w:r w:rsidR="00E13CB1" w:rsidRPr="00F84E79">
        <w:rPr>
          <w:rFonts w:ascii="Cambria" w:hAnsi="Cambria"/>
          <w:kern w:val="16"/>
          <w:lang w:val="en-US" w:eastAsia="ja-JP"/>
        </w:rPr>
        <w:t>8</w:t>
      </w:r>
      <w:r w:rsidRPr="00F84E79">
        <w:rPr>
          <w:rFonts w:ascii="Cambria" w:hAnsi="Cambria"/>
          <w:kern w:val="16"/>
          <w:lang w:val="en-US" w:eastAsia="ja-JP"/>
        </w:rPr>
        <w:t>年目に、</w:t>
      </w:r>
      <w:r w:rsidR="00E13CB1" w:rsidRPr="00F84E79">
        <w:rPr>
          <w:rFonts w:ascii="Cambria" w:hAnsi="Cambria"/>
          <w:kern w:val="16"/>
          <w:lang w:val="en-US" w:eastAsia="ja-JP"/>
        </w:rPr>
        <w:t>2</w:t>
      </w:r>
      <w:r w:rsidRPr="00F84E79">
        <w:rPr>
          <w:rFonts w:ascii="Cambria" w:hAnsi="Cambria"/>
          <w:kern w:val="16"/>
          <w:lang w:val="en-US" w:eastAsia="ja-JP"/>
        </w:rPr>
        <w:t>回目のテニュア審査が行われます。</w:t>
      </w:r>
      <w:r w:rsidR="00FF7CC6" w:rsidRPr="00F84E79">
        <w:rPr>
          <w:rFonts w:ascii="Cambria" w:hAnsi="Cambria"/>
          <w:kern w:val="16"/>
          <w:lang w:val="en-US" w:eastAsia="ja-JP"/>
        </w:rPr>
        <w:t>その場合、アシスタントプロフェッサーとして</w:t>
      </w:r>
      <w:r w:rsidR="00DF6B13" w:rsidRPr="00F84E79">
        <w:rPr>
          <w:rFonts w:ascii="Cambria" w:hAnsi="Cambria"/>
          <w:kern w:val="16"/>
          <w:lang w:val="en-US" w:eastAsia="ja-JP"/>
        </w:rPr>
        <w:t>任用されてから</w:t>
      </w:r>
      <w:r w:rsidR="00E13CB1" w:rsidRPr="00F84E79">
        <w:rPr>
          <w:rFonts w:ascii="Cambria" w:hAnsi="Cambria"/>
          <w:kern w:val="16"/>
          <w:lang w:val="en-US" w:eastAsia="ja-JP"/>
        </w:rPr>
        <w:t>9</w:t>
      </w:r>
      <w:r w:rsidR="00DF6B13" w:rsidRPr="00F84E79">
        <w:rPr>
          <w:rFonts w:ascii="Cambria" w:hAnsi="Cambria"/>
          <w:kern w:val="16"/>
          <w:lang w:val="en-US" w:eastAsia="ja-JP"/>
        </w:rPr>
        <w:t>年目の終</w:t>
      </w:r>
      <w:r w:rsidRPr="00F84E79">
        <w:rPr>
          <w:rFonts w:ascii="Cambria" w:hAnsi="Cambria"/>
          <w:kern w:val="16"/>
          <w:lang w:val="en-US" w:eastAsia="ja-JP"/>
        </w:rPr>
        <w:t>了</w:t>
      </w:r>
      <w:r w:rsidR="00DF6B13" w:rsidRPr="00F84E79">
        <w:rPr>
          <w:rFonts w:ascii="Cambria" w:hAnsi="Cambria"/>
          <w:kern w:val="16"/>
          <w:lang w:val="en-US" w:eastAsia="ja-JP"/>
        </w:rPr>
        <w:t>までに、テニュア審査を完了しなければなりません。</w:t>
      </w:r>
    </w:p>
    <w:p w14:paraId="4D1F87CE"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4F686929" w14:textId="735D9EF3" w:rsidR="000221EB" w:rsidRPr="00F84E79" w:rsidRDefault="00196F04"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hint="eastAsia"/>
          <w:kern w:val="16"/>
          <w:lang w:val="en-US" w:eastAsia="ja-JP"/>
        </w:rPr>
        <w:lastRenderedPageBreak/>
        <w:t>アソシエイトプロフェッサー</w:t>
      </w:r>
      <w:r w:rsidR="00DC7954" w:rsidRPr="00F84E79">
        <w:rPr>
          <w:rFonts w:ascii="Cambria" w:hAnsi="Cambria"/>
          <w:kern w:val="16"/>
          <w:lang w:val="en-US" w:eastAsia="ja-JP"/>
        </w:rPr>
        <w:t>に</w:t>
      </w:r>
      <w:r w:rsidR="007E62F2" w:rsidRPr="00F84E79">
        <w:rPr>
          <w:rFonts w:ascii="Cambria" w:hAnsi="Cambria"/>
          <w:kern w:val="16"/>
          <w:lang w:val="en-US" w:eastAsia="ja-JP"/>
        </w:rPr>
        <w:t>つ</w:t>
      </w:r>
      <w:r w:rsidR="00DC7954" w:rsidRPr="00F84E79">
        <w:rPr>
          <w:rFonts w:ascii="Cambria" w:hAnsi="Cambria"/>
          <w:kern w:val="16"/>
          <w:lang w:val="en-US" w:eastAsia="ja-JP"/>
        </w:rPr>
        <w:t>いては、</w:t>
      </w:r>
      <w:r w:rsidR="00DC7954" w:rsidRPr="00F84E79">
        <w:rPr>
          <w:rFonts w:ascii="Cambria" w:hAnsi="Cambria"/>
          <w:kern w:val="16"/>
          <w:lang w:val="en-US" w:eastAsia="ja-JP"/>
        </w:rPr>
        <w:t>TREC</w:t>
      </w:r>
      <w:r w:rsidR="00DC7954" w:rsidRPr="00F84E79">
        <w:rPr>
          <w:rFonts w:ascii="Cambria" w:hAnsi="Cambria"/>
          <w:kern w:val="16"/>
          <w:lang w:val="en-US" w:eastAsia="ja-JP"/>
        </w:rPr>
        <w:t>は学外評価者</w:t>
      </w:r>
      <w:r w:rsidR="0011681B" w:rsidRPr="00F84E79">
        <w:rPr>
          <w:rFonts w:ascii="Cambria" w:hAnsi="Cambria"/>
          <w:kern w:val="16"/>
          <w:lang w:val="en-US" w:eastAsia="ja-JP"/>
        </w:rPr>
        <w:t>（書簡提供者）</w:t>
      </w:r>
      <w:r w:rsidR="00DC7954" w:rsidRPr="00F84E79">
        <w:rPr>
          <w:rFonts w:ascii="Cambria" w:hAnsi="Cambria"/>
          <w:kern w:val="16"/>
          <w:lang w:val="en-US" w:eastAsia="ja-JP"/>
        </w:rPr>
        <w:t>に</w:t>
      </w:r>
      <w:r w:rsidR="007E62F2" w:rsidRPr="00F84E79">
        <w:rPr>
          <w:rFonts w:ascii="Cambria" w:hAnsi="Cambria"/>
          <w:kern w:val="16"/>
          <w:lang w:val="en-US" w:eastAsia="ja-JP"/>
        </w:rPr>
        <w:t>、候補者の教授への昇進についても意見を求めることができ、その結果をもとに、昇進の推薦を行うこともできます。</w:t>
      </w:r>
    </w:p>
    <w:p w14:paraId="09AA04CE"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0E714E3E" w14:textId="4163A55C" w:rsidR="00E97D7B" w:rsidRPr="00F84E79" w:rsidRDefault="007E62F2"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テニュア付与</w:t>
      </w:r>
      <w:r w:rsidR="00720C3B" w:rsidRPr="00F84E79">
        <w:rPr>
          <w:rFonts w:ascii="Cambria" w:hAnsi="Cambria"/>
          <w:kern w:val="16"/>
          <w:lang w:val="en-US" w:eastAsia="ja-JP"/>
        </w:rPr>
        <w:t>が認められないと</w:t>
      </w:r>
      <w:r w:rsidR="001E746D" w:rsidRPr="00F84E79">
        <w:rPr>
          <w:rFonts w:ascii="Cambria" w:hAnsi="Cambria"/>
          <w:kern w:val="16"/>
          <w:lang w:val="en-US" w:eastAsia="ja-JP"/>
        </w:rPr>
        <w:t>いう決定がなされた</w:t>
      </w:r>
      <w:r w:rsidRPr="00F84E79">
        <w:rPr>
          <w:rFonts w:ascii="Cambria" w:hAnsi="Cambria"/>
          <w:kern w:val="16"/>
          <w:lang w:val="en-US" w:eastAsia="ja-JP"/>
        </w:rPr>
        <w:t>場合、任期満了日もしくは、任期が</w:t>
      </w:r>
      <w:r w:rsidR="00E13CB1" w:rsidRPr="00F84E79">
        <w:rPr>
          <w:rFonts w:ascii="Cambria" w:hAnsi="Cambria"/>
          <w:kern w:val="16"/>
          <w:lang w:val="en-US" w:eastAsia="ja-JP"/>
        </w:rPr>
        <w:t>1</w:t>
      </w:r>
      <w:r w:rsidRPr="00F84E79">
        <w:rPr>
          <w:rFonts w:ascii="Cambria" w:hAnsi="Cambria"/>
          <w:kern w:val="16"/>
          <w:lang w:val="en-US" w:eastAsia="ja-JP"/>
        </w:rPr>
        <w:t>年に満たない場合は、</w:t>
      </w:r>
      <w:r w:rsidR="00E13CB1" w:rsidRPr="00F84E79">
        <w:rPr>
          <w:rFonts w:ascii="Cambria" w:hAnsi="Cambria"/>
          <w:kern w:val="16"/>
          <w:lang w:val="en-US" w:eastAsia="ja-JP"/>
        </w:rPr>
        <w:t>1</w:t>
      </w:r>
      <w:r w:rsidRPr="00F84E79">
        <w:rPr>
          <w:rFonts w:ascii="Cambria" w:hAnsi="Cambria"/>
          <w:kern w:val="16"/>
          <w:lang w:val="en-US" w:eastAsia="ja-JP"/>
        </w:rPr>
        <w:t>年後に</w:t>
      </w:r>
      <w:r w:rsidR="00E97D7B" w:rsidRPr="00F84E79">
        <w:rPr>
          <w:rFonts w:ascii="Cambria" w:hAnsi="Cambria"/>
          <w:kern w:val="16"/>
          <w:lang w:val="en-US" w:eastAsia="ja-JP"/>
        </w:rPr>
        <w:t>契約が終了します</w:t>
      </w:r>
      <w:r w:rsidRPr="00F84E79">
        <w:rPr>
          <w:rFonts w:ascii="Cambria" w:hAnsi="Cambria"/>
          <w:kern w:val="16"/>
          <w:lang w:val="en-US" w:eastAsia="ja-JP"/>
        </w:rPr>
        <w:t>。</w:t>
      </w:r>
      <w:r w:rsidR="00E97D7B" w:rsidRPr="00F84E79">
        <w:rPr>
          <w:rFonts w:ascii="Cambria" w:hAnsi="Cambria"/>
          <w:kern w:val="16"/>
          <w:lang w:val="en-US" w:eastAsia="ja-JP"/>
        </w:rPr>
        <w:t>テニュア付与</w:t>
      </w:r>
      <w:r w:rsidR="00DF6B13" w:rsidRPr="00F84E79">
        <w:rPr>
          <w:rFonts w:ascii="Cambria" w:hAnsi="Cambria"/>
          <w:kern w:val="16"/>
          <w:lang w:val="en-US" w:eastAsia="ja-JP"/>
        </w:rPr>
        <w:t>が認められなかった</w:t>
      </w:r>
      <w:r w:rsidR="00E97D7B" w:rsidRPr="00F84E79">
        <w:rPr>
          <w:rFonts w:ascii="Cambria" w:hAnsi="Cambria"/>
          <w:kern w:val="16"/>
          <w:lang w:val="en-US" w:eastAsia="ja-JP"/>
        </w:rPr>
        <w:t>候補者は、</w:t>
      </w:r>
      <w:r w:rsidR="00AA502F" w:rsidRPr="00F84E79">
        <w:rPr>
          <w:rFonts w:ascii="Cambria" w:hAnsi="Cambria"/>
          <w:kern w:val="16"/>
          <w:lang w:val="en-US" w:eastAsia="ja-JP"/>
        </w:rPr>
        <w:t>プロボスト</w:t>
      </w:r>
      <w:r w:rsidR="00773A27" w:rsidRPr="00F84E79">
        <w:rPr>
          <w:rFonts w:ascii="Cambria" w:hAnsi="Cambria"/>
          <w:kern w:val="16"/>
          <w:lang w:val="en-US" w:eastAsia="ja-JP"/>
        </w:rPr>
        <w:t>及び</w:t>
      </w:r>
      <w:r w:rsidR="00E97D7B" w:rsidRPr="00F84E79">
        <w:rPr>
          <w:rFonts w:ascii="Cambria" w:hAnsi="Cambria"/>
          <w:kern w:val="16"/>
          <w:lang w:val="en-US" w:eastAsia="ja-JP"/>
        </w:rPr>
        <w:t>教員担当学監と連携して、</w:t>
      </w:r>
      <w:r w:rsidR="003B58FD" w:rsidRPr="00F84E79">
        <w:rPr>
          <w:rFonts w:ascii="Cambria" w:hAnsi="Cambria"/>
          <w:kern w:val="16"/>
          <w:lang w:val="en-US" w:eastAsia="ja-JP"/>
        </w:rPr>
        <w:t>適切に移行するための</w:t>
      </w:r>
      <w:r w:rsidR="009505D7" w:rsidRPr="00F84E79">
        <w:rPr>
          <w:rFonts w:ascii="Cambria" w:hAnsi="Cambria"/>
          <w:kern w:val="16"/>
          <w:lang w:val="en-US" w:eastAsia="ja-JP"/>
        </w:rPr>
        <w:t>準備</w:t>
      </w:r>
      <w:r w:rsidR="003B58FD" w:rsidRPr="00F84E79">
        <w:rPr>
          <w:rFonts w:ascii="Cambria" w:hAnsi="Cambria"/>
          <w:kern w:val="16"/>
          <w:lang w:val="en-US" w:eastAsia="ja-JP"/>
        </w:rPr>
        <w:t>を進めなければなりません。</w:t>
      </w:r>
      <w:r w:rsidR="009505D7" w:rsidRPr="00F84E79">
        <w:rPr>
          <w:rFonts w:ascii="Cambria" w:hAnsi="Cambria"/>
          <w:kern w:val="16"/>
          <w:lang w:val="en-US" w:eastAsia="ja-JP"/>
        </w:rPr>
        <w:t>準備</w:t>
      </w:r>
      <w:r w:rsidR="003B58FD" w:rsidRPr="00F84E79">
        <w:rPr>
          <w:rFonts w:ascii="Cambria" w:hAnsi="Cambria"/>
          <w:kern w:val="16"/>
          <w:lang w:val="en-US" w:eastAsia="ja-JP"/>
        </w:rPr>
        <w:t>には、</w:t>
      </w:r>
      <w:r w:rsidR="00AA502F" w:rsidRPr="00F84E79">
        <w:rPr>
          <w:rFonts w:ascii="Cambria" w:hAnsi="Cambria"/>
          <w:kern w:val="16"/>
          <w:lang w:val="en-US" w:eastAsia="ja-JP"/>
        </w:rPr>
        <w:t>学生が</w:t>
      </w:r>
      <w:r w:rsidR="00E97D7B" w:rsidRPr="00F84E79">
        <w:rPr>
          <w:rFonts w:ascii="Cambria" w:hAnsi="Cambria"/>
          <w:kern w:val="16"/>
          <w:lang w:val="en-US" w:eastAsia="ja-JP"/>
        </w:rPr>
        <w:t>執筆中の</w:t>
      </w:r>
      <w:r w:rsidR="00AA502F" w:rsidRPr="00F84E79">
        <w:rPr>
          <w:rFonts w:ascii="Cambria" w:hAnsi="Cambria"/>
          <w:kern w:val="16"/>
          <w:lang w:val="en-US" w:eastAsia="ja-JP"/>
        </w:rPr>
        <w:t>博士</w:t>
      </w:r>
      <w:r w:rsidR="00E97D7B" w:rsidRPr="00F84E79">
        <w:rPr>
          <w:rFonts w:ascii="Cambria" w:hAnsi="Cambria"/>
          <w:kern w:val="16"/>
          <w:lang w:val="en-US" w:eastAsia="ja-JP"/>
        </w:rPr>
        <w:t>論文の仕上げ、更新任期制職員</w:t>
      </w:r>
      <w:r w:rsidR="00AA502F" w:rsidRPr="00F84E79">
        <w:rPr>
          <w:rFonts w:ascii="Cambria" w:hAnsi="Cambria"/>
          <w:kern w:val="16"/>
          <w:lang w:val="en-US" w:eastAsia="ja-JP"/>
        </w:rPr>
        <w:t>の</w:t>
      </w:r>
      <w:r w:rsidR="00E97D7B" w:rsidRPr="00F84E79">
        <w:rPr>
          <w:rFonts w:ascii="Cambria" w:hAnsi="Cambria"/>
          <w:kern w:val="16"/>
          <w:lang w:val="en-US" w:eastAsia="ja-JP"/>
        </w:rPr>
        <w:t>異動、任</w:t>
      </w:r>
      <w:r w:rsidR="002376E6" w:rsidRPr="00F84E79">
        <w:rPr>
          <w:rFonts w:ascii="Cambria" w:hAnsi="Cambria"/>
          <w:kern w:val="16"/>
          <w:lang w:val="en-US" w:eastAsia="ja-JP"/>
        </w:rPr>
        <w:t>期</w:t>
      </w:r>
      <w:r w:rsidR="00E97D7B" w:rsidRPr="00F84E79">
        <w:rPr>
          <w:rFonts w:ascii="Cambria" w:hAnsi="Cambria"/>
          <w:kern w:val="16"/>
          <w:lang w:val="en-US" w:eastAsia="ja-JP"/>
        </w:rPr>
        <w:t>制職員やポストドクトルスカラーの</w:t>
      </w:r>
      <w:r w:rsidR="009505D7" w:rsidRPr="00F84E79">
        <w:rPr>
          <w:rFonts w:ascii="Cambria" w:hAnsi="Cambria"/>
          <w:kern w:val="16"/>
          <w:lang w:val="en-US" w:eastAsia="ja-JP"/>
        </w:rPr>
        <w:t>雇用</w:t>
      </w:r>
      <w:r w:rsidR="00E97D7B" w:rsidRPr="00F84E79">
        <w:rPr>
          <w:rFonts w:ascii="Cambria" w:hAnsi="Cambria"/>
          <w:kern w:val="16"/>
          <w:lang w:val="en-US" w:eastAsia="ja-JP"/>
        </w:rPr>
        <w:t>契約終了</w:t>
      </w:r>
      <w:r w:rsidR="00C6499D" w:rsidRPr="00F84E79">
        <w:rPr>
          <w:rFonts w:ascii="Cambria" w:hAnsi="Cambria"/>
          <w:kern w:val="16"/>
          <w:lang w:val="en-US" w:eastAsia="ja-JP"/>
        </w:rPr>
        <w:t>手続き</w:t>
      </w:r>
      <w:r w:rsidR="00E97D7B" w:rsidRPr="00F84E79">
        <w:rPr>
          <w:rFonts w:ascii="Cambria" w:hAnsi="Cambria"/>
          <w:kern w:val="16"/>
          <w:lang w:val="en-US" w:eastAsia="ja-JP"/>
        </w:rPr>
        <w:t>など</w:t>
      </w:r>
      <w:r w:rsidR="003B58FD" w:rsidRPr="00F84E79">
        <w:rPr>
          <w:rFonts w:ascii="Cambria" w:hAnsi="Cambria"/>
          <w:kern w:val="16"/>
          <w:lang w:val="en-US" w:eastAsia="ja-JP"/>
        </w:rPr>
        <w:t>が含まれます。</w:t>
      </w:r>
    </w:p>
    <w:p w14:paraId="6E68B232"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1EB83DEB" w14:textId="07EAB5FA" w:rsidR="00E97D7B" w:rsidRPr="00F84E79" w:rsidRDefault="00E97D7B" w:rsidP="00F84E79">
      <w:pPr>
        <w:widowControl w:val="0"/>
        <w:tabs>
          <w:tab w:val="left" w:pos="1547"/>
        </w:tabs>
        <w:adjustRightInd w:val="0"/>
        <w:spacing w:line="276" w:lineRule="auto"/>
        <w:ind w:leftChars="200" w:left="840" w:hangingChars="150" w:hanging="360"/>
        <w:jc w:val="both"/>
        <w:rPr>
          <w:rFonts w:ascii="Cambria" w:hAnsi="Cambria"/>
          <w:kern w:val="16"/>
          <w:lang w:val="en-US" w:eastAsia="ja-JP"/>
        </w:rPr>
      </w:pPr>
      <w:r w:rsidRPr="00F84E79">
        <w:rPr>
          <w:rFonts w:ascii="Cambria" w:hAnsi="Cambria"/>
          <w:bCs/>
          <w:kern w:val="16"/>
          <w:lang w:val="en-US" w:eastAsia="ja-JP"/>
        </w:rPr>
        <w:t>3.2.5.2.1</w:t>
      </w:r>
      <w:r w:rsidRPr="00F84E79">
        <w:rPr>
          <w:rFonts w:ascii="Cambria" w:hAnsi="Cambria"/>
          <w:bCs/>
          <w:kern w:val="16"/>
          <w:lang w:val="en-US" w:eastAsia="ja-JP"/>
        </w:rPr>
        <w:tab/>
      </w:r>
      <w:r w:rsidRPr="00F84E79">
        <w:rPr>
          <w:rFonts w:ascii="Cambria" w:hAnsi="Cambria"/>
          <w:kern w:val="16"/>
          <w:lang w:val="en-US" w:eastAsia="ja-JP"/>
        </w:rPr>
        <w:t>テニュア審査</w:t>
      </w:r>
      <w:r w:rsidR="006E7A89" w:rsidRPr="00F84E79">
        <w:rPr>
          <w:rFonts w:ascii="Cambria" w:hAnsi="Cambria" w:hint="eastAsia"/>
          <w:kern w:val="16"/>
          <w:lang w:val="en-US" w:eastAsia="ja-JP"/>
        </w:rPr>
        <w:t>（</w:t>
      </w:r>
      <w:r w:rsidRPr="00F84E79">
        <w:rPr>
          <w:rFonts w:ascii="Cambria" w:hAnsi="Cambria"/>
          <w:kern w:val="16"/>
          <w:lang w:val="en-US" w:eastAsia="ja-JP"/>
        </w:rPr>
        <w:t>B</w:t>
      </w:r>
      <w:r w:rsidR="006E7A89" w:rsidRPr="00F84E79">
        <w:rPr>
          <w:rFonts w:ascii="Cambria" w:hAnsi="Cambria" w:hint="eastAsia"/>
          <w:kern w:val="16"/>
          <w:lang w:val="en-US" w:eastAsia="ja-JP"/>
        </w:rPr>
        <w:t>）</w:t>
      </w:r>
    </w:p>
    <w:p w14:paraId="58939EE3" w14:textId="4346DC47" w:rsidR="000221EB" w:rsidRPr="00F84E79" w:rsidRDefault="00E97D7B"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テニュア審査</w:t>
      </w:r>
      <w:r w:rsidR="00A61146" w:rsidRPr="00F84E79">
        <w:rPr>
          <w:rFonts w:ascii="Cambria" w:hAnsi="Cambria"/>
          <w:kern w:val="16"/>
          <w:lang w:val="en-US" w:eastAsia="ja-JP"/>
        </w:rPr>
        <w:t>（</w:t>
      </w:r>
      <w:r w:rsidRPr="00F84E79">
        <w:rPr>
          <w:rFonts w:ascii="Cambria" w:hAnsi="Cambria"/>
          <w:kern w:val="16"/>
          <w:lang w:val="en-US" w:eastAsia="ja-JP"/>
        </w:rPr>
        <w:t>B</w:t>
      </w:r>
      <w:r w:rsidR="00A61146" w:rsidRPr="00F84E79">
        <w:rPr>
          <w:rFonts w:ascii="Cambria" w:hAnsi="Cambria"/>
          <w:kern w:val="16"/>
          <w:lang w:val="en-US" w:eastAsia="ja-JP"/>
        </w:rPr>
        <w:t>）</w:t>
      </w:r>
      <w:r w:rsidRPr="00F84E79">
        <w:rPr>
          <w:rFonts w:ascii="Cambria" w:hAnsi="Cambria"/>
          <w:kern w:val="16"/>
          <w:lang w:val="en-US" w:eastAsia="ja-JP"/>
        </w:rPr>
        <w:t>は</w:t>
      </w:r>
      <w:r w:rsidR="0045545D" w:rsidRPr="00F84E79">
        <w:rPr>
          <w:rFonts w:ascii="Cambria" w:hAnsi="Cambria"/>
          <w:kern w:val="16"/>
          <w:lang w:val="en-US" w:eastAsia="ja-JP"/>
        </w:rPr>
        <w:t>、</w:t>
      </w:r>
      <w:r w:rsidR="00E13CB1" w:rsidRPr="00F84E79">
        <w:rPr>
          <w:rFonts w:ascii="Cambria" w:hAnsi="Cambria"/>
          <w:kern w:val="16"/>
          <w:lang w:val="en-US" w:eastAsia="ja-JP"/>
        </w:rPr>
        <w:t>2017</w:t>
      </w:r>
      <w:r w:rsidR="00E13CB1" w:rsidRPr="00F84E79">
        <w:rPr>
          <w:rFonts w:ascii="Cambria" w:hAnsi="Cambria" w:hint="eastAsia"/>
          <w:kern w:val="16"/>
          <w:lang w:val="en-US" w:eastAsia="ja-JP"/>
        </w:rPr>
        <w:t>年</w:t>
      </w:r>
      <w:r w:rsidR="00E13CB1" w:rsidRPr="00F84E79">
        <w:rPr>
          <w:rFonts w:ascii="Cambria" w:hAnsi="Cambria"/>
          <w:kern w:val="16"/>
          <w:lang w:val="en-US" w:eastAsia="ja-JP"/>
        </w:rPr>
        <w:t>1</w:t>
      </w:r>
      <w:r w:rsidR="00E13CB1" w:rsidRPr="00F84E79">
        <w:rPr>
          <w:rFonts w:ascii="Cambria" w:hAnsi="Cambria" w:hint="eastAsia"/>
          <w:kern w:val="16"/>
          <w:lang w:val="en-US" w:eastAsia="ja-JP"/>
        </w:rPr>
        <w:t>月</w:t>
      </w:r>
      <w:r w:rsidR="00E13CB1" w:rsidRPr="00F84E79">
        <w:rPr>
          <w:rFonts w:ascii="Cambria" w:hAnsi="Cambria"/>
          <w:kern w:val="16"/>
          <w:lang w:val="en-US" w:eastAsia="ja-JP"/>
        </w:rPr>
        <w:t>1</w:t>
      </w:r>
      <w:r w:rsidR="0045545D" w:rsidRPr="00F84E79">
        <w:rPr>
          <w:rFonts w:ascii="Cambria" w:hAnsi="Cambria"/>
          <w:kern w:val="16"/>
          <w:lang w:val="en-US" w:eastAsia="ja-JP"/>
        </w:rPr>
        <w:t>日以降に雇用契約の交渉を行ったテニュア無しの教員が対象となります。</w:t>
      </w:r>
    </w:p>
    <w:p w14:paraId="528042EB" w14:textId="33E31933" w:rsidR="000221EB" w:rsidRPr="00F84E79" w:rsidRDefault="00683C22"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テニュア審査</w:t>
      </w:r>
      <w:r w:rsidR="00A61146" w:rsidRPr="00F84E79">
        <w:rPr>
          <w:rFonts w:ascii="Cambria" w:hAnsi="Cambria"/>
          <w:kern w:val="16"/>
          <w:lang w:val="en-US" w:eastAsia="ja-JP"/>
        </w:rPr>
        <w:t>（</w:t>
      </w:r>
      <w:r w:rsidRPr="00F84E79">
        <w:rPr>
          <w:rFonts w:ascii="Cambria" w:hAnsi="Cambria"/>
          <w:kern w:val="16"/>
          <w:lang w:val="en-US" w:eastAsia="ja-JP"/>
        </w:rPr>
        <w:t>A</w:t>
      </w:r>
      <w:r w:rsidR="00A61146" w:rsidRPr="00F84E79">
        <w:rPr>
          <w:rFonts w:ascii="Cambria" w:hAnsi="Cambria"/>
          <w:kern w:val="16"/>
          <w:lang w:val="en-US" w:eastAsia="ja-JP"/>
        </w:rPr>
        <w:t>）</w:t>
      </w:r>
      <w:r w:rsidRPr="00F84E79">
        <w:rPr>
          <w:rFonts w:ascii="Cambria" w:hAnsi="Cambria"/>
          <w:kern w:val="16"/>
          <w:lang w:val="en-US" w:eastAsia="ja-JP"/>
        </w:rPr>
        <w:t>との主な違いは、学外の専門家からなる委員会</w:t>
      </w:r>
      <w:r w:rsidR="006078DD" w:rsidRPr="00F84E79">
        <w:rPr>
          <w:rFonts w:ascii="Cambria" w:hAnsi="Cambria"/>
          <w:kern w:val="16"/>
          <w:lang w:val="en-US" w:eastAsia="ja-JP"/>
        </w:rPr>
        <w:t>（</w:t>
      </w:r>
      <w:r w:rsidRPr="00F84E79">
        <w:rPr>
          <w:rFonts w:ascii="Cambria" w:hAnsi="Cambria"/>
          <w:kern w:val="16"/>
          <w:lang w:val="en-US" w:eastAsia="ja-JP"/>
        </w:rPr>
        <w:t>ERC</w:t>
      </w:r>
      <w:r w:rsidR="006078DD" w:rsidRPr="00F84E79">
        <w:rPr>
          <w:rFonts w:ascii="Cambria" w:hAnsi="Cambria"/>
          <w:kern w:val="16"/>
          <w:lang w:val="en-US" w:eastAsia="ja-JP"/>
        </w:rPr>
        <w:t>）</w:t>
      </w:r>
      <w:r w:rsidRPr="00F84E79">
        <w:rPr>
          <w:rFonts w:ascii="Cambria" w:hAnsi="Cambria"/>
          <w:kern w:val="16"/>
          <w:lang w:val="en-US" w:eastAsia="ja-JP"/>
        </w:rPr>
        <w:t>がユニット審査を行い、テニュア審査委員会が、当該ユニット審査結果及び少なくとも</w:t>
      </w:r>
      <w:r w:rsidRPr="00F84E79">
        <w:rPr>
          <w:rFonts w:ascii="Cambria" w:hAnsi="Cambria"/>
          <w:kern w:val="16"/>
          <w:lang w:val="en-US" w:eastAsia="ja-JP"/>
        </w:rPr>
        <w:t>ERC</w:t>
      </w:r>
      <w:r w:rsidRPr="00F84E79">
        <w:rPr>
          <w:rFonts w:ascii="Cambria" w:hAnsi="Cambria"/>
          <w:kern w:val="16"/>
          <w:lang w:val="en-US" w:eastAsia="ja-JP"/>
        </w:rPr>
        <w:t>の</w:t>
      </w:r>
      <w:r w:rsidR="00E13CB1" w:rsidRPr="00F84E79">
        <w:rPr>
          <w:rFonts w:ascii="Cambria" w:hAnsi="Cambria"/>
          <w:kern w:val="16"/>
          <w:lang w:val="en-US" w:eastAsia="ja-JP"/>
        </w:rPr>
        <w:t>3</w:t>
      </w:r>
      <w:r w:rsidRPr="00F84E79">
        <w:rPr>
          <w:rFonts w:ascii="Cambria" w:hAnsi="Cambria"/>
          <w:kern w:val="16"/>
          <w:lang w:val="en-US" w:eastAsia="ja-JP"/>
        </w:rPr>
        <w:t>名の専門家からの個別の書簡、並びにテニュア審査</w:t>
      </w:r>
      <w:r w:rsidR="00A61146" w:rsidRPr="00F84E79">
        <w:rPr>
          <w:rFonts w:ascii="Cambria" w:hAnsi="Cambria"/>
          <w:kern w:val="16"/>
          <w:lang w:val="en-US" w:eastAsia="ja-JP"/>
        </w:rPr>
        <w:t>（</w:t>
      </w:r>
      <w:r w:rsidRPr="00F84E79">
        <w:rPr>
          <w:rFonts w:ascii="Cambria" w:hAnsi="Cambria"/>
          <w:kern w:val="16"/>
          <w:lang w:val="en-US" w:eastAsia="ja-JP"/>
        </w:rPr>
        <w:t>A</w:t>
      </w:r>
      <w:r w:rsidR="00A61146" w:rsidRPr="00F84E79">
        <w:rPr>
          <w:rFonts w:ascii="Cambria" w:hAnsi="Cambria"/>
          <w:kern w:val="16"/>
          <w:lang w:val="en-US" w:eastAsia="ja-JP"/>
        </w:rPr>
        <w:t>）</w:t>
      </w:r>
      <w:r w:rsidRPr="00F84E79">
        <w:rPr>
          <w:rFonts w:ascii="Cambria" w:hAnsi="Cambria"/>
          <w:kern w:val="16"/>
          <w:lang w:val="en-US" w:eastAsia="ja-JP"/>
        </w:rPr>
        <w:t>同様、別の外部評価者（書簡提供者）からの書簡を考慮の上、テニュア審査を行います。テニュア審査</w:t>
      </w:r>
      <w:r w:rsidR="00A61146" w:rsidRPr="00F84E79">
        <w:rPr>
          <w:rFonts w:ascii="Cambria" w:hAnsi="Cambria"/>
          <w:kern w:val="16"/>
          <w:lang w:val="en-US" w:eastAsia="ja-JP"/>
        </w:rPr>
        <w:t>（</w:t>
      </w:r>
      <w:r w:rsidRPr="00F84E79">
        <w:rPr>
          <w:rFonts w:ascii="Cambria" w:hAnsi="Cambria"/>
          <w:kern w:val="16"/>
          <w:lang w:val="en-US" w:eastAsia="ja-JP"/>
        </w:rPr>
        <w:t>A</w:t>
      </w:r>
      <w:r w:rsidR="00A61146" w:rsidRPr="00F84E79">
        <w:rPr>
          <w:rFonts w:ascii="Cambria" w:hAnsi="Cambria"/>
          <w:kern w:val="16"/>
          <w:lang w:val="en-US" w:eastAsia="ja-JP"/>
        </w:rPr>
        <w:t>）</w:t>
      </w:r>
      <w:r w:rsidRPr="00F84E79">
        <w:rPr>
          <w:rFonts w:ascii="Cambria" w:hAnsi="Cambria"/>
          <w:kern w:val="16"/>
          <w:lang w:val="en-US" w:eastAsia="ja-JP"/>
        </w:rPr>
        <w:t>ではユニット審査は実施されないので、</w:t>
      </w:r>
      <w:r w:rsidRPr="00F84E79">
        <w:rPr>
          <w:rFonts w:ascii="Cambria" w:hAnsi="Cambria"/>
          <w:kern w:val="16"/>
          <w:lang w:val="en-US" w:eastAsia="ja-JP"/>
        </w:rPr>
        <w:t>ERC</w:t>
      </w:r>
      <w:r w:rsidRPr="00F84E79">
        <w:rPr>
          <w:rFonts w:ascii="Cambria" w:hAnsi="Cambria"/>
          <w:kern w:val="16"/>
          <w:lang w:val="en-US" w:eastAsia="ja-JP"/>
        </w:rPr>
        <w:t>メンバーからの書簡はありません。</w:t>
      </w:r>
    </w:p>
    <w:p w14:paraId="359C4D63" w14:textId="1E64F47E" w:rsidR="00E97D7B" w:rsidRPr="00F84E79" w:rsidRDefault="00E97D7B" w:rsidP="00F84E79">
      <w:pPr>
        <w:widowControl w:val="0"/>
        <w:adjustRightInd w:val="0"/>
        <w:spacing w:line="276" w:lineRule="auto"/>
        <w:ind w:leftChars="200" w:left="480"/>
        <w:jc w:val="both"/>
        <w:rPr>
          <w:rFonts w:ascii="Cambria" w:hAnsi="Cambria"/>
          <w:kern w:val="16"/>
          <w:lang w:val="en-US" w:eastAsia="ja-JP"/>
        </w:rPr>
      </w:pPr>
      <w:r w:rsidRPr="00F84E79">
        <w:rPr>
          <w:rFonts w:ascii="Cambria" w:hAnsi="Cambria"/>
          <w:kern w:val="16"/>
          <w:lang w:val="en-US" w:eastAsia="ja-JP"/>
        </w:rPr>
        <w:t>テニュア審査</w:t>
      </w:r>
      <w:r w:rsidR="00A61146" w:rsidRPr="00F84E79">
        <w:rPr>
          <w:rFonts w:ascii="Cambria" w:hAnsi="Cambria"/>
          <w:kern w:val="16"/>
          <w:lang w:val="en-US" w:eastAsia="ja-JP"/>
        </w:rPr>
        <w:t>（</w:t>
      </w:r>
      <w:r w:rsidR="0045545D" w:rsidRPr="00F84E79">
        <w:rPr>
          <w:rFonts w:ascii="Cambria" w:hAnsi="Cambria"/>
          <w:kern w:val="16"/>
          <w:lang w:val="en-US" w:eastAsia="ja-JP"/>
        </w:rPr>
        <w:t>B</w:t>
      </w:r>
      <w:r w:rsidR="00A61146" w:rsidRPr="00F84E79">
        <w:rPr>
          <w:rFonts w:ascii="Cambria" w:hAnsi="Cambria"/>
          <w:kern w:val="16"/>
          <w:lang w:val="en-US" w:eastAsia="ja-JP"/>
        </w:rPr>
        <w:t>）</w:t>
      </w:r>
      <w:r w:rsidRPr="00F84E79">
        <w:rPr>
          <w:rFonts w:ascii="Cambria" w:hAnsi="Cambria"/>
          <w:kern w:val="16"/>
          <w:lang w:val="en-US" w:eastAsia="ja-JP"/>
        </w:rPr>
        <w:t>について</w:t>
      </w:r>
      <w:r w:rsidR="00683C22" w:rsidRPr="00F84E79">
        <w:rPr>
          <w:rFonts w:ascii="Cambria" w:hAnsi="Cambria"/>
          <w:kern w:val="16"/>
          <w:lang w:val="en-US" w:eastAsia="ja-JP"/>
        </w:rPr>
        <w:t>の詳細</w:t>
      </w:r>
      <w:r w:rsidRPr="00F84E79">
        <w:rPr>
          <w:rFonts w:ascii="Cambria" w:hAnsi="Cambria"/>
          <w:kern w:val="16"/>
          <w:lang w:val="en-US" w:eastAsia="ja-JP"/>
        </w:rPr>
        <w:t>は、テニュア審査ハンドブック</w:t>
      </w:r>
      <w:r w:rsidR="00A61146" w:rsidRPr="00F84E79">
        <w:rPr>
          <w:rFonts w:ascii="Cambria" w:hAnsi="Cambria"/>
          <w:kern w:val="16"/>
          <w:lang w:val="en-US" w:eastAsia="ja-JP"/>
        </w:rPr>
        <w:t>（</w:t>
      </w:r>
      <w:r w:rsidR="00683C22" w:rsidRPr="00F84E79">
        <w:rPr>
          <w:rFonts w:ascii="Cambria" w:hAnsi="Cambria"/>
          <w:kern w:val="16"/>
          <w:lang w:val="en-US" w:eastAsia="ja-JP"/>
        </w:rPr>
        <w:t>B</w:t>
      </w:r>
      <w:r w:rsidR="00A61146" w:rsidRPr="00F84E79">
        <w:rPr>
          <w:rFonts w:ascii="Cambria" w:hAnsi="Cambria"/>
          <w:kern w:val="16"/>
          <w:lang w:val="en-US" w:eastAsia="ja-JP"/>
        </w:rPr>
        <w:t>）</w:t>
      </w:r>
      <w:r w:rsidRPr="00F84E79">
        <w:rPr>
          <w:rFonts w:ascii="Cambria" w:hAnsi="Cambria"/>
          <w:kern w:val="16"/>
          <w:lang w:val="en-US" w:eastAsia="ja-JP"/>
        </w:rPr>
        <w:t>を参照とします。</w:t>
      </w:r>
    </w:p>
    <w:p w14:paraId="19B810AB" w14:textId="77777777" w:rsidR="000221EB" w:rsidRPr="00F84E79" w:rsidRDefault="000221EB" w:rsidP="00F84E79">
      <w:pPr>
        <w:widowControl w:val="0"/>
        <w:adjustRightInd w:val="0"/>
        <w:spacing w:line="276" w:lineRule="auto"/>
        <w:ind w:leftChars="200" w:left="480"/>
        <w:jc w:val="both"/>
        <w:rPr>
          <w:rFonts w:ascii="Cambria" w:hAnsi="Cambria"/>
          <w:kern w:val="16"/>
          <w:lang w:val="en-US" w:eastAsia="ja-JP"/>
        </w:rPr>
      </w:pPr>
    </w:p>
    <w:p w14:paraId="3F6E0D14" w14:textId="7BF89C84" w:rsidR="00D36F0A" w:rsidRPr="00F84E79" w:rsidRDefault="004721CE" w:rsidP="00872AD7">
      <w:pPr>
        <w:pStyle w:val="aa"/>
        <w:widowControl w:val="0"/>
        <w:numPr>
          <w:ilvl w:val="0"/>
          <w:numId w:val="12"/>
        </w:numPr>
        <w:adjustRightInd w:val="0"/>
        <w:spacing w:line="276" w:lineRule="auto"/>
        <w:ind w:leftChars="200" w:left="840"/>
        <w:jc w:val="both"/>
        <w:rPr>
          <w:kern w:val="16"/>
          <w:lang w:val="en-US" w:eastAsia="ja-JP"/>
        </w:rPr>
      </w:pPr>
      <w:r w:rsidRPr="00F84E79">
        <w:rPr>
          <w:kern w:val="16"/>
          <w:lang w:val="en-US" w:eastAsia="ja-JP"/>
        </w:rPr>
        <w:t>テニュア審査</w:t>
      </w:r>
      <w:r w:rsidR="004E06A7" w:rsidRPr="00F84E79">
        <w:rPr>
          <w:kern w:val="16"/>
          <w:lang w:val="en-US" w:eastAsia="ja-JP"/>
        </w:rPr>
        <w:t>エバリュエーション・コミッティー</w:t>
      </w:r>
      <w:r w:rsidR="00833B55" w:rsidRPr="00F84E79">
        <w:rPr>
          <w:kern w:val="16"/>
          <w:lang w:val="en-US" w:eastAsia="ja-JP"/>
        </w:rPr>
        <w:t>（</w:t>
      </w:r>
      <w:r w:rsidRPr="00F84E79">
        <w:rPr>
          <w:kern w:val="16"/>
          <w:lang w:val="en-US" w:eastAsia="ja-JP"/>
        </w:rPr>
        <w:t>TREC</w:t>
      </w:r>
      <w:r w:rsidR="00833B55" w:rsidRPr="00F84E79">
        <w:rPr>
          <w:kern w:val="16"/>
          <w:lang w:val="en-US" w:eastAsia="ja-JP"/>
        </w:rPr>
        <w:t>）</w:t>
      </w:r>
      <w:r w:rsidR="00577407" w:rsidRPr="00F84E79">
        <w:rPr>
          <w:kern w:val="16"/>
          <w:lang w:val="en-US" w:eastAsia="ja-JP"/>
        </w:rPr>
        <w:t>の</w:t>
      </w:r>
      <w:r w:rsidR="004E29B7" w:rsidRPr="00F84E79">
        <w:rPr>
          <w:kern w:val="16"/>
          <w:lang w:val="en-US" w:eastAsia="ja-JP"/>
        </w:rPr>
        <w:t>構成及びメンバー資格</w:t>
      </w:r>
    </w:p>
    <w:p w14:paraId="2D76A6AF" w14:textId="09E1D060" w:rsidR="000221EB" w:rsidRPr="00F84E79" w:rsidRDefault="00460344" w:rsidP="00F84E79">
      <w:pPr>
        <w:pStyle w:val="aa"/>
        <w:widowControl w:val="0"/>
        <w:adjustRightInd w:val="0"/>
        <w:spacing w:line="276" w:lineRule="auto"/>
        <w:ind w:leftChars="200" w:left="480"/>
        <w:jc w:val="both"/>
        <w:rPr>
          <w:kern w:val="16"/>
          <w:lang w:val="en-US" w:eastAsia="ja-JP"/>
        </w:rPr>
      </w:pPr>
      <w:r w:rsidRPr="00F84E79">
        <w:rPr>
          <w:kern w:val="16"/>
          <w:lang w:eastAsia="ja-JP"/>
        </w:rPr>
        <w:t>テニュア審査</w:t>
      </w:r>
      <w:r w:rsidR="00624643" w:rsidRPr="00F84E79">
        <w:rPr>
          <w:kern w:val="16"/>
          <w:lang w:eastAsia="ja-JP"/>
        </w:rPr>
        <w:t>は</w:t>
      </w:r>
      <w:r w:rsidR="00DF6B13" w:rsidRPr="00F84E79">
        <w:rPr>
          <w:kern w:val="16"/>
          <w:lang w:val="en-US" w:eastAsia="ja-JP"/>
        </w:rPr>
        <w:t>、アポイントメント＆プロモーション・コミッティーの助言を受け、</w:t>
      </w:r>
      <w:r w:rsidR="00624643" w:rsidRPr="00F84E79">
        <w:rPr>
          <w:kern w:val="16"/>
          <w:lang w:val="en-US" w:eastAsia="ja-JP"/>
        </w:rPr>
        <w:t>テニュア審査を受ける候補者本人に</w:t>
      </w:r>
      <w:r w:rsidR="00624643" w:rsidRPr="00F84E79">
        <w:rPr>
          <w:kern w:val="16"/>
          <w:lang w:val="en-US" w:eastAsia="ja-JP"/>
        </w:rPr>
        <w:t>TREC</w:t>
      </w:r>
      <w:r w:rsidR="00624643" w:rsidRPr="00F84E79">
        <w:rPr>
          <w:kern w:val="16"/>
          <w:lang w:val="en-US" w:eastAsia="ja-JP"/>
        </w:rPr>
        <w:t>メンバー候補になる教員について確認した後、教員担当学監が任命する</w:t>
      </w:r>
      <w:r w:rsidR="00E13CB1" w:rsidRPr="00F84E79">
        <w:rPr>
          <w:kern w:val="16"/>
          <w:lang w:val="en-US" w:eastAsia="ja-JP"/>
        </w:rPr>
        <w:t>3</w:t>
      </w:r>
      <w:r w:rsidR="00624643" w:rsidRPr="00F84E79">
        <w:rPr>
          <w:kern w:val="16"/>
          <w:lang w:val="en-US" w:eastAsia="ja-JP"/>
        </w:rPr>
        <w:t>名以上の教員で構成する</w:t>
      </w:r>
      <w:r w:rsidR="00A71CB3" w:rsidRPr="00F84E79">
        <w:rPr>
          <w:kern w:val="16"/>
          <w:lang w:val="en-US" w:eastAsia="ja-JP"/>
        </w:rPr>
        <w:t>TREC</w:t>
      </w:r>
      <w:r w:rsidR="00624643" w:rsidRPr="00F84E79">
        <w:rPr>
          <w:kern w:val="16"/>
          <w:lang w:val="en-US" w:eastAsia="ja-JP"/>
        </w:rPr>
        <w:t>によって行われます</w:t>
      </w:r>
      <w:r w:rsidR="0091666A" w:rsidRPr="00F84E79">
        <w:rPr>
          <w:kern w:val="16"/>
          <w:lang w:val="en-US" w:eastAsia="ja-JP"/>
        </w:rPr>
        <w:t>。</w:t>
      </w:r>
    </w:p>
    <w:p w14:paraId="66BD94DF" w14:textId="77777777" w:rsidR="000221EB" w:rsidRPr="00F84E79" w:rsidRDefault="000221EB" w:rsidP="00F84E79">
      <w:pPr>
        <w:spacing w:line="276" w:lineRule="auto"/>
        <w:ind w:leftChars="200" w:left="480"/>
        <w:jc w:val="both"/>
        <w:rPr>
          <w:rFonts w:ascii="Cambria" w:hAnsi="Cambria"/>
          <w:kern w:val="16"/>
          <w:lang w:val="en-US" w:eastAsia="ja-JP"/>
        </w:rPr>
      </w:pPr>
    </w:p>
    <w:p w14:paraId="55A402A0" w14:textId="77777777" w:rsidR="000221EB" w:rsidRPr="00F84E79" w:rsidRDefault="00DF6B13" w:rsidP="00F84E79">
      <w:pPr>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メンバーは、候補者本人と、共同研究者又は指導者の関係にあってはなりませんが、そのような関係がやむを得ない又は他の選択肢よりも望ましい場合があります。候補者と、</w:t>
      </w:r>
      <w:r w:rsidRPr="00F84E79">
        <w:rPr>
          <w:rFonts w:ascii="Cambria" w:hAnsi="Cambria"/>
          <w:kern w:val="16"/>
          <w:lang w:val="en-US" w:eastAsia="ja-JP"/>
        </w:rPr>
        <w:t>TREC</w:t>
      </w:r>
      <w:r w:rsidRPr="00F84E79">
        <w:rPr>
          <w:rFonts w:ascii="Cambria" w:hAnsi="Cambria"/>
          <w:kern w:val="16"/>
          <w:lang w:val="en-US" w:eastAsia="ja-JP"/>
        </w:rPr>
        <w:t>のメンバーとの間に、指導者又は共同研究者としての関係がある場合は、議長からの送り状の中で明確に公表されなければなりません。</w:t>
      </w:r>
    </w:p>
    <w:p w14:paraId="4165FFEB" w14:textId="77777777" w:rsidR="000221EB" w:rsidRPr="00F84E79" w:rsidRDefault="000221EB" w:rsidP="00F84E79">
      <w:pPr>
        <w:spacing w:line="276" w:lineRule="auto"/>
        <w:ind w:leftChars="200" w:left="480"/>
        <w:jc w:val="both"/>
        <w:rPr>
          <w:rFonts w:ascii="Cambria" w:hAnsi="Cambria"/>
          <w:kern w:val="16"/>
          <w:lang w:val="en-US" w:eastAsia="ja-JP"/>
        </w:rPr>
      </w:pPr>
    </w:p>
    <w:p w14:paraId="39B9CFAE" w14:textId="23A9CA01" w:rsidR="000221EB" w:rsidRPr="00F84E79" w:rsidRDefault="00DF6B13" w:rsidP="00F84E79">
      <w:pPr>
        <w:spacing w:line="276" w:lineRule="auto"/>
        <w:ind w:leftChars="200" w:left="480"/>
        <w:jc w:val="both"/>
        <w:rPr>
          <w:rFonts w:ascii="Cambria" w:hAnsi="Cambria"/>
          <w:kern w:val="16"/>
          <w:lang w:val="en-US" w:eastAsia="ja-JP"/>
        </w:rPr>
      </w:pPr>
      <w:r w:rsidRPr="00F84E79">
        <w:rPr>
          <w:rFonts w:ascii="Cambria" w:hAnsi="Cambria"/>
          <w:kern w:val="16"/>
          <w:lang w:eastAsia="ja-JP"/>
        </w:rPr>
        <w:t>TREC</w:t>
      </w:r>
      <w:r w:rsidRPr="00F84E79">
        <w:rPr>
          <w:rFonts w:ascii="Cambria" w:hAnsi="Cambria"/>
          <w:kern w:val="16"/>
          <w:lang w:eastAsia="ja-JP"/>
        </w:rPr>
        <w:t>メンバーは、教員のテニュア審査が多様性の基準を満たしていることを確保する責任を有します。</w:t>
      </w:r>
      <w:r w:rsidR="00624643" w:rsidRPr="00F84E79">
        <w:rPr>
          <w:rFonts w:ascii="Cambria" w:hAnsi="Cambria"/>
          <w:kern w:val="16"/>
          <w:lang w:eastAsia="ja-JP"/>
        </w:rPr>
        <w:t>また、</w:t>
      </w:r>
      <w:r w:rsidR="00624643" w:rsidRPr="00F84E79">
        <w:rPr>
          <w:rFonts w:ascii="Cambria" w:hAnsi="Cambria"/>
          <w:kern w:val="16"/>
          <w:lang w:eastAsia="ja-JP"/>
        </w:rPr>
        <w:t>ERC</w:t>
      </w:r>
      <w:r w:rsidR="00624643" w:rsidRPr="00F84E79">
        <w:rPr>
          <w:rFonts w:ascii="Cambria" w:hAnsi="Cambria"/>
          <w:kern w:val="16"/>
          <w:lang w:eastAsia="ja-JP"/>
        </w:rPr>
        <w:t>メンバー</w:t>
      </w:r>
      <w:r w:rsidR="00E13CB1" w:rsidRPr="00F84E79">
        <w:rPr>
          <w:rFonts w:ascii="Cambria" w:hAnsi="Cambria"/>
          <w:kern w:val="16"/>
          <w:lang w:eastAsia="ja-JP"/>
        </w:rPr>
        <w:t>1</w:t>
      </w:r>
      <w:r w:rsidR="00624643" w:rsidRPr="00F84E79">
        <w:rPr>
          <w:rFonts w:ascii="Cambria" w:hAnsi="Cambria"/>
          <w:kern w:val="16"/>
          <w:lang w:eastAsia="ja-JP"/>
        </w:rPr>
        <w:t>名（通常は</w:t>
      </w:r>
      <w:r w:rsidR="00624643" w:rsidRPr="00F84E79">
        <w:rPr>
          <w:rFonts w:ascii="Cambria" w:hAnsi="Cambria"/>
          <w:kern w:val="16"/>
          <w:lang w:eastAsia="ja-JP"/>
        </w:rPr>
        <w:t>ERC</w:t>
      </w:r>
      <w:r w:rsidR="00624643" w:rsidRPr="00F84E79">
        <w:rPr>
          <w:rFonts w:ascii="Cambria" w:hAnsi="Cambria"/>
          <w:kern w:val="16"/>
          <w:lang w:eastAsia="ja-JP"/>
        </w:rPr>
        <w:t>議長）は投票権を有しないメンバーとして</w:t>
      </w:r>
      <w:r w:rsidR="00624643" w:rsidRPr="00F84E79">
        <w:rPr>
          <w:rFonts w:ascii="Cambria" w:hAnsi="Cambria"/>
          <w:kern w:val="16"/>
          <w:lang w:eastAsia="ja-JP"/>
        </w:rPr>
        <w:t>TREC</w:t>
      </w:r>
      <w:r w:rsidR="00624643" w:rsidRPr="00F84E79">
        <w:rPr>
          <w:rFonts w:ascii="Cambria" w:hAnsi="Cambria"/>
          <w:kern w:val="16"/>
          <w:lang w:eastAsia="ja-JP"/>
        </w:rPr>
        <w:t>に加わります。通常は同メンバーが</w:t>
      </w:r>
      <w:r w:rsidR="00624643" w:rsidRPr="00F84E79">
        <w:rPr>
          <w:rFonts w:ascii="Cambria" w:hAnsi="Cambria"/>
          <w:kern w:val="16"/>
          <w:lang w:eastAsia="ja-JP"/>
        </w:rPr>
        <w:t>ERC</w:t>
      </w:r>
      <w:r w:rsidR="00624643" w:rsidRPr="00F84E79">
        <w:rPr>
          <w:rFonts w:ascii="Cambria" w:hAnsi="Cambria"/>
          <w:kern w:val="16"/>
          <w:lang w:eastAsia="ja-JP"/>
        </w:rPr>
        <w:t>の議長になります。</w:t>
      </w:r>
    </w:p>
    <w:p w14:paraId="2FD6B4D9" w14:textId="77777777" w:rsidR="000221EB" w:rsidRPr="00F84E79" w:rsidRDefault="000221EB" w:rsidP="00F84E79">
      <w:pPr>
        <w:spacing w:line="276" w:lineRule="auto"/>
        <w:ind w:leftChars="200" w:left="480"/>
        <w:jc w:val="both"/>
        <w:rPr>
          <w:rFonts w:ascii="Cambria" w:hAnsi="Cambria"/>
          <w:kern w:val="16"/>
          <w:lang w:val="en-US" w:eastAsia="ja-JP"/>
        </w:rPr>
      </w:pPr>
    </w:p>
    <w:p w14:paraId="5048B595" w14:textId="77777777" w:rsidR="00101C80" w:rsidRPr="00F84E79" w:rsidRDefault="001A313D" w:rsidP="00F84E79">
      <w:pPr>
        <w:spacing w:line="276" w:lineRule="auto"/>
        <w:ind w:leftChars="200" w:left="480"/>
        <w:jc w:val="both"/>
        <w:rPr>
          <w:rFonts w:ascii="Cambria" w:hAnsi="Cambria"/>
          <w:kern w:val="16"/>
          <w:lang w:val="en-US" w:eastAsia="ja-JP"/>
        </w:rPr>
      </w:pPr>
      <w:r w:rsidRPr="00F84E79">
        <w:rPr>
          <w:rFonts w:ascii="Cambria" w:hAnsi="Cambria"/>
          <w:kern w:val="16"/>
          <w:lang w:val="en-US" w:eastAsia="ja-JP"/>
        </w:rPr>
        <w:t>TREC</w:t>
      </w:r>
      <w:r w:rsidRPr="00F84E79">
        <w:rPr>
          <w:rFonts w:ascii="Cambria" w:hAnsi="Cambria"/>
          <w:kern w:val="16"/>
          <w:lang w:val="en-US" w:eastAsia="ja-JP"/>
        </w:rPr>
        <w:t>は、個々の案件ごとに設置される非常設の委員会です。</w:t>
      </w:r>
    </w:p>
    <w:p w14:paraId="11F50A4A" w14:textId="675C056B" w:rsidR="002325AC" w:rsidRPr="00F84E79" w:rsidRDefault="00F90932" w:rsidP="00F84E79">
      <w:pPr>
        <w:spacing w:line="276" w:lineRule="auto"/>
        <w:ind w:leftChars="200" w:left="480"/>
        <w:jc w:val="both"/>
        <w:rPr>
          <w:rFonts w:ascii="Cambria" w:hAnsi="Cambria"/>
          <w:kern w:val="16"/>
          <w:lang w:val="en-US" w:eastAsia="ja-JP"/>
        </w:rPr>
      </w:pPr>
      <w:r w:rsidRPr="00F84E79">
        <w:rPr>
          <w:rFonts w:ascii="Cambria" w:hAnsi="Cambria"/>
          <w:kern w:val="16"/>
          <w:lang w:eastAsia="ja-JP"/>
        </w:rPr>
        <w:t>審査にあたり、学外評価者</w:t>
      </w:r>
      <w:r w:rsidR="00DF6B13" w:rsidRPr="00F84E79">
        <w:rPr>
          <w:rFonts w:ascii="Cambria" w:hAnsi="Cambria"/>
          <w:kern w:val="16"/>
          <w:lang w:eastAsia="ja-JP"/>
        </w:rPr>
        <w:t>（書簡提供者）</w:t>
      </w:r>
      <w:r w:rsidRPr="00F84E79">
        <w:rPr>
          <w:rFonts w:ascii="Cambria" w:hAnsi="Cambria"/>
          <w:kern w:val="16"/>
          <w:lang w:eastAsia="ja-JP"/>
        </w:rPr>
        <w:t>からの</w:t>
      </w:r>
      <w:r w:rsidR="003B58FD" w:rsidRPr="00F84E79">
        <w:rPr>
          <w:rFonts w:ascii="Cambria" w:hAnsi="Cambria"/>
          <w:kern w:val="16"/>
          <w:lang w:eastAsia="ja-JP"/>
        </w:rPr>
        <w:t>十分な</w:t>
      </w:r>
      <w:r w:rsidRPr="00F84E79">
        <w:rPr>
          <w:rFonts w:ascii="Cambria" w:hAnsi="Cambria"/>
          <w:kern w:val="16"/>
          <w:lang w:eastAsia="ja-JP"/>
        </w:rPr>
        <w:t>助言が必要であり、最終評価において、最も重要視されます。</w:t>
      </w:r>
    </w:p>
    <w:p w14:paraId="1F084EEC"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08B30170" w14:textId="5A0A0991" w:rsidR="00707947" w:rsidRPr="00F84E79" w:rsidRDefault="000221EB" w:rsidP="00F84E79">
      <w:pPr>
        <w:widowControl w:val="0"/>
        <w:tabs>
          <w:tab w:val="left" w:pos="2040"/>
        </w:tabs>
        <w:adjustRightInd w:val="0"/>
        <w:spacing w:line="276" w:lineRule="auto"/>
        <w:ind w:leftChars="200" w:left="840" w:hangingChars="150" w:hanging="360"/>
        <w:jc w:val="both"/>
        <w:rPr>
          <w:rFonts w:ascii="Cambria" w:hAnsi="Cambria"/>
          <w:kern w:val="16"/>
          <w:lang w:eastAsia="ja-JP"/>
        </w:rPr>
      </w:pPr>
      <w:r w:rsidRPr="00F84E79">
        <w:rPr>
          <w:rFonts w:ascii="Cambria" w:hAnsi="Cambria"/>
          <w:bCs/>
          <w:kern w:val="16"/>
          <w:lang w:val="en-US" w:eastAsia="ja-JP"/>
        </w:rPr>
        <w:t>b)</w:t>
      </w:r>
      <w:r w:rsidRPr="00F84E79">
        <w:rPr>
          <w:rFonts w:ascii="Cambria" w:hAnsi="Cambria"/>
          <w:bCs/>
          <w:kern w:val="16"/>
          <w:lang w:val="en-US" w:eastAsia="ja-JP"/>
        </w:rPr>
        <w:tab/>
      </w:r>
      <w:r w:rsidR="006D433F" w:rsidRPr="00F84E79">
        <w:rPr>
          <w:rFonts w:ascii="Cambria" w:hAnsi="Cambria"/>
          <w:kern w:val="16"/>
          <w:lang w:val="en-US" w:eastAsia="ja-JP"/>
        </w:rPr>
        <w:t>テニュア</w:t>
      </w:r>
      <w:r w:rsidR="006D433F" w:rsidRPr="00F84E79">
        <w:rPr>
          <w:rFonts w:ascii="Cambria" w:hAnsi="Cambria"/>
          <w:kern w:val="16"/>
          <w:lang w:eastAsia="ja-JP"/>
        </w:rPr>
        <w:t>審査の概要</w:t>
      </w:r>
    </w:p>
    <w:p w14:paraId="032669C6" w14:textId="77777777" w:rsidR="000221EB" w:rsidRPr="00F84E79" w:rsidRDefault="00624643" w:rsidP="00F84E79">
      <w:pPr>
        <w:widowControl w:val="0"/>
        <w:adjustRightInd w:val="0"/>
        <w:spacing w:line="276" w:lineRule="auto"/>
        <w:ind w:leftChars="200" w:left="480"/>
        <w:jc w:val="both"/>
        <w:rPr>
          <w:rFonts w:ascii="Cambria" w:hAnsi="Cambria"/>
          <w:kern w:val="16"/>
          <w:lang w:eastAsia="ja-JP"/>
        </w:rPr>
      </w:pPr>
      <w:hyperlink r:id="rId38" w:history="1">
        <w:r w:rsidRPr="00F84E79">
          <w:rPr>
            <w:rStyle w:val="ac"/>
            <w:rFonts w:ascii="Cambria" w:hAnsi="Cambria"/>
            <w:kern w:val="16"/>
            <w:lang w:eastAsia="ja-JP"/>
          </w:rPr>
          <w:t>ERC</w:t>
        </w:r>
      </w:hyperlink>
      <w:r w:rsidR="00707947" w:rsidRPr="00F84E79">
        <w:rPr>
          <w:rFonts w:ascii="Cambria" w:hAnsi="Cambria"/>
          <w:kern w:val="16"/>
          <w:lang w:eastAsia="ja-JP"/>
        </w:rPr>
        <w:t>は、現地審査を行い、</w:t>
      </w:r>
      <w:r w:rsidRPr="00F84E79">
        <w:rPr>
          <w:rFonts w:ascii="Cambria" w:hAnsi="Cambria"/>
          <w:kern w:val="16"/>
          <w:lang w:eastAsia="ja-JP"/>
        </w:rPr>
        <w:t>TREC</w:t>
      </w:r>
      <w:r w:rsidRPr="00F84E79">
        <w:rPr>
          <w:rFonts w:ascii="Cambria" w:hAnsi="Cambria"/>
          <w:kern w:val="16"/>
          <w:lang w:eastAsia="ja-JP"/>
        </w:rPr>
        <w:t>メンバーに任命された委員を通して、</w:t>
      </w:r>
      <w:r w:rsidRPr="00F84E79">
        <w:rPr>
          <w:rFonts w:ascii="Cambria" w:hAnsi="Cambria"/>
          <w:kern w:val="16"/>
          <w:lang w:eastAsia="ja-JP"/>
        </w:rPr>
        <w:t>TREC</w:t>
      </w:r>
      <w:r w:rsidRPr="00F84E79">
        <w:rPr>
          <w:rFonts w:ascii="Cambria" w:hAnsi="Cambria"/>
          <w:kern w:val="16"/>
          <w:lang w:eastAsia="ja-JP"/>
        </w:rPr>
        <w:t>との連携を図り、</w:t>
      </w:r>
      <w:r w:rsidRPr="00F84E79">
        <w:rPr>
          <w:rFonts w:ascii="Cambria" w:hAnsi="Cambria"/>
          <w:kern w:val="16"/>
          <w:lang w:eastAsia="ja-JP"/>
        </w:rPr>
        <w:t>ERC</w:t>
      </w:r>
      <w:r w:rsidRPr="00F84E79">
        <w:rPr>
          <w:rFonts w:ascii="Cambria" w:hAnsi="Cambria"/>
          <w:kern w:val="16"/>
          <w:lang w:eastAsia="ja-JP"/>
        </w:rPr>
        <w:t>の各専門家が書簡を提出する責任を有します。</w:t>
      </w:r>
      <w:r w:rsidRPr="00F84E79">
        <w:rPr>
          <w:rFonts w:ascii="Cambria" w:hAnsi="Cambria"/>
          <w:kern w:val="16"/>
          <w:lang w:eastAsia="ja-JP"/>
        </w:rPr>
        <w:t>TREC</w:t>
      </w:r>
      <w:r w:rsidRPr="00F84E79">
        <w:rPr>
          <w:rFonts w:ascii="Cambria" w:hAnsi="Cambria"/>
          <w:kern w:val="16"/>
          <w:lang w:eastAsia="ja-JP"/>
        </w:rPr>
        <w:t>は、学外評価者（書簡提供者）からの書簡及び、学識、教育、大学運営サービス関連のデータを分析し、最終レポートを作成します。</w:t>
      </w:r>
    </w:p>
    <w:p w14:paraId="6FB2B6AB"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6CAD3C8F" w14:textId="77777777" w:rsidR="000221EB" w:rsidRPr="00F84E79" w:rsidRDefault="00C36AC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テニュア</w:t>
      </w:r>
      <w:r w:rsidR="00A47BEA" w:rsidRPr="00F84E79">
        <w:rPr>
          <w:rFonts w:ascii="Cambria" w:hAnsi="Cambria"/>
          <w:kern w:val="16"/>
          <w:lang w:eastAsia="ja-JP"/>
        </w:rPr>
        <w:t>審査</w:t>
      </w:r>
      <w:r w:rsidRPr="00F84E79">
        <w:rPr>
          <w:rFonts w:ascii="Cambria" w:hAnsi="Cambria"/>
          <w:kern w:val="16"/>
          <w:lang w:eastAsia="ja-JP"/>
        </w:rPr>
        <w:t>の目的は、</w:t>
      </w:r>
      <w:r w:rsidR="00681403" w:rsidRPr="00F84E79">
        <w:rPr>
          <w:rFonts w:ascii="Cambria" w:hAnsi="Cambria"/>
          <w:kern w:val="16"/>
          <w:lang w:eastAsia="ja-JP"/>
        </w:rPr>
        <w:t>これ</w:t>
      </w:r>
      <w:r w:rsidRPr="00F84E79">
        <w:rPr>
          <w:rFonts w:ascii="Cambria" w:hAnsi="Cambria"/>
          <w:kern w:val="16"/>
          <w:lang w:eastAsia="ja-JP"/>
        </w:rPr>
        <w:t>までの</w:t>
      </w:r>
      <w:r w:rsidR="00176195" w:rsidRPr="00F84E79">
        <w:rPr>
          <w:rFonts w:ascii="Cambria" w:hAnsi="Cambria"/>
          <w:kern w:val="16"/>
          <w:lang w:eastAsia="ja-JP"/>
        </w:rPr>
        <w:t>実績</w:t>
      </w:r>
      <w:r w:rsidR="00624643" w:rsidRPr="00F84E79">
        <w:rPr>
          <w:rFonts w:ascii="Cambria" w:hAnsi="Cambria"/>
          <w:kern w:val="16"/>
          <w:lang w:eastAsia="ja-JP"/>
        </w:rPr>
        <w:t>及び現地で開催するユニット審査</w:t>
      </w:r>
      <w:r w:rsidRPr="00F84E79">
        <w:rPr>
          <w:rFonts w:ascii="Cambria" w:hAnsi="Cambria"/>
          <w:kern w:val="16"/>
          <w:lang w:eastAsia="ja-JP"/>
        </w:rPr>
        <w:t>に基づき、関連する学術分野における現在の能力及び潜在的な能力、教育・指導の</w:t>
      </w:r>
      <w:r w:rsidR="00681403" w:rsidRPr="00F84E79">
        <w:rPr>
          <w:rFonts w:ascii="Cambria" w:hAnsi="Cambria"/>
          <w:kern w:val="16"/>
          <w:lang w:eastAsia="ja-JP"/>
        </w:rPr>
        <w:t>質</w:t>
      </w:r>
      <w:r w:rsidRPr="00F84E79">
        <w:rPr>
          <w:rFonts w:ascii="Cambria" w:hAnsi="Cambria"/>
          <w:kern w:val="16"/>
          <w:lang w:eastAsia="ja-JP"/>
        </w:rPr>
        <w:t>、並びに大学行政・地域への貢献の妥当性を見定めることです。</w:t>
      </w:r>
    </w:p>
    <w:p w14:paraId="0E3ED2AE"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532C214E" w14:textId="77777777" w:rsidR="000221EB" w:rsidRPr="00F84E79" w:rsidRDefault="00DF6B1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テニュア付与は、当学の在任期間のみならず、キャリア全体における学識、教育、及び貢献の実績に基づき、判断されます。</w:t>
      </w:r>
      <w:bookmarkStart w:id="8" w:name="_Hlk496098381"/>
    </w:p>
    <w:p w14:paraId="17B643F2"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69D0735D" w14:textId="77777777" w:rsidR="000221EB" w:rsidRPr="00F84E79" w:rsidRDefault="008E566A"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本学は、研究及び教育において優秀であることを追及しています。よって、教員のテニュア審査にあた</w:t>
      </w:r>
      <w:r w:rsidR="00681403" w:rsidRPr="00F84E79">
        <w:rPr>
          <w:rFonts w:ascii="Cambria" w:hAnsi="Cambria"/>
          <w:kern w:val="16"/>
          <w:lang w:eastAsia="ja-JP"/>
        </w:rPr>
        <w:t>り、</w:t>
      </w:r>
      <w:r w:rsidRPr="00F84E79">
        <w:rPr>
          <w:rFonts w:ascii="Cambria" w:hAnsi="Cambria"/>
          <w:kern w:val="16"/>
          <w:lang w:eastAsia="ja-JP"/>
        </w:rPr>
        <w:t>学識が深く教育能力が高いことを第一義的な要素とします。本学の大学行政又は地域への貢献も関連して考慮されます。学識において卓越していることは、特に重要です。なぜなら、教育を担当する者が、その分野の第一線で研究を行っていることは、本学の強みであり、それが本学の教育及び研究の両方の使命を支えているものであるからです</w:t>
      </w:r>
      <w:bookmarkEnd w:id="8"/>
      <w:r w:rsidRPr="00F84E79">
        <w:rPr>
          <w:rFonts w:ascii="Cambria" w:hAnsi="Cambria"/>
          <w:kern w:val="16"/>
          <w:lang w:eastAsia="ja-JP"/>
        </w:rPr>
        <w:t>。</w:t>
      </w:r>
    </w:p>
    <w:p w14:paraId="35FEE803"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18E49435" w14:textId="05D097C6" w:rsidR="000221EB" w:rsidRPr="00F84E79" w:rsidRDefault="00C36AC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学外評価者</w:t>
      </w:r>
      <w:r w:rsidR="00F44659" w:rsidRPr="00F84E79">
        <w:rPr>
          <w:rFonts w:ascii="Cambria" w:hAnsi="Cambria"/>
          <w:kern w:val="16"/>
          <w:lang w:eastAsia="ja-JP"/>
        </w:rPr>
        <w:t>（</w:t>
      </w:r>
      <w:r w:rsidR="00CF0E2A" w:rsidRPr="00F84E79">
        <w:rPr>
          <w:rFonts w:ascii="Cambria" w:hAnsi="Cambria"/>
          <w:kern w:val="16"/>
          <w:lang w:eastAsia="ja-JP"/>
        </w:rPr>
        <w:t>書簡</w:t>
      </w:r>
      <w:r w:rsidR="00F44659" w:rsidRPr="00F84E79">
        <w:rPr>
          <w:rFonts w:ascii="Cambria" w:hAnsi="Cambria"/>
          <w:kern w:val="16"/>
          <w:lang w:eastAsia="ja-JP"/>
        </w:rPr>
        <w:t>提供者）</w:t>
      </w:r>
      <w:r w:rsidRPr="00F84E79">
        <w:rPr>
          <w:rFonts w:ascii="Cambria" w:hAnsi="Cambria"/>
          <w:kern w:val="16"/>
          <w:lang w:eastAsia="ja-JP"/>
        </w:rPr>
        <w:t>からの書簡は、客観的な</w:t>
      </w:r>
      <w:r w:rsidR="00CF0E2A" w:rsidRPr="00F84E79">
        <w:rPr>
          <w:rFonts w:ascii="Cambria" w:hAnsi="Cambria"/>
          <w:kern w:val="16"/>
          <w:lang w:eastAsia="ja-JP"/>
        </w:rPr>
        <w:t>審査</w:t>
      </w:r>
      <w:r w:rsidRPr="00F84E79">
        <w:rPr>
          <w:rFonts w:ascii="Cambria" w:hAnsi="Cambria"/>
          <w:kern w:val="16"/>
          <w:lang w:eastAsia="ja-JP"/>
        </w:rPr>
        <w:t>にとって必須で</w:t>
      </w:r>
      <w:r w:rsidR="00F44659" w:rsidRPr="00F84E79">
        <w:rPr>
          <w:rFonts w:ascii="Cambria" w:hAnsi="Cambria"/>
          <w:kern w:val="16"/>
          <w:lang w:eastAsia="ja-JP"/>
        </w:rPr>
        <w:t>す。</w:t>
      </w:r>
      <w:r w:rsidR="00F44659" w:rsidRPr="00F84E79">
        <w:rPr>
          <w:rFonts w:ascii="Cambria" w:hAnsi="Cambria"/>
          <w:kern w:val="16"/>
          <w:lang w:eastAsia="ja-JP"/>
        </w:rPr>
        <w:t>TREC</w:t>
      </w:r>
      <w:r w:rsidR="00F44659" w:rsidRPr="00F84E79">
        <w:rPr>
          <w:rFonts w:ascii="Cambria" w:hAnsi="Cambria"/>
          <w:kern w:val="16"/>
          <w:lang w:eastAsia="ja-JP"/>
        </w:rPr>
        <w:t>は</w:t>
      </w:r>
      <w:r w:rsidR="00CF0E2A" w:rsidRPr="00F84E79">
        <w:rPr>
          <w:rFonts w:ascii="Cambria" w:hAnsi="Cambria"/>
          <w:kern w:val="16"/>
          <w:lang w:eastAsia="ja-JP"/>
        </w:rPr>
        <w:t>、</w:t>
      </w:r>
      <w:r w:rsidR="00CF0E2A" w:rsidRPr="00F84E79">
        <w:rPr>
          <w:rFonts w:ascii="Cambria" w:hAnsi="Cambria"/>
          <w:kern w:val="16"/>
          <w:lang w:eastAsia="ja-JP"/>
        </w:rPr>
        <w:t>TESD</w:t>
      </w:r>
      <w:r w:rsidR="00255D75" w:rsidRPr="00F84E79">
        <w:rPr>
          <w:rFonts w:ascii="Cambria" w:hAnsi="Cambria"/>
          <w:kern w:val="16"/>
          <w:lang w:eastAsia="ja-JP"/>
        </w:rPr>
        <w:t>（</w:t>
      </w:r>
      <w:r w:rsidR="00CF0E2A" w:rsidRPr="00F84E79">
        <w:rPr>
          <w:rFonts w:ascii="Cambria" w:hAnsi="Cambria"/>
          <w:kern w:val="16"/>
          <w:lang w:eastAsia="ja-JP"/>
        </w:rPr>
        <w:t>テニュア審査開始日</w:t>
      </w:r>
      <w:r w:rsidR="00255D75" w:rsidRPr="00F84E79">
        <w:rPr>
          <w:rFonts w:ascii="Cambria" w:hAnsi="Cambria"/>
          <w:kern w:val="16"/>
          <w:lang w:eastAsia="ja-JP"/>
        </w:rPr>
        <w:t>）</w:t>
      </w:r>
      <w:r w:rsidR="00624643" w:rsidRPr="00F84E79">
        <w:rPr>
          <w:rFonts w:ascii="Cambria" w:hAnsi="Cambria"/>
          <w:kern w:val="16"/>
          <w:lang w:eastAsia="ja-JP"/>
        </w:rPr>
        <w:t>から</w:t>
      </w:r>
      <w:r w:rsidR="00CF0E2A" w:rsidRPr="00F84E79">
        <w:rPr>
          <w:rFonts w:ascii="Cambria" w:hAnsi="Cambria"/>
          <w:kern w:val="16"/>
          <w:lang w:eastAsia="ja-JP"/>
        </w:rPr>
        <w:t>の</w:t>
      </w:r>
      <w:r w:rsidR="00E13CB1" w:rsidRPr="00F84E79">
        <w:rPr>
          <w:rFonts w:ascii="Cambria" w:hAnsi="Cambria"/>
          <w:kern w:val="16"/>
          <w:lang w:eastAsia="ja-JP"/>
        </w:rPr>
        <w:t>4</w:t>
      </w:r>
      <w:r w:rsidR="00CF0E2A" w:rsidRPr="00F84E79">
        <w:rPr>
          <w:rFonts w:ascii="Cambria" w:hAnsi="Cambria"/>
          <w:kern w:val="16"/>
          <w:lang w:eastAsia="ja-JP"/>
        </w:rPr>
        <w:t>カ月以内に、</w:t>
      </w:r>
      <w:r w:rsidR="00743B8E" w:rsidRPr="00F84E79">
        <w:rPr>
          <w:rFonts w:ascii="Cambria" w:hAnsi="Cambria" w:hint="eastAsia"/>
          <w:kern w:val="16"/>
          <w:lang w:eastAsia="ja-JP"/>
        </w:rPr>
        <w:t>少なくとも</w:t>
      </w:r>
      <w:r w:rsidR="00624643" w:rsidRPr="00F84E79">
        <w:rPr>
          <w:rFonts w:ascii="Cambria" w:hAnsi="Cambria"/>
          <w:kern w:val="16"/>
          <w:lang w:eastAsia="ja-JP"/>
        </w:rPr>
        <w:t>ERC</w:t>
      </w:r>
      <w:r w:rsidR="00743B8E" w:rsidRPr="00F84E79">
        <w:rPr>
          <w:rFonts w:ascii="Cambria" w:hAnsi="Cambria" w:hint="eastAsia"/>
          <w:kern w:val="16"/>
          <w:lang w:eastAsia="ja-JP"/>
        </w:rPr>
        <w:t>の</w:t>
      </w:r>
      <w:r w:rsidR="00E13CB1" w:rsidRPr="00F84E79">
        <w:rPr>
          <w:rFonts w:ascii="Cambria" w:hAnsi="Cambria"/>
          <w:kern w:val="16"/>
          <w:lang w:eastAsia="ja-JP"/>
        </w:rPr>
        <w:t>3</w:t>
      </w:r>
      <w:r w:rsidR="00743B8E" w:rsidRPr="00F84E79">
        <w:rPr>
          <w:rFonts w:ascii="Cambria" w:hAnsi="Cambria" w:hint="eastAsia"/>
          <w:kern w:val="16"/>
          <w:lang w:eastAsia="ja-JP"/>
        </w:rPr>
        <w:t>名の専門家からの個別の書簡</w:t>
      </w:r>
      <w:r w:rsidR="00624643" w:rsidRPr="00F84E79">
        <w:rPr>
          <w:rFonts w:ascii="Cambria" w:hAnsi="Cambria"/>
          <w:kern w:val="16"/>
          <w:lang w:eastAsia="ja-JP"/>
        </w:rPr>
        <w:t>を含む</w:t>
      </w:r>
      <w:r w:rsidR="00F44659" w:rsidRPr="00F84E79">
        <w:rPr>
          <w:rFonts w:ascii="Cambria" w:hAnsi="Cambria"/>
          <w:kern w:val="16"/>
          <w:lang w:eastAsia="ja-JP"/>
        </w:rPr>
        <w:t>学外評価者</w:t>
      </w:r>
      <w:r w:rsidR="00137113" w:rsidRPr="00F84E79">
        <w:rPr>
          <w:rFonts w:ascii="Cambria" w:hAnsi="Cambria"/>
          <w:kern w:val="16"/>
          <w:lang w:eastAsia="ja-JP"/>
        </w:rPr>
        <w:t>（書簡提供者）</w:t>
      </w:r>
      <w:r w:rsidR="00F44659" w:rsidRPr="00F84E79">
        <w:rPr>
          <w:rFonts w:ascii="Cambria" w:hAnsi="Cambria"/>
          <w:kern w:val="16"/>
          <w:lang w:eastAsia="ja-JP"/>
        </w:rPr>
        <w:t>から</w:t>
      </w:r>
      <w:r w:rsidR="00E13CB1" w:rsidRPr="00F84E79">
        <w:rPr>
          <w:rFonts w:ascii="Cambria" w:hAnsi="Cambria"/>
          <w:kern w:val="16"/>
          <w:lang w:eastAsia="ja-JP"/>
        </w:rPr>
        <w:t>8</w:t>
      </w:r>
      <w:r w:rsidR="00F44659" w:rsidRPr="00F84E79">
        <w:rPr>
          <w:rFonts w:ascii="Cambria" w:hAnsi="Cambria"/>
          <w:kern w:val="16"/>
          <w:lang w:eastAsia="ja-JP"/>
        </w:rPr>
        <w:t>通の書簡</w:t>
      </w:r>
      <w:r w:rsidR="00A77F5A" w:rsidRPr="00F84E79">
        <w:rPr>
          <w:rFonts w:ascii="Cambria" w:hAnsi="Cambria"/>
          <w:kern w:val="16"/>
          <w:lang w:eastAsia="ja-JP"/>
        </w:rPr>
        <w:t>の収集を追及します。</w:t>
      </w:r>
      <w:r w:rsidR="00743B8E" w:rsidRPr="00F84E79">
        <w:rPr>
          <w:rFonts w:ascii="Cambria" w:hAnsi="Cambria" w:hint="eastAsia"/>
          <w:kern w:val="16"/>
          <w:lang w:eastAsia="ja-JP"/>
        </w:rPr>
        <w:t>委員会は</w:t>
      </w:r>
      <w:r w:rsidR="00E13CB1" w:rsidRPr="00F84E79">
        <w:rPr>
          <w:rFonts w:ascii="Cambria" w:hAnsi="Cambria"/>
          <w:kern w:val="16"/>
          <w:lang w:eastAsia="ja-JP"/>
        </w:rPr>
        <w:t>8</w:t>
      </w:r>
      <w:r w:rsidR="00743B8E" w:rsidRPr="00F84E79">
        <w:rPr>
          <w:rFonts w:ascii="Cambria" w:hAnsi="Cambria" w:hint="eastAsia"/>
          <w:kern w:val="16"/>
          <w:lang w:eastAsia="ja-JP"/>
        </w:rPr>
        <w:t>通の書簡が届くまで待つことを推奨しますが、この時点で少なくとも</w:t>
      </w:r>
      <w:r w:rsidR="00E13CB1" w:rsidRPr="00F84E79">
        <w:rPr>
          <w:rFonts w:ascii="Cambria" w:hAnsi="Cambria"/>
          <w:kern w:val="16"/>
          <w:lang w:eastAsia="ja-JP"/>
        </w:rPr>
        <w:t>3</w:t>
      </w:r>
      <w:r w:rsidR="00743B8E" w:rsidRPr="00F84E79">
        <w:rPr>
          <w:rFonts w:ascii="Cambria" w:hAnsi="Cambria" w:hint="eastAsia"/>
          <w:kern w:val="16"/>
          <w:lang w:eastAsia="ja-JP"/>
        </w:rPr>
        <w:t>通</w:t>
      </w:r>
      <w:r w:rsidR="00CF0E2A" w:rsidRPr="00F84E79">
        <w:rPr>
          <w:rFonts w:ascii="Cambria" w:hAnsi="Cambria"/>
          <w:kern w:val="16"/>
          <w:lang w:eastAsia="ja-JP"/>
        </w:rPr>
        <w:t>の書簡がテニュアを支持しない場合、テニュア付与を</w:t>
      </w:r>
      <w:r w:rsidR="00144567" w:rsidRPr="00F84E79">
        <w:rPr>
          <w:rFonts w:ascii="Cambria" w:hAnsi="Cambria"/>
          <w:kern w:val="16"/>
          <w:lang w:eastAsia="ja-JP"/>
        </w:rPr>
        <w:t>見送</w:t>
      </w:r>
      <w:r w:rsidR="00743B8E" w:rsidRPr="00F84E79">
        <w:rPr>
          <w:rFonts w:ascii="Cambria" w:hAnsi="Cambria" w:hint="eastAsia"/>
          <w:kern w:val="16"/>
          <w:lang w:eastAsia="ja-JP"/>
        </w:rPr>
        <w:t>ることができます</w:t>
      </w:r>
      <w:r w:rsidR="00CF0E2A" w:rsidRPr="00F84E79">
        <w:rPr>
          <w:rFonts w:ascii="Cambria" w:hAnsi="Cambria"/>
          <w:kern w:val="16"/>
          <w:lang w:eastAsia="ja-JP"/>
        </w:rPr>
        <w:t>。</w:t>
      </w:r>
    </w:p>
    <w:p w14:paraId="3A9FE0E6"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10369545" w14:textId="2283B3CB" w:rsidR="001569DA" w:rsidRPr="00F84E79" w:rsidRDefault="00C36AC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学外評価者</w:t>
      </w:r>
      <w:r w:rsidR="00DF6B13" w:rsidRPr="00F84E79">
        <w:rPr>
          <w:rFonts w:ascii="Cambria" w:hAnsi="Cambria"/>
          <w:kern w:val="16"/>
          <w:lang w:eastAsia="ja-JP"/>
        </w:rPr>
        <w:t>（書簡提供者）</w:t>
      </w:r>
      <w:r w:rsidRPr="00F84E79">
        <w:rPr>
          <w:rFonts w:ascii="Cambria" w:hAnsi="Cambria"/>
          <w:kern w:val="16"/>
          <w:lang w:eastAsia="ja-JP"/>
        </w:rPr>
        <w:t>は、候補者の</w:t>
      </w:r>
      <w:r w:rsidR="00DF6B13" w:rsidRPr="00F84E79">
        <w:rPr>
          <w:rFonts w:ascii="Cambria" w:hAnsi="Cambria"/>
          <w:kern w:val="16"/>
          <w:lang w:eastAsia="ja-JP"/>
        </w:rPr>
        <w:t>共著者</w:t>
      </w:r>
      <w:r w:rsidRPr="00F84E79">
        <w:rPr>
          <w:rFonts w:ascii="Cambria" w:hAnsi="Cambria"/>
          <w:kern w:val="16"/>
          <w:lang w:eastAsia="ja-JP"/>
        </w:rPr>
        <w:t>や指導教員</w:t>
      </w:r>
      <w:r w:rsidR="00DF6B13" w:rsidRPr="00F84E79">
        <w:rPr>
          <w:rFonts w:ascii="Cambria" w:hAnsi="Cambria"/>
          <w:kern w:val="16"/>
          <w:lang w:eastAsia="ja-JP"/>
        </w:rPr>
        <w:t>、密接な同僚</w:t>
      </w:r>
      <w:r w:rsidR="00775778" w:rsidRPr="00F84E79">
        <w:rPr>
          <w:rFonts w:ascii="Cambria" w:hAnsi="Cambria"/>
          <w:kern w:val="16"/>
          <w:lang w:eastAsia="ja-JP"/>
        </w:rPr>
        <w:t>であった</w:t>
      </w:r>
      <w:r w:rsidRPr="00F84E79">
        <w:rPr>
          <w:rFonts w:ascii="Cambria" w:hAnsi="Cambria"/>
          <w:kern w:val="16"/>
          <w:lang w:eastAsia="ja-JP"/>
        </w:rPr>
        <w:t>者以外の者でなければなりません。学内又は学外評価者</w:t>
      </w:r>
      <w:r w:rsidR="00775778" w:rsidRPr="00F84E79">
        <w:rPr>
          <w:rFonts w:ascii="Cambria" w:hAnsi="Cambria"/>
          <w:kern w:val="16"/>
          <w:lang w:eastAsia="ja-JP"/>
        </w:rPr>
        <w:t>（書簡提供者）</w:t>
      </w:r>
      <w:r w:rsidRPr="00F84E79">
        <w:rPr>
          <w:rFonts w:ascii="Cambria" w:hAnsi="Cambria"/>
          <w:kern w:val="16"/>
          <w:lang w:eastAsia="ja-JP"/>
        </w:rPr>
        <w:t>の意見を請求する場合、</w:t>
      </w:r>
      <w:r w:rsidR="00931B84" w:rsidRPr="00F84E79">
        <w:rPr>
          <w:rFonts w:ascii="Cambria" w:hAnsi="Cambria"/>
          <w:kern w:val="16"/>
          <w:lang w:eastAsia="ja-JP"/>
        </w:rPr>
        <w:t>TREC</w:t>
      </w:r>
      <w:r w:rsidRPr="00F84E79">
        <w:rPr>
          <w:rFonts w:ascii="Cambria" w:hAnsi="Cambria"/>
          <w:kern w:val="16"/>
          <w:lang w:eastAsia="ja-JP"/>
        </w:rPr>
        <w:t>は、</w:t>
      </w:r>
      <w:r>
        <w:fldChar w:fldCharType="begin"/>
      </w:r>
      <w:r>
        <w:rPr>
          <w:lang w:eastAsia="ja-JP"/>
        </w:rPr>
        <w:instrText>HYPERLINK "https://groups.oist.jp/ja/fao/handbook-faculty"</w:instrText>
      </w:r>
      <w:r>
        <w:fldChar w:fldCharType="separate"/>
      </w:r>
      <w:r w:rsidR="00931B84" w:rsidRPr="00F84E79">
        <w:rPr>
          <w:rStyle w:val="ac"/>
          <w:rFonts w:ascii="Cambria" w:hAnsi="Cambria"/>
          <w:kern w:val="16"/>
          <w:lang w:eastAsia="ja-JP"/>
        </w:rPr>
        <w:t>TREC</w:t>
      </w:r>
      <w:r w:rsidR="00C865EB" w:rsidRPr="00F84E79">
        <w:rPr>
          <w:rStyle w:val="ac"/>
          <w:rFonts w:ascii="Cambria" w:hAnsi="Cambria"/>
          <w:kern w:val="16"/>
          <w:lang w:eastAsia="ja-JP"/>
        </w:rPr>
        <w:t>ハンドブック</w:t>
      </w:r>
      <w:r>
        <w:rPr>
          <w:rStyle w:val="ac"/>
          <w:rFonts w:ascii="Cambria" w:hAnsi="Cambria"/>
          <w:kern w:val="16"/>
          <w:lang w:eastAsia="ja-JP"/>
        </w:rPr>
        <w:fldChar w:fldCharType="end"/>
      </w:r>
      <w:r w:rsidR="00C865EB" w:rsidRPr="00F84E79">
        <w:rPr>
          <w:rFonts w:ascii="Cambria" w:hAnsi="Cambria"/>
          <w:kern w:val="16"/>
          <w:lang w:eastAsia="ja-JP"/>
        </w:rPr>
        <w:t>の依頼状見本</w:t>
      </w:r>
      <w:r w:rsidRPr="00F84E79">
        <w:rPr>
          <w:rFonts w:ascii="Cambria" w:hAnsi="Cambria"/>
          <w:kern w:val="16"/>
          <w:lang w:eastAsia="ja-JP"/>
        </w:rPr>
        <w:t>を使用し</w:t>
      </w:r>
      <w:r w:rsidR="00DE3642" w:rsidRPr="00F84E79">
        <w:rPr>
          <w:rFonts w:ascii="Cambria" w:hAnsi="Cambria"/>
          <w:kern w:val="16"/>
          <w:lang w:eastAsia="ja-JP"/>
        </w:rPr>
        <w:t>ます</w:t>
      </w:r>
      <w:r w:rsidRPr="00F84E79">
        <w:rPr>
          <w:rFonts w:ascii="Cambria" w:hAnsi="Cambria"/>
          <w:kern w:val="16"/>
          <w:lang w:eastAsia="ja-JP"/>
        </w:rPr>
        <w:t>。</w:t>
      </w:r>
    </w:p>
    <w:p w14:paraId="455AA2AD" w14:textId="77777777" w:rsidR="000221EB" w:rsidRPr="00F84E79" w:rsidRDefault="000221EB" w:rsidP="00F84E79">
      <w:pPr>
        <w:widowControl w:val="0"/>
        <w:adjustRightInd w:val="0"/>
        <w:spacing w:line="276" w:lineRule="auto"/>
        <w:ind w:leftChars="200" w:left="480"/>
        <w:jc w:val="both"/>
        <w:rPr>
          <w:rFonts w:ascii="Cambria" w:hAnsi="Cambria"/>
          <w:kern w:val="16"/>
          <w:lang w:eastAsia="ja-JP"/>
        </w:rPr>
      </w:pPr>
    </w:p>
    <w:p w14:paraId="3C43223E" w14:textId="4139638B" w:rsidR="002B1E9E" w:rsidRPr="00F84E79" w:rsidRDefault="000221EB"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bCs/>
          <w:kern w:val="16"/>
          <w:lang w:eastAsia="ja-JP"/>
        </w:rPr>
        <w:t>c)</w:t>
      </w:r>
      <w:r w:rsidRPr="00F84E79">
        <w:rPr>
          <w:rFonts w:ascii="Cambria" w:hAnsi="Cambria"/>
          <w:bCs/>
          <w:kern w:val="16"/>
          <w:lang w:eastAsia="ja-JP"/>
        </w:rPr>
        <w:tab/>
      </w:r>
      <w:r w:rsidR="002B1E9E" w:rsidRPr="00F84E79">
        <w:rPr>
          <w:rFonts w:ascii="Cambria" w:hAnsi="Cambria"/>
          <w:kern w:val="16"/>
          <w:lang w:eastAsia="ja-JP"/>
        </w:rPr>
        <w:t>テニュアの基準</w:t>
      </w:r>
    </w:p>
    <w:p w14:paraId="2E2CBE8F" w14:textId="79DB8E75" w:rsidR="000221EB" w:rsidRPr="00F84E79" w:rsidRDefault="002B1E9E" w:rsidP="00F84E79">
      <w:pPr>
        <w:widowControl w:val="0"/>
        <w:adjustRightInd w:val="0"/>
        <w:spacing w:line="276" w:lineRule="auto"/>
        <w:ind w:leftChars="200" w:left="480"/>
        <w:jc w:val="both"/>
        <w:rPr>
          <w:rFonts w:ascii="Cambria" w:hAnsi="Cambria"/>
          <w:bCs/>
          <w:kern w:val="16"/>
          <w:lang w:eastAsia="ja-JP"/>
        </w:rPr>
      </w:pPr>
      <w:bookmarkStart w:id="9" w:name="_Hlk496097437"/>
      <w:bookmarkStart w:id="10" w:name="_Hlk496100360"/>
      <w:r w:rsidRPr="00F84E79">
        <w:rPr>
          <w:rFonts w:ascii="Cambria" w:hAnsi="Cambria"/>
          <w:kern w:val="16"/>
          <w:lang w:eastAsia="ja-JP"/>
        </w:rPr>
        <w:t>テニュア付与に際して</w:t>
      </w:r>
      <w:r w:rsidRPr="00F84E79">
        <w:rPr>
          <w:rFonts w:ascii="Cambria" w:hAnsi="Cambria"/>
          <w:bCs/>
          <w:kern w:val="16"/>
          <w:lang w:eastAsia="ja-JP"/>
        </w:rPr>
        <w:t>の第</w:t>
      </w:r>
      <w:r w:rsidR="00D56ECA" w:rsidRPr="00F84E79">
        <w:rPr>
          <w:rFonts w:ascii="Cambria" w:hAnsi="Cambria"/>
          <w:bCs/>
          <w:kern w:val="16"/>
          <w:lang w:eastAsia="ja-JP"/>
        </w:rPr>
        <w:t>1</w:t>
      </w:r>
      <w:r w:rsidRPr="00F84E79">
        <w:rPr>
          <w:rFonts w:ascii="Cambria" w:hAnsi="Cambria"/>
          <w:bCs/>
          <w:kern w:val="16"/>
          <w:lang w:eastAsia="ja-JP"/>
        </w:rPr>
        <w:t>基準は、当該個人の学識及び研究が真に卓越しており、世界中の同僚の中でも最高レベルの成果を出していることです。世界中の同僚とは、</w:t>
      </w:r>
      <w:r w:rsidRPr="00F84E79">
        <w:rPr>
          <w:rFonts w:ascii="Cambria" w:hAnsi="Cambria"/>
          <w:kern w:val="16"/>
          <w:lang w:eastAsia="ja-JP"/>
        </w:rPr>
        <w:t>候補者</w:t>
      </w:r>
      <w:r w:rsidRPr="00F84E79">
        <w:rPr>
          <w:rFonts w:ascii="Cambria" w:hAnsi="Cambria"/>
          <w:bCs/>
          <w:kern w:val="16"/>
          <w:lang w:eastAsia="ja-JP"/>
        </w:rPr>
        <w:t>の</w:t>
      </w:r>
      <w:r w:rsidR="00DE3642" w:rsidRPr="00F84E79">
        <w:rPr>
          <w:rFonts w:ascii="Cambria" w:hAnsi="Cambria"/>
          <w:bCs/>
          <w:kern w:val="16"/>
          <w:lang w:eastAsia="ja-JP"/>
        </w:rPr>
        <w:t>同様又は密接に関連する</w:t>
      </w:r>
      <w:r w:rsidRPr="00F84E79">
        <w:rPr>
          <w:rFonts w:ascii="Cambria" w:hAnsi="Cambria"/>
          <w:bCs/>
          <w:kern w:val="16"/>
          <w:lang w:eastAsia="ja-JP"/>
        </w:rPr>
        <w:t>学術分野において、同レベルの</w:t>
      </w:r>
      <w:r w:rsidRPr="00F84E79">
        <w:rPr>
          <w:rFonts w:ascii="Cambria" w:hAnsi="Cambria"/>
          <w:bCs/>
          <w:kern w:val="16"/>
          <w:lang w:eastAsia="ja-JP"/>
        </w:rPr>
        <w:lastRenderedPageBreak/>
        <w:t>学術的な成熟度を持つ研究者の集まりを意味します。</w:t>
      </w:r>
      <w:bookmarkEnd w:id="9"/>
      <w:r w:rsidRPr="00F84E79">
        <w:rPr>
          <w:rFonts w:ascii="Cambria" w:hAnsi="Cambria"/>
          <w:bCs/>
          <w:kern w:val="16"/>
          <w:lang w:eastAsia="ja-JP"/>
        </w:rPr>
        <w:t>学外評価者</w:t>
      </w:r>
      <w:r w:rsidR="008F20AB" w:rsidRPr="00F84E79">
        <w:rPr>
          <w:rFonts w:ascii="Cambria" w:hAnsi="Cambria"/>
          <w:bCs/>
          <w:kern w:val="16"/>
          <w:lang w:eastAsia="ja-JP"/>
        </w:rPr>
        <w:t>（書簡提供者）</w:t>
      </w:r>
      <w:r w:rsidRPr="00F84E79">
        <w:rPr>
          <w:rFonts w:ascii="Cambria" w:hAnsi="Cambria"/>
          <w:bCs/>
          <w:kern w:val="16"/>
          <w:lang w:eastAsia="ja-JP"/>
        </w:rPr>
        <w:t>からの書簡</w:t>
      </w:r>
      <w:r w:rsidR="00773A27" w:rsidRPr="00F84E79">
        <w:rPr>
          <w:rFonts w:ascii="Cambria" w:hAnsi="Cambria"/>
          <w:bCs/>
          <w:kern w:val="16"/>
          <w:lang w:eastAsia="ja-JP"/>
        </w:rPr>
        <w:t>及び</w:t>
      </w:r>
      <w:r w:rsidRPr="00F84E79">
        <w:rPr>
          <w:rFonts w:ascii="Cambria" w:hAnsi="Cambria"/>
          <w:bCs/>
          <w:kern w:val="16"/>
          <w:lang w:eastAsia="ja-JP"/>
        </w:rPr>
        <w:t>TREC</w:t>
      </w:r>
      <w:r w:rsidRPr="00F84E79">
        <w:rPr>
          <w:rFonts w:ascii="Cambria" w:hAnsi="Cambria"/>
          <w:bCs/>
          <w:kern w:val="16"/>
          <w:lang w:eastAsia="ja-JP"/>
        </w:rPr>
        <w:t>による現地審査のレポートは、そのような評価の明らかな根拠となるものでなければなりません。</w:t>
      </w:r>
    </w:p>
    <w:p w14:paraId="14BBDC28" w14:textId="77777777" w:rsidR="000221EB" w:rsidRPr="00F84E79" w:rsidRDefault="000221EB" w:rsidP="00F84E79">
      <w:pPr>
        <w:widowControl w:val="0"/>
        <w:adjustRightInd w:val="0"/>
        <w:spacing w:line="276" w:lineRule="auto"/>
        <w:ind w:leftChars="200" w:left="480"/>
        <w:jc w:val="both"/>
        <w:rPr>
          <w:rFonts w:ascii="Cambria" w:hAnsi="Cambria"/>
          <w:bCs/>
          <w:kern w:val="16"/>
          <w:lang w:eastAsia="ja-JP"/>
        </w:rPr>
      </w:pPr>
    </w:p>
    <w:p w14:paraId="7393DE5B" w14:textId="7A58966B" w:rsidR="000221EB" w:rsidRPr="00F84E79" w:rsidRDefault="002B1E9E"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eastAsia="ja-JP"/>
        </w:rPr>
        <w:t>第</w:t>
      </w:r>
      <w:r w:rsidR="00E13CB1" w:rsidRPr="00F84E79">
        <w:rPr>
          <w:rFonts w:ascii="Cambria" w:hAnsi="Cambria"/>
          <w:kern w:val="16"/>
          <w:lang w:eastAsia="ja-JP"/>
        </w:rPr>
        <w:t>2</w:t>
      </w:r>
      <w:r w:rsidRPr="00F84E79">
        <w:rPr>
          <w:rFonts w:ascii="Cambria" w:hAnsi="Cambria"/>
          <w:kern w:val="16"/>
          <w:lang w:eastAsia="ja-JP"/>
        </w:rPr>
        <w:t>の基準は、候補者が、質の高い授業を計画し、実施していくことができることを明確に証明する、質の高い教育歴です。教育という言葉の意味は広く定義され、講義室や研究室における授業、助言、メンタリング、プログラム作成、及びカリキュラム開発等を含みます。授業内容、ローテーション中の学生の指導、メンターとしての役割の評価については、研究科長による書簡が必要となります。</w:t>
      </w:r>
    </w:p>
    <w:p w14:paraId="7129A15C" w14:textId="77777777" w:rsidR="000221EB" w:rsidRPr="00F84E79" w:rsidRDefault="000221EB" w:rsidP="00F84E79">
      <w:pPr>
        <w:widowControl w:val="0"/>
        <w:adjustRightInd w:val="0"/>
        <w:spacing w:line="276" w:lineRule="auto"/>
        <w:ind w:leftChars="200" w:left="480"/>
        <w:jc w:val="both"/>
        <w:rPr>
          <w:rFonts w:ascii="Cambria" w:hAnsi="Cambria"/>
          <w:bCs/>
          <w:kern w:val="16"/>
          <w:lang w:eastAsia="ja-JP"/>
        </w:rPr>
      </w:pPr>
    </w:p>
    <w:p w14:paraId="173A5936" w14:textId="65204A72" w:rsidR="002B1E9E" w:rsidRPr="00F84E79" w:rsidRDefault="002B1E9E" w:rsidP="00F84E79">
      <w:pPr>
        <w:widowControl w:val="0"/>
        <w:adjustRightInd w:val="0"/>
        <w:spacing w:line="276" w:lineRule="auto"/>
        <w:ind w:leftChars="200" w:left="480"/>
        <w:jc w:val="both"/>
        <w:rPr>
          <w:rFonts w:ascii="Cambria" w:hAnsi="Cambria"/>
          <w:bCs/>
          <w:kern w:val="16"/>
          <w:lang w:eastAsia="ja-JP"/>
        </w:rPr>
      </w:pPr>
      <w:r w:rsidRPr="00F84E79">
        <w:rPr>
          <w:rFonts w:ascii="Cambria" w:hAnsi="Cambria"/>
          <w:kern w:val="16"/>
          <w:lang w:eastAsia="ja-JP"/>
        </w:rPr>
        <w:t>大学行政への貢献が、テニュア付与の決定に関係することもあります。ただし、大学行政の貢献は、模範的であったとしても、評価において、学識又は教育能力が大幅に不足する場合を補うことはできません。</w:t>
      </w:r>
      <w:bookmarkEnd w:id="10"/>
    </w:p>
    <w:p w14:paraId="59BCF8AA" w14:textId="77777777" w:rsidR="000221EB" w:rsidRPr="00F84E79" w:rsidRDefault="000221EB" w:rsidP="00F84E79">
      <w:pPr>
        <w:widowControl w:val="0"/>
        <w:adjustRightInd w:val="0"/>
        <w:spacing w:line="276" w:lineRule="auto"/>
        <w:ind w:leftChars="200" w:left="480"/>
        <w:jc w:val="both"/>
        <w:rPr>
          <w:rFonts w:ascii="Cambria" w:hAnsi="Cambria"/>
          <w:bCs/>
          <w:kern w:val="16"/>
          <w:lang w:eastAsia="ja-JP"/>
        </w:rPr>
      </w:pPr>
    </w:p>
    <w:p w14:paraId="6A388849" w14:textId="552F2383" w:rsidR="0095705A" w:rsidRPr="00F84E79" w:rsidRDefault="000221EB"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bCs/>
          <w:kern w:val="16"/>
          <w:lang w:eastAsia="ja-JP"/>
        </w:rPr>
        <w:t>d)</w:t>
      </w:r>
      <w:r w:rsidRPr="00F84E79">
        <w:rPr>
          <w:rFonts w:ascii="Cambria" w:hAnsi="Cambria"/>
          <w:bCs/>
          <w:kern w:val="16"/>
          <w:lang w:eastAsia="ja-JP"/>
        </w:rPr>
        <w:tab/>
      </w:r>
      <w:r w:rsidR="0095705A" w:rsidRPr="00F84E79">
        <w:rPr>
          <w:rFonts w:ascii="Cambria" w:hAnsi="Cambria"/>
          <w:kern w:val="16"/>
          <w:lang w:eastAsia="ja-JP"/>
        </w:rPr>
        <w:t>テニュア審査のタイムライン</w:t>
      </w:r>
    </w:p>
    <w:p w14:paraId="0CB0A225" w14:textId="69A7BA4C" w:rsidR="00BB3746" w:rsidRPr="00F84E79" w:rsidRDefault="00BB3746"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アシスタントプロフェッサー</w:t>
      </w:r>
      <w:r w:rsidR="009A72F0" w:rsidRPr="00F84E79">
        <w:rPr>
          <w:rFonts w:ascii="Cambria" w:hAnsi="Cambria"/>
          <w:kern w:val="16"/>
          <w:lang w:eastAsia="ja-JP"/>
        </w:rPr>
        <w:t>（採用時）</w:t>
      </w:r>
      <w:r w:rsidR="00BB0ED5" w:rsidRPr="00F84E79">
        <w:rPr>
          <w:rFonts w:ascii="Cambria" w:hAnsi="Cambria"/>
          <w:kern w:val="16"/>
          <w:lang w:eastAsia="ja-JP"/>
        </w:rPr>
        <w:t>：</w:t>
      </w:r>
    </w:p>
    <w:p w14:paraId="6BBEB14C" w14:textId="36628396" w:rsidR="00B0554E" w:rsidRPr="00F84E79" w:rsidRDefault="0042534F" w:rsidP="00F84E79">
      <w:pPr>
        <w:spacing w:line="276" w:lineRule="auto"/>
        <w:ind w:leftChars="200" w:left="480"/>
        <w:jc w:val="both"/>
        <w:rPr>
          <w:rFonts w:ascii="Cambria" w:hAnsi="Cambria"/>
          <w:kern w:val="16"/>
          <w:lang w:val="en-US" w:eastAsia="ja-JP"/>
        </w:rPr>
      </w:pPr>
      <w:r w:rsidRPr="00F84E79">
        <w:rPr>
          <w:rFonts w:ascii="Cambria" w:hAnsi="Cambria"/>
          <w:kern w:val="16"/>
          <w:lang w:eastAsia="ja-JP"/>
        </w:rPr>
        <w:t>テニュア審査は、契約</w:t>
      </w:r>
      <w:r w:rsidR="00E13CB1" w:rsidRPr="00F84E79">
        <w:rPr>
          <w:rFonts w:ascii="Cambria" w:hAnsi="Cambria"/>
          <w:kern w:val="16"/>
          <w:lang w:eastAsia="ja-JP"/>
        </w:rPr>
        <w:t>5</w:t>
      </w:r>
      <w:r w:rsidRPr="00F84E79">
        <w:rPr>
          <w:rFonts w:ascii="Cambria" w:hAnsi="Cambria"/>
          <w:kern w:val="16"/>
          <w:lang w:eastAsia="ja-JP"/>
        </w:rPr>
        <w:t>年</w:t>
      </w:r>
      <w:r w:rsidR="000D3314" w:rsidRPr="00F84E79">
        <w:rPr>
          <w:rFonts w:ascii="Cambria" w:hAnsi="Cambria"/>
          <w:kern w:val="16"/>
          <w:lang w:eastAsia="ja-JP"/>
        </w:rPr>
        <w:t>目半年</w:t>
      </w:r>
      <w:r w:rsidRPr="00F84E79">
        <w:rPr>
          <w:rFonts w:ascii="Cambria" w:hAnsi="Cambria"/>
          <w:kern w:val="16"/>
          <w:lang w:eastAsia="ja-JP"/>
        </w:rPr>
        <w:t>（契約開始から</w:t>
      </w:r>
      <w:r w:rsidR="00D56ECA" w:rsidRPr="00F84E79">
        <w:rPr>
          <w:rFonts w:ascii="Cambria" w:hAnsi="Cambria"/>
          <w:kern w:val="16"/>
          <w:lang w:eastAsia="ja-JP"/>
        </w:rPr>
        <w:t>4</w:t>
      </w:r>
      <w:r w:rsidRPr="00F84E79">
        <w:rPr>
          <w:rFonts w:ascii="Cambria" w:hAnsi="Cambria"/>
          <w:kern w:val="16"/>
          <w:lang w:eastAsia="ja-JP"/>
        </w:rPr>
        <w:t>年半）の最終日</w:t>
      </w:r>
      <w:r w:rsidR="007153A8" w:rsidRPr="00F84E79">
        <w:rPr>
          <w:rFonts w:ascii="Cambria" w:hAnsi="Cambria"/>
          <w:kern w:val="16"/>
          <w:lang w:eastAsia="ja-JP"/>
        </w:rPr>
        <w:t>であるテニュア審査開始日（</w:t>
      </w:r>
      <w:r w:rsidR="007153A8" w:rsidRPr="00F84E79">
        <w:rPr>
          <w:rFonts w:ascii="Cambria" w:hAnsi="Cambria"/>
          <w:kern w:val="16"/>
          <w:lang w:eastAsia="ja-JP"/>
        </w:rPr>
        <w:t>TESD</w:t>
      </w:r>
      <w:r w:rsidR="007153A8" w:rsidRPr="00F84E79">
        <w:rPr>
          <w:rFonts w:ascii="Cambria" w:hAnsi="Cambria"/>
          <w:kern w:val="16"/>
          <w:lang w:eastAsia="ja-JP"/>
        </w:rPr>
        <w:t>）かそれまでに開始されま</w:t>
      </w:r>
      <w:r w:rsidRPr="00F84E79">
        <w:rPr>
          <w:rFonts w:ascii="Cambria" w:hAnsi="Cambria"/>
          <w:kern w:val="16"/>
          <w:lang w:eastAsia="ja-JP"/>
        </w:rPr>
        <w:t>す。</w:t>
      </w:r>
      <w:r w:rsidR="007E494C" w:rsidRPr="00F84E79">
        <w:rPr>
          <w:rFonts w:ascii="Cambria" w:hAnsi="Cambria"/>
          <w:kern w:val="16"/>
          <w:lang w:eastAsia="ja-JP"/>
        </w:rPr>
        <w:t>アシスタントプロフェッサーの</w:t>
      </w:r>
      <w:r w:rsidR="00E13CB1" w:rsidRPr="00F84E79">
        <w:rPr>
          <w:rFonts w:ascii="Cambria" w:hAnsi="Cambria"/>
          <w:kern w:val="16"/>
          <w:lang w:eastAsia="ja-JP"/>
        </w:rPr>
        <w:t>1</w:t>
      </w:r>
      <w:r w:rsidRPr="00F84E79">
        <w:rPr>
          <w:rFonts w:ascii="Cambria" w:hAnsi="Cambria"/>
          <w:kern w:val="16"/>
          <w:lang w:eastAsia="ja-JP"/>
        </w:rPr>
        <w:t>回目</w:t>
      </w:r>
      <w:r w:rsidR="00565C2F" w:rsidRPr="00F84E79">
        <w:rPr>
          <w:rFonts w:ascii="Cambria" w:hAnsi="Cambria"/>
          <w:kern w:val="16"/>
          <w:lang w:eastAsia="ja-JP"/>
        </w:rPr>
        <w:t>の</w:t>
      </w:r>
      <w:r w:rsidR="00C02094" w:rsidRPr="00F84E79">
        <w:rPr>
          <w:rFonts w:ascii="Cambria" w:hAnsi="Cambria"/>
          <w:kern w:val="16"/>
          <w:lang w:eastAsia="ja-JP"/>
        </w:rPr>
        <w:t>テニュア審査は</w:t>
      </w:r>
      <w:r w:rsidR="00565C2F" w:rsidRPr="00F84E79">
        <w:rPr>
          <w:rFonts w:ascii="Cambria" w:hAnsi="Cambria"/>
          <w:kern w:val="16"/>
          <w:lang w:eastAsia="ja-JP"/>
        </w:rPr>
        <w:t>、</w:t>
      </w:r>
      <w:r w:rsidR="00E13CB1" w:rsidRPr="00F84E79">
        <w:rPr>
          <w:rFonts w:ascii="Cambria" w:hAnsi="Cambria"/>
          <w:kern w:val="16"/>
          <w:lang w:eastAsia="ja-JP"/>
        </w:rPr>
        <w:t>6</w:t>
      </w:r>
      <w:r w:rsidR="00565C2F" w:rsidRPr="00F84E79">
        <w:rPr>
          <w:rFonts w:ascii="Cambria" w:hAnsi="Cambria"/>
          <w:kern w:val="16"/>
          <w:lang w:eastAsia="ja-JP"/>
        </w:rPr>
        <w:t>年目の</w:t>
      </w:r>
      <w:r w:rsidR="001D3C89" w:rsidRPr="00F84E79">
        <w:rPr>
          <w:rFonts w:ascii="Cambria" w:hAnsi="Cambria"/>
          <w:kern w:val="16"/>
          <w:lang w:eastAsia="ja-JP"/>
        </w:rPr>
        <w:t>終</w:t>
      </w:r>
      <w:r w:rsidR="0046564E" w:rsidRPr="00F84E79">
        <w:rPr>
          <w:rFonts w:ascii="Cambria" w:hAnsi="Cambria"/>
          <w:kern w:val="16"/>
          <w:lang w:eastAsia="ja-JP"/>
        </w:rPr>
        <w:t>わり</w:t>
      </w:r>
      <w:r w:rsidR="001D3C89" w:rsidRPr="00F84E79">
        <w:rPr>
          <w:rFonts w:ascii="Cambria" w:hAnsi="Cambria"/>
          <w:kern w:val="16"/>
          <w:lang w:eastAsia="ja-JP"/>
        </w:rPr>
        <w:t>までに完了しなければなりません。</w:t>
      </w:r>
      <w:r w:rsidR="00293772" w:rsidRPr="00F84E79">
        <w:rPr>
          <w:rFonts w:ascii="Cambria" w:hAnsi="Cambria"/>
          <w:kern w:val="16"/>
          <w:lang w:eastAsia="ja-JP"/>
        </w:rPr>
        <w:t>TESD</w:t>
      </w:r>
      <w:r w:rsidR="001D3C89" w:rsidRPr="00F84E79">
        <w:rPr>
          <w:rFonts w:ascii="Cambria" w:hAnsi="Cambria"/>
          <w:kern w:val="16"/>
          <w:lang w:eastAsia="ja-JP"/>
        </w:rPr>
        <w:t>は候補者が</w:t>
      </w:r>
      <w:r w:rsidR="00293772" w:rsidRPr="00F84E79">
        <w:rPr>
          <w:rFonts w:ascii="Cambria" w:hAnsi="Cambria"/>
          <w:kern w:val="16"/>
          <w:lang w:eastAsia="ja-JP"/>
        </w:rPr>
        <w:t>必要書類を提出</w:t>
      </w:r>
      <w:r w:rsidR="001D3C89" w:rsidRPr="00F84E79">
        <w:rPr>
          <w:rFonts w:ascii="Cambria" w:hAnsi="Cambria"/>
          <w:kern w:val="16"/>
          <w:lang w:eastAsia="ja-JP"/>
        </w:rPr>
        <w:t>する期限</w:t>
      </w:r>
      <w:r w:rsidR="007153A8" w:rsidRPr="00F84E79">
        <w:rPr>
          <w:rFonts w:ascii="Cambria" w:hAnsi="Cambria"/>
          <w:kern w:val="16"/>
          <w:lang w:eastAsia="ja-JP"/>
        </w:rPr>
        <w:t>で</w:t>
      </w:r>
      <w:r w:rsidR="001D3C89" w:rsidRPr="00F84E79">
        <w:rPr>
          <w:rFonts w:ascii="Cambria" w:hAnsi="Cambria"/>
          <w:kern w:val="16"/>
          <w:lang w:eastAsia="ja-JP"/>
        </w:rPr>
        <w:t>す。テニュア審査は、通常</w:t>
      </w:r>
      <w:r w:rsidR="001D3C89" w:rsidRPr="00F84E79">
        <w:rPr>
          <w:rFonts w:ascii="Cambria" w:hAnsi="Cambria"/>
          <w:kern w:val="16"/>
          <w:lang w:eastAsia="ja-JP"/>
        </w:rPr>
        <w:t>TESD</w:t>
      </w:r>
      <w:r w:rsidR="001D3C89" w:rsidRPr="00F84E79">
        <w:rPr>
          <w:rFonts w:ascii="Cambria" w:hAnsi="Cambria"/>
          <w:kern w:val="16"/>
          <w:lang w:eastAsia="ja-JP"/>
        </w:rPr>
        <w:t>から</w:t>
      </w:r>
      <w:r w:rsidR="00E13CB1" w:rsidRPr="00F84E79">
        <w:rPr>
          <w:rFonts w:ascii="Cambria" w:hAnsi="Cambria"/>
          <w:kern w:val="16"/>
          <w:lang w:eastAsia="ja-JP"/>
        </w:rPr>
        <w:t>6</w:t>
      </w:r>
      <w:r w:rsidR="001D3C89" w:rsidRPr="00F84E79">
        <w:rPr>
          <w:rFonts w:ascii="Cambria" w:hAnsi="Cambria"/>
          <w:kern w:val="16"/>
          <w:lang w:eastAsia="ja-JP"/>
        </w:rPr>
        <w:t>カ月以内に、</w:t>
      </w:r>
      <w:r w:rsidR="000D3314" w:rsidRPr="00F84E79">
        <w:rPr>
          <w:rFonts w:ascii="Cambria" w:hAnsi="Cambria"/>
          <w:kern w:val="16"/>
          <w:lang w:eastAsia="ja-JP"/>
        </w:rPr>
        <w:t>結論</w:t>
      </w:r>
      <w:r w:rsidR="001D3C89" w:rsidRPr="00F84E79">
        <w:rPr>
          <w:rFonts w:ascii="Cambria" w:hAnsi="Cambria"/>
          <w:kern w:val="16"/>
          <w:lang w:eastAsia="ja-JP"/>
        </w:rPr>
        <w:t>を出すことになっています。</w:t>
      </w:r>
      <w:r w:rsidR="00273A73" w:rsidRPr="00F84E79">
        <w:rPr>
          <w:rFonts w:ascii="Cambria" w:hAnsi="Cambria"/>
          <w:kern w:val="16"/>
          <w:lang w:val="en-US" w:eastAsia="ja-JP"/>
        </w:rPr>
        <w:t>TESD</w:t>
      </w:r>
      <w:r w:rsidR="00273A73" w:rsidRPr="00F84E79">
        <w:rPr>
          <w:rFonts w:ascii="Cambria" w:hAnsi="Cambria"/>
          <w:kern w:val="16"/>
          <w:lang w:val="en-US" w:eastAsia="ja-JP"/>
        </w:rPr>
        <w:t>は</w:t>
      </w:r>
      <w:r w:rsidR="0074646C" w:rsidRPr="00F84E79">
        <w:rPr>
          <w:rFonts w:ascii="Cambria" w:hAnsi="Cambria"/>
          <w:kern w:val="16"/>
          <w:lang w:val="en-US" w:eastAsia="ja-JP"/>
        </w:rPr>
        <w:t>、</w:t>
      </w:r>
      <w:hyperlink r:id="rId39" w:anchor="3.2.5.2.2" w:history="1">
        <w:r w:rsidR="0074646C" w:rsidRPr="00F84E79">
          <w:rPr>
            <w:rStyle w:val="ac"/>
            <w:rFonts w:ascii="Cambria" w:hAnsi="Cambria"/>
            <w:kern w:val="16"/>
            <w:lang w:val="en-US" w:eastAsia="ja-JP"/>
          </w:rPr>
          <w:t>PRP</w:t>
        </w:r>
        <w:r w:rsidR="006E7A89" w:rsidRPr="00F84E79">
          <w:rPr>
            <w:rStyle w:val="ac"/>
            <w:rFonts w:ascii="Cambria" w:hAnsi="Cambria" w:hint="eastAsia"/>
            <w:kern w:val="16"/>
            <w:lang w:val="en-US" w:eastAsia="ja-JP"/>
          </w:rPr>
          <w:t xml:space="preserve"> </w:t>
        </w:r>
        <w:r w:rsidR="006E7A89" w:rsidRPr="00F84E79">
          <w:rPr>
            <w:rStyle w:val="ac"/>
            <w:rFonts w:ascii="Cambria" w:hAnsi="Cambria"/>
            <w:kern w:val="16"/>
            <w:lang w:val="en-US" w:eastAsia="ja-JP"/>
          </w:rPr>
          <w:t>3.2.5.2.2</w:t>
        </w:r>
      </w:hyperlink>
      <w:r w:rsidR="0074646C" w:rsidRPr="00F84E79">
        <w:rPr>
          <w:rFonts w:ascii="Cambria" w:hAnsi="Cambria"/>
          <w:kern w:val="16"/>
          <w:lang w:val="en-US" w:eastAsia="ja-JP"/>
        </w:rPr>
        <w:t>の「ストップ・ザ・クロック」に記載されている事情を除き、</w:t>
      </w:r>
      <w:r w:rsidR="00273A73" w:rsidRPr="00F84E79">
        <w:rPr>
          <w:rFonts w:ascii="Cambria" w:hAnsi="Cambria"/>
          <w:kern w:val="16"/>
          <w:lang w:val="en-US" w:eastAsia="ja-JP"/>
        </w:rPr>
        <w:t>遅らせることができません。</w:t>
      </w:r>
      <w:r w:rsidR="0074646C" w:rsidRPr="00F84E79">
        <w:rPr>
          <w:rFonts w:ascii="Cambria" w:hAnsi="Cambria"/>
          <w:kern w:val="16"/>
          <w:lang w:val="en-US" w:eastAsia="ja-JP"/>
        </w:rPr>
        <w:t>早期</w:t>
      </w:r>
      <w:r w:rsidR="00252112" w:rsidRPr="00F84E79">
        <w:rPr>
          <w:rFonts w:ascii="Cambria" w:hAnsi="Cambria"/>
          <w:kern w:val="16"/>
          <w:lang w:val="en-US" w:eastAsia="ja-JP"/>
        </w:rPr>
        <w:t>の</w:t>
      </w:r>
      <w:r w:rsidR="0074646C" w:rsidRPr="00F84E79">
        <w:rPr>
          <w:rFonts w:ascii="Cambria" w:hAnsi="Cambria"/>
          <w:kern w:val="16"/>
          <w:lang w:val="en-US" w:eastAsia="ja-JP"/>
        </w:rPr>
        <w:t>審査が</w:t>
      </w:r>
      <w:r w:rsidR="00252112" w:rsidRPr="00F84E79">
        <w:rPr>
          <w:rFonts w:ascii="Cambria" w:hAnsi="Cambria"/>
          <w:kern w:val="16"/>
          <w:lang w:val="en-US" w:eastAsia="ja-JP"/>
        </w:rPr>
        <w:t>例外的に認められることもあります。</w:t>
      </w:r>
    </w:p>
    <w:p w14:paraId="7E34BA84" w14:textId="77777777" w:rsidR="00B0554E" w:rsidRPr="00F84E79" w:rsidRDefault="00B0554E" w:rsidP="00F84E79">
      <w:pPr>
        <w:spacing w:line="276" w:lineRule="auto"/>
        <w:ind w:leftChars="200" w:left="480"/>
        <w:jc w:val="both"/>
        <w:rPr>
          <w:rFonts w:ascii="Cambria" w:hAnsi="Cambria"/>
          <w:kern w:val="16"/>
          <w:lang w:val="en-US" w:eastAsia="ja-JP"/>
        </w:rPr>
      </w:pPr>
    </w:p>
    <w:p w14:paraId="69B1B439" w14:textId="37EA9800" w:rsidR="00B0554E" w:rsidRPr="00F84E79" w:rsidRDefault="00E13CB1" w:rsidP="00F84E79">
      <w:pPr>
        <w:spacing w:line="276" w:lineRule="auto"/>
        <w:ind w:leftChars="200" w:left="480"/>
        <w:jc w:val="both"/>
        <w:rPr>
          <w:rFonts w:ascii="Cambria" w:hAnsi="Cambria"/>
          <w:kern w:val="16"/>
          <w:lang w:val="en-US" w:eastAsia="ja-JP"/>
        </w:rPr>
      </w:pPr>
      <w:r w:rsidRPr="00F84E79">
        <w:rPr>
          <w:rFonts w:ascii="Cambria" w:hAnsi="Cambria"/>
          <w:kern w:val="16"/>
          <w:lang w:eastAsia="ja-JP"/>
        </w:rPr>
        <w:t>1</w:t>
      </w:r>
      <w:r w:rsidR="00293772" w:rsidRPr="00F84E79">
        <w:rPr>
          <w:rFonts w:ascii="Cambria" w:hAnsi="Cambria"/>
          <w:kern w:val="16"/>
          <w:lang w:eastAsia="ja-JP"/>
        </w:rPr>
        <w:t>年目</w:t>
      </w:r>
      <w:r w:rsidR="00D112AA" w:rsidRPr="00F84E79">
        <w:rPr>
          <w:rFonts w:ascii="Cambria" w:hAnsi="Cambria"/>
          <w:kern w:val="16"/>
          <w:lang w:eastAsia="ja-JP"/>
        </w:rPr>
        <w:t>：</w:t>
      </w:r>
      <w:r w:rsidR="00293772" w:rsidRPr="00F84E79">
        <w:rPr>
          <w:rFonts w:ascii="Cambria" w:hAnsi="Cambria"/>
          <w:kern w:val="16"/>
          <w:lang w:eastAsia="ja-JP"/>
        </w:rPr>
        <w:t>アシスタントプロフェッサーとしての契約</w:t>
      </w:r>
      <w:r w:rsidR="00144567" w:rsidRPr="00F84E79">
        <w:rPr>
          <w:rFonts w:ascii="Cambria" w:hAnsi="Cambria"/>
          <w:kern w:val="16"/>
          <w:lang w:eastAsia="ja-JP"/>
        </w:rPr>
        <w:t>開始</w:t>
      </w:r>
      <w:r w:rsidR="00293772" w:rsidRPr="00F84E79">
        <w:rPr>
          <w:rFonts w:ascii="Cambria" w:hAnsi="Cambria"/>
          <w:kern w:val="16"/>
          <w:lang w:eastAsia="ja-JP"/>
        </w:rPr>
        <w:t>。メンター</w:t>
      </w:r>
      <w:r w:rsidR="009505D7" w:rsidRPr="00F84E79">
        <w:rPr>
          <w:rFonts w:ascii="Cambria" w:hAnsi="Cambria"/>
          <w:kern w:val="16"/>
          <w:lang w:eastAsia="ja-JP"/>
        </w:rPr>
        <w:t>の</w:t>
      </w:r>
      <w:r w:rsidR="0074646C" w:rsidRPr="00F84E79">
        <w:rPr>
          <w:rFonts w:ascii="Cambria" w:hAnsi="Cambria"/>
          <w:kern w:val="16"/>
          <w:lang w:eastAsia="ja-JP"/>
        </w:rPr>
        <w:t>任命</w:t>
      </w:r>
      <w:r w:rsidR="00D741B5" w:rsidRPr="00F84E79">
        <w:rPr>
          <w:rFonts w:ascii="Cambria" w:hAnsi="Cambria"/>
          <w:kern w:val="16"/>
          <w:lang w:eastAsia="ja-JP"/>
        </w:rPr>
        <w:t>。</w:t>
      </w:r>
    </w:p>
    <w:p w14:paraId="1C0C334C" w14:textId="77777777" w:rsidR="00B0554E" w:rsidRPr="00F84E79" w:rsidRDefault="00B0554E" w:rsidP="00F84E79">
      <w:pPr>
        <w:spacing w:line="276" w:lineRule="auto"/>
        <w:ind w:leftChars="200" w:left="480"/>
        <w:jc w:val="both"/>
        <w:rPr>
          <w:rFonts w:ascii="Cambria" w:hAnsi="Cambria"/>
          <w:kern w:val="16"/>
          <w:lang w:eastAsia="ja-JP"/>
        </w:rPr>
      </w:pPr>
    </w:p>
    <w:p w14:paraId="5187CCAF" w14:textId="4F5E2C78" w:rsidR="009F64BB" w:rsidRPr="00F84E79" w:rsidRDefault="00E13CB1" w:rsidP="00F84E79">
      <w:pPr>
        <w:spacing w:line="276" w:lineRule="auto"/>
        <w:ind w:leftChars="200" w:left="480"/>
        <w:jc w:val="both"/>
        <w:rPr>
          <w:rFonts w:ascii="Cambria" w:hAnsi="Cambria"/>
          <w:kern w:val="16"/>
          <w:szCs w:val="21"/>
          <w:lang w:eastAsia="ja-JP"/>
        </w:rPr>
      </w:pPr>
      <w:r w:rsidRPr="00F84E79">
        <w:rPr>
          <w:rFonts w:ascii="Cambria" w:hAnsi="Cambria"/>
          <w:kern w:val="16"/>
          <w:lang w:eastAsia="ja-JP"/>
        </w:rPr>
        <w:t>3</w:t>
      </w:r>
      <w:r w:rsidR="00087A71" w:rsidRPr="00F84E79">
        <w:rPr>
          <w:rFonts w:ascii="Cambria" w:hAnsi="Cambria"/>
          <w:kern w:val="16"/>
          <w:lang w:eastAsia="ja-JP"/>
        </w:rPr>
        <w:t>年目の</w:t>
      </w:r>
      <w:r w:rsidR="00D741B5" w:rsidRPr="00F84E79">
        <w:rPr>
          <w:rFonts w:ascii="Cambria" w:hAnsi="Cambria"/>
          <w:kern w:val="16"/>
          <w:lang w:eastAsia="ja-JP"/>
        </w:rPr>
        <w:t>終</w:t>
      </w:r>
      <w:r w:rsidR="00025EB6" w:rsidRPr="00F84E79">
        <w:rPr>
          <w:rFonts w:ascii="Cambria" w:hAnsi="Cambria"/>
          <w:kern w:val="16"/>
          <w:lang w:eastAsia="ja-JP"/>
        </w:rPr>
        <w:t>わり</w:t>
      </w:r>
      <w:r w:rsidR="00D112AA" w:rsidRPr="00F84E79">
        <w:rPr>
          <w:rFonts w:ascii="Cambria" w:hAnsi="Cambria"/>
          <w:kern w:val="16"/>
          <w:lang w:eastAsia="ja-JP"/>
        </w:rPr>
        <w:t>：</w:t>
      </w:r>
      <w:bookmarkStart w:id="11" w:name="_Hlk40173523"/>
      <w:r w:rsidR="009A72F0" w:rsidRPr="00F84E79">
        <w:rPr>
          <w:rFonts w:ascii="Cambria" w:hAnsi="Cambria"/>
          <w:kern w:val="16"/>
          <w:szCs w:val="21"/>
          <w:lang w:eastAsia="ja-JP"/>
        </w:rPr>
        <w:t>候補者は、</w:t>
      </w:r>
      <w:r w:rsidR="00743B8E" w:rsidRPr="00F84E79">
        <w:rPr>
          <w:rFonts w:ascii="Cambria" w:hAnsi="Cambria" w:hint="eastAsia"/>
          <w:kern w:val="16"/>
          <w:szCs w:val="21"/>
          <w:lang w:eastAsia="ja-JP"/>
        </w:rPr>
        <w:t>次のものを教員担当学監に提出する：論文リストを含む</w:t>
      </w:r>
      <w:r w:rsidR="00743B8E" w:rsidRPr="00F84E79">
        <w:rPr>
          <w:rFonts w:ascii="Cambria" w:hAnsi="Cambria" w:hint="eastAsia"/>
          <w:kern w:val="16"/>
          <w:szCs w:val="21"/>
          <w:lang w:eastAsia="ja-JP"/>
        </w:rPr>
        <w:t>C</w:t>
      </w:r>
      <w:r w:rsidR="00743B8E" w:rsidRPr="00F84E79">
        <w:rPr>
          <w:rFonts w:ascii="Cambria" w:hAnsi="Cambria"/>
          <w:kern w:val="16"/>
          <w:szCs w:val="21"/>
          <w:lang w:eastAsia="ja-JP"/>
        </w:rPr>
        <w:t>V</w:t>
      </w:r>
      <w:r w:rsidR="00743B8E" w:rsidRPr="00F84E79">
        <w:rPr>
          <w:rFonts w:ascii="Cambria" w:hAnsi="Cambria" w:hint="eastAsia"/>
          <w:kern w:val="16"/>
          <w:szCs w:val="21"/>
          <w:lang w:eastAsia="ja-JP"/>
        </w:rPr>
        <w:t>、</w:t>
      </w:r>
      <w:r w:rsidR="009A72F0" w:rsidRPr="00F84E79">
        <w:rPr>
          <w:rFonts w:ascii="Cambria" w:hAnsi="Cambria"/>
          <w:kern w:val="16"/>
          <w:szCs w:val="21"/>
          <w:lang w:eastAsia="ja-JP"/>
        </w:rPr>
        <w:t>本学に任用後又は任用前の研究実績の要点をまとめた概要及び今後</w:t>
      </w:r>
      <w:r w:rsidRPr="00F84E79">
        <w:rPr>
          <w:rFonts w:ascii="Cambria" w:hAnsi="Cambria"/>
          <w:kern w:val="16"/>
          <w:szCs w:val="21"/>
          <w:lang w:eastAsia="ja-JP"/>
        </w:rPr>
        <w:t>5</w:t>
      </w:r>
      <w:r w:rsidR="009A72F0" w:rsidRPr="00F84E79">
        <w:rPr>
          <w:rFonts w:ascii="Cambria" w:hAnsi="Cambria"/>
          <w:kern w:val="16"/>
          <w:szCs w:val="21"/>
          <w:lang w:eastAsia="ja-JP"/>
        </w:rPr>
        <w:t>年間の研究計画を記載した概要各々</w:t>
      </w:r>
      <w:r w:rsidRPr="00F84E79">
        <w:rPr>
          <w:rFonts w:ascii="Cambria" w:hAnsi="Cambria"/>
          <w:kern w:val="16"/>
          <w:szCs w:val="21"/>
          <w:lang w:eastAsia="ja-JP"/>
        </w:rPr>
        <w:t>1</w:t>
      </w:r>
      <w:r w:rsidR="009A72F0" w:rsidRPr="00F84E79">
        <w:rPr>
          <w:rFonts w:ascii="Cambria" w:hAnsi="Cambria"/>
          <w:kern w:val="16"/>
          <w:szCs w:val="21"/>
          <w:lang w:eastAsia="ja-JP"/>
        </w:rPr>
        <w:t>ページの研究概要。</w:t>
      </w:r>
    </w:p>
    <w:p w14:paraId="463B7AFF" w14:textId="76314621" w:rsidR="00B0554E" w:rsidRPr="00F84E79" w:rsidRDefault="009A72F0" w:rsidP="00F84E79">
      <w:pPr>
        <w:spacing w:line="276" w:lineRule="auto"/>
        <w:ind w:leftChars="200" w:left="480"/>
        <w:jc w:val="both"/>
        <w:rPr>
          <w:rFonts w:ascii="Cambria" w:hAnsi="Cambria"/>
          <w:kern w:val="16"/>
          <w:lang w:val="en-US" w:eastAsia="ja-JP"/>
        </w:rPr>
      </w:pPr>
      <w:r w:rsidRPr="00F84E79">
        <w:rPr>
          <w:rFonts w:ascii="Cambria" w:hAnsi="Cambria"/>
          <w:kern w:val="16"/>
          <w:szCs w:val="21"/>
          <w:lang w:eastAsia="ja-JP"/>
        </w:rPr>
        <w:t>教員担当学監は、そのコピーを候補者のメンターと教員担当学監が任命した別のテニュア付教員に送付する。候補者がその</w:t>
      </w:r>
      <w:r w:rsidR="00E13CB1" w:rsidRPr="00F84E79">
        <w:rPr>
          <w:rFonts w:ascii="Cambria" w:hAnsi="Cambria"/>
          <w:kern w:val="16"/>
          <w:szCs w:val="21"/>
          <w:lang w:eastAsia="ja-JP"/>
        </w:rPr>
        <w:t>2</w:t>
      </w:r>
      <w:r w:rsidRPr="00F84E79">
        <w:rPr>
          <w:rFonts w:ascii="Cambria" w:hAnsi="Cambria"/>
          <w:kern w:val="16"/>
          <w:szCs w:val="21"/>
          <w:lang w:eastAsia="ja-JP"/>
        </w:rPr>
        <w:t>名の教員と面談を行った後、</w:t>
      </w:r>
      <w:r w:rsidR="00E13CB1" w:rsidRPr="00F84E79">
        <w:rPr>
          <w:rFonts w:ascii="Cambria" w:hAnsi="Cambria"/>
          <w:kern w:val="16"/>
          <w:szCs w:val="21"/>
          <w:lang w:eastAsia="ja-JP"/>
        </w:rPr>
        <w:t>2</w:t>
      </w:r>
      <w:r w:rsidRPr="00F84E79">
        <w:rPr>
          <w:rFonts w:ascii="Cambria" w:hAnsi="Cambria"/>
          <w:kern w:val="16"/>
          <w:szCs w:val="21"/>
          <w:lang w:eastAsia="ja-JP"/>
        </w:rPr>
        <w:t>名の教員は候補者のテニュア審査への進捗について、状況報告レポートを作成し、教員担当学監に提出する。その後、候補者は進捗状況について、教員担当学監と面談を行う。</w:t>
      </w:r>
      <w:bookmarkEnd w:id="11"/>
    </w:p>
    <w:p w14:paraId="262104DD" w14:textId="77777777" w:rsidR="00B0554E" w:rsidRPr="00F84E79" w:rsidRDefault="00B0554E" w:rsidP="00F84E79">
      <w:pPr>
        <w:spacing w:line="276" w:lineRule="auto"/>
        <w:ind w:leftChars="200" w:left="480"/>
        <w:jc w:val="both"/>
        <w:rPr>
          <w:rFonts w:ascii="Cambria" w:hAnsi="Cambria"/>
          <w:kern w:val="16"/>
          <w:lang w:eastAsia="ja-JP"/>
        </w:rPr>
      </w:pPr>
    </w:p>
    <w:p w14:paraId="55723803" w14:textId="1D84EE56" w:rsidR="00BB3746" w:rsidRPr="00F84E79" w:rsidRDefault="00E13CB1" w:rsidP="00F84E79">
      <w:pPr>
        <w:spacing w:afterLines="50" w:after="120" w:line="276" w:lineRule="auto"/>
        <w:ind w:leftChars="200" w:left="480"/>
        <w:jc w:val="both"/>
        <w:rPr>
          <w:rFonts w:ascii="Cambria" w:hAnsi="Cambria"/>
          <w:kern w:val="16"/>
          <w:lang w:val="en-US" w:eastAsia="ja-JP"/>
        </w:rPr>
      </w:pPr>
      <w:r w:rsidRPr="00F84E79">
        <w:rPr>
          <w:rFonts w:ascii="Cambria" w:hAnsi="Cambria"/>
          <w:kern w:val="16"/>
          <w:lang w:eastAsia="ja-JP"/>
        </w:rPr>
        <w:t>5</w:t>
      </w:r>
      <w:r w:rsidR="00FE0EDA" w:rsidRPr="00F84E79">
        <w:rPr>
          <w:rFonts w:ascii="Cambria" w:hAnsi="Cambria"/>
          <w:kern w:val="16"/>
          <w:lang w:eastAsia="ja-JP"/>
        </w:rPr>
        <w:t>年目半から</w:t>
      </w:r>
      <w:r w:rsidRPr="00F84E79">
        <w:rPr>
          <w:rFonts w:ascii="Cambria" w:hAnsi="Cambria"/>
          <w:kern w:val="16"/>
          <w:lang w:eastAsia="ja-JP"/>
        </w:rPr>
        <w:t>6</w:t>
      </w:r>
      <w:r w:rsidR="00935E44" w:rsidRPr="00F84E79">
        <w:rPr>
          <w:rFonts w:ascii="Cambria" w:hAnsi="Cambria"/>
          <w:kern w:val="16"/>
          <w:lang w:eastAsia="ja-JP"/>
        </w:rPr>
        <w:t>年目</w:t>
      </w:r>
      <w:r w:rsidR="00E766DC" w:rsidRPr="00F84E79">
        <w:rPr>
          <w:rFonts w:ascii="Cambria" w:hAnsi="Cambria"/>
          <w:kern w:val="16"/>
          <w:lang w:eastAsia="ja-JP"/>
        </w:rPr>
        <w:t>：</w:t>
      </w:r>
      <w:r w:rsidRPr="00F84E79">
        <w:rPr>
          <w:rFonts w:ascii="Cambria" w:hAnsi="Cambria"/>
          <w:kern w:val="16"/>
          <w:lang w:eastAsia="ja-JP"/>
        </w:rPr>
        <w:t>1</w:t>
      </w:r>
      <w:r w:rsidR="00E766DC" w:rsidRPr="00F84E79">
        <w:rPr>
          <w:rFonts w:ascii="Cambria" w:hAnsi="Cambria"/>
          <w:kern w:val="16"/>
          <w:lang w:eastAsia="ja-JP"/>
        </w:rPr>
        <w:t>回目の</w:t>
      </w:r>
      <w:r w:rsidR="00ED429E" w:rsidRPr="00F84E79">
        <w:rPr>
          <w:rFonts w:ascii="Cambria" w:hAnsi="Cambria"/>
          <w:kern w:val="16"/>
          <w:lang w:eastAsia="ja-JP"/>
        </w:rPr>
        <w:t>テニュ</w:t>
      </w:r>
      <w:r w:rsidR="00D741B5" w:rsidRPr="00F84E79">
        <w:rPr>
          <w:rFonts w:ascii="Cambria" w:hAnsi="Cambria"/>
          <w:kern w:val="16"/>
          <w:lang w:eastAsia="ja-JP"/>
        </w:rPr>
        <w:t>ア</w:t>
      </w:r>
      <w:r w:rsidR="00ED429E" w:rsidRPr="00F84E79">
        <w:rPr>
          <w:rFonts w:ascii="Cambria" w:hAnsi="Cambria"/>
          <w:kern w:val="16"/>
          <w:lang w:eastAsia="ja-JP"/>
        </w:rPr>
        <w:t>審査</w:t>
      </w:r>
      <w:r w:rsidR="00DD5EF4" w:rsidRPr="00F84E79">
        <w:rPr>
          <w:rFonts w:ascii="Cambria" w:hAnsi="Cambria"/>
          <w:kern w:val="16"/>
          <w:lang w:eastAsia="ja-JP"/>
        </w:rPr>
        <w:t>が</w:t>
      </w:r>
      <w:r w:rsidR="00BB3746" w:rsidRPr="00F84E79">
        <w:rPr>
          <w:rFonts w:ascii="Cambria" w:hAnsi="Cambria"/>
          <w:kern w:val="16"/>
          <w:lang w:eastAsia="ja-JP"/>
        </w:rPr>
        <w:t>実施される。</w:t>
      </w:r>
      <w:r w:rsidR="0042534F" w:rsidRPr="00F84E79">
        <w:rPr>
          <w:rFonts w:ascii="Cambria" w:hAnsi="Cambria"/>
          <w:kern w:val="16"/>
          <w:lang w:eastAsia="ja-JP"/>
        </w:rPr>
        <w:t>テニュア審査</w:t>
      </w:r>
      <w:r w:rsidR="00273A73" w:rsidRPr="00F84E79">
        <w:rPr>
          <w:rFonts w:ascii="Cambria" w:hAnsi="Cambria"/>
          <w:kern w:val="16"/>
          <w:lang w:eastAsia="ja-JP"/>
        </w:rPr>
        <w:t>は、</w:t>
      </w:r>
      <w:r w:rsidRPr="00F84E79">
        <w:rPr>
          <w:rFonts w:ascii="Cambria" w:hAnsi="Cambria"/>
          <w:kern w:val="16"/>
          <w:lang w:eastAsia="ja-JP"/>
        </w:rPr>
        <w:t>6</w:t>
      </w:r>
      <w:r w:rsidR="00BB3746" w:rsidRPr="00F84E79">
        <w:rPr>
          <w:rFonts w:ascii="Cambria" w:hAnsi="Cambria"/>
          <w:kern w:val="16"/>
          <w:lang w:eastAsia="ja-JP"/>
        </w:rPr>
        <w:t>年目</w:t>
      </w:r>
      <w:r w:rsidR="00273A73" w:rsidRPr="00F84E79">
        <w:rPr>
          <w:rFonts w:ascii="Cambria" w:hAnsi="Cambria"/>
          <w:kern w:val="16"/>
          <w:lang w:eastAsia="ja-JP"/>
        </w:rPr>
        <w:t>の</w:t>
      </w:r>
      <w:r w:rsidR="004A4E47" w:rsidRPr="00F84E79">
        <w:rPr>
          <w:rFonts w:ascii="Cambria" w:hAnsi="Cambria"/>
          <w:kern w:val="16"/>
          <w:lang w:eastAsia="ja-JP"/>
        </w:rPr>
        <w:t>終</w:t>
      </w:r>
      <w:r w:rsidR="00551338" w:rsidRPr="00F84E79">
        <w:rPr>
          <w:rFonts w:ascii="Cambria" w:hAnsi="Cambria"/>
          <w:kern w:val="16"/>
          <w:lang w:eastAsia="ja-JP"/>
        </w:rPr>
        <w:t>わり</w:t>
      </w:r>
      <w:r w:rsidR="00273A73" w:rsidRPr="00F84E79">
        <w:rPr>
          <w:rFonts w:ascii="Cambria" w:hAnsi="Cambria"/>
          <w:kern w:val="16"/>
          <w:lang w:eastAsia="ja-JP"/>
        </w:rPr>
        <w:t>までに</w:t>
      </w:r>
      <w:r w:rsidR="00551338" w:rsidRPr="00F84E79">
        <w:rPr>
          <w:rFonts w:ascii="Cambria" w:hAnsi="Cambria"/>
          <w:kern w:val="16"/>
          <w:lang w:eastAsia="ja-JP"/>
        </w:rPr>
        <w:t>完了し</w:t>
      </w:r>
      <w:r w:rsidR="008A5D8F" w:rsidRPr="00F84E79">
        <w:rPr>
          <w:rFonts w:ascii="Cambria" w:hAnsi="Cambria"/>
          <w:kern w:val="16"/>
          <w:lang w:eastAsia="ja-JP"/>
        </w:rPr>
        <w:t>て</w:t>
      </w:r>
      <w:r w:rsidR="00273A73" w:rsidRPr="00F84E79">
        <w:rPr>
          <w:rFonts w:ascii="Cambria" w:hAnsi="Cambria"/>
          <w:kern w:val="16"/>
          <w:lang w:eastAsia="ja-JP"/>
        </w:rPr>
        <w:t>いなければならない（</w:t>
      </w:r>
      <w:r w:rsidR="008A5D8F" w:rsidRPr="00F84E79">
        <w:rPr>
          <w:rFonts w:ascii="Cambria" w:hAnsi="Cambria"/>
          <w:kern w:val="16"/>
          <w:lang w:eastAsia="ja-JP"/>
        </w:rPr>
        <w:t>TREC</w:t>
      </w:r>
      <w:r w:rsidR="008A5D8F" w:rsidRPr="00F84E79">
        <w:rPr>
          <w:rFonts w:ascii="Cambria" w:hAnsi="Cambria"/>
          <w:kern w:val="16"/>
          <w:lang w:eastAsia="ja-JP"/>
        </w:rPr>
        <w:t>の</w:t>
      </w:r>
      <w:r w:rsidR="00551338" w:rsidRPr="00F84E79">
        <w:rPr>
          <w:rFonts w:ascii="Cambria" w:hAnsi="Cambria"/>
          <w:kern w:val="16"/>
          <w:lang w:eastAsia="ja-JP"/>
        </w:rPr>
        <w:t>推薦</w:t>
      </w:r>
      <w:r w:rsidR="008A5D8F" w:rsidRPr="00F84E79">
        <w:rPr>
          <w:rFonts w:ascii="Cambria" w:hAnsi="Cambria"/>
          <w:kern w:val="16"/>
          <w:lang w:eastAsia="ja-JP"/>
        </w:rPr>
        <w:t>が</w:t>
      </w:r>
      <w:r w:rsidR="00403DF5" w:rsidRPr="00F84E79">
        <w:rPr>
          <w:rFonts w:ascii="Cambria" w:hAnsi="Cambria"/>
          <w:kern w:val="16"/>
          <w:lang w:eastAsia="ja-JP"/>
        </w:rPr>
        <w:t>学長</w:t>
      </w:r>
      <w:r w:rsidR="008A5D8F" w:rsidRPr="00F84E79">
        <w:rPr>
          <w:rFonts w:ascii="Cambria" w:hAnsi="Cambria"/>
          <w:kern w:val="16"/>
          <w:lang w:eastAsia="ja-JP"/>
        </w:rPr>
        <w:t>へ送られ、</w:t>
      </w:r>
      <w:r w:rsidR="00FC60ED" w:rsidRPr="00F84E79">
        <w:rPr>
          <w:rFonts w:ascii="Cambria" w:hAnsi="Cambria"/>
          <w:kern w:val="16"/>
          <w:lang w:eastAsia="ja-JP"/>
        </w:rPr>
        <w:t>候補者は</w:t>
      </w:r>
      <w:r w:rsidR="00FE0EDA" w:rsidRPr="00F84E79">
        <w:rPr>
          <w:rFonts w:ascii="Cambria" w:hAnsi="Cambria"/>
          <w:kern w:val="16"/>
          <w:lang w:eastAsia="ja-JP"/>
        </w:rPr>
        <w:t>学長から</w:t>
      </w:r>
      <w:r w:rsidR="00FC60ED" w:rsidRPr="00F84E79">
        <w:rPr>
          <w:rFonts w:ascii="Cambria" w:hAnsi="Cambria"/>
          <w:kern w:val="16"/>
          <w:lang w:eastAsia="ja-JP"/>
        </w:rPr>
        <w:t>テニュア審査の結果の通知を受けていること</w:t>
      </w:r>
      <w:r w:rsidR="00273A73" w:rsidRPr="00F84E79">
        <w:rPr>
          <w:rFonts w:ascii="Cambria" w:hAnsi="Cambria"/>
          <w:kern w:val="16"/>
          <w:lang w:eastAsia="ja-JP"/>
        </w:rPr>
        <w:t>）</w:t>
      </w:r>
      <w:r w:rsidR="00BB3746" w:rsidRPr="00F84E79">
        <w:rPr>
          <w:rFonts w:ascii="Cambria" w:hAnsi="Cambria"/>
          <w:kern w:val="16"/>
          <w:lang w:eastAsia="ja-JP"/>
        </w:rPr>
        <w:t>。</w:t>
      </w:r>
      <w:r w:rsidR="00D112AA" w:rsidRPr="00F84E79">
        <w:rPr>
          <w:rFonts w:ascii="Cambria" w:hAnsi="Cambria"/>
          <w:kern w:val="16"/>
          <w:lang w:eastAsia="ja-JP"/>
        </w:rPr>
        <w:t>テニュア審査の結果は下記の</w:t>
      </w:r>
      <w:r w:rsidRPr="00F84E79">
        <w:rPr>
          <w:rFonts w:ascii="Cambria" w:hAnsi="Cambria"/>
          <w:kern w:val="16"/>
          <w:lang w:eastAsia="ja-JP"/>
        </w:rPr>
        <w:t>4</w:t>
      </w:r>
      <w:r w:rsidR="00D112AA" w:rsidRPr="00F84E79">
        <w:rPr>
          <w:rFonts w:ascii="Cambria" w:hAnsi="Cambria"/>
          <w:kern w:val="16"/>
          <w:lang w:eastAsia="ja-JP"/>
        </w:rPr>
        <w:t>つ</w:t>
      </w:r>
      <w:r w:rsidR="00C460CA" w:rsidRPr="00F84E79">
        <w:rPr>
          <w:rFonts w:ascii="Cambria" w:hAnsi="Cambria"/>
          <w:kern w:val="16"/>
          <w:lang w:eastAsia="ja-JP"/>
        </w:rPr>
        <w:t>で</w:t>
      </w:r>
      <w:r w:rsidR="00D112AA" w:rsidRPr="00F84E79">
        <w:rPr>
          <w:rFonts w:ascii="Cambria" w:hAnsi="Cambria"/>
          <w:kern w:val="16"/>
          <w:lang w:eastAsia="ja-JP"/>
        </w:rPr>
        <w:t>ある。</w:t>
      </w:r>
    </w:p>
    <w:p w14:paraId="460641EF" w14:textId="38BF13E0" w:rsidR="00B0554E" w:rsidRPr="00F84E79" w:rsidRDefault="001005B0" w:rsidP="00F84E79">
      <w:pPr>
        <w:pStyle w:val="aa"/>
        <w:numPr>
          <w:ilvl w:val="0"/>
          <w:numId w:val="3"/>
        </w:numPr>
        <w:spacing w:line="276" w:lineRule="auto"/>
        <w:ind w:leftChars="200" w:left="840" w:hangingChars="150" w:hanging="360"/>
        <w:jc w:val="both"/>
        <w:rPr>
          <w:kern w:val="16"/>
          <w:lang w:eastAsia="ja-JP"/>
        </w:rPr>
      </w:pPr>
      <w:r w:rsidRPr="00F84E79">
        <w:rPr>
          <w:rFonts w:hint="eastAsia"/>
          <w:kern w:val="16"/>
          <w:lang w:eastAsia="ja-JP"/>
        </w:rPr>
        <w:lastRenderedPageBreak/>
        <w:t>テニュア付きプロフェッサー</w:t>
      </w:r>
      <w:r w:rsidR="002628B4" w:rsidRPr="00F84E79">
        <w:rPr>
          <w:kern w:val="16"/>
          <w:lang w:eastAsia="ja-JP"/>
        </w:rPr>
        <w:t>：</w:t>
      </w:r>
      <w:r w:rsidR="003F27D0" w:rsidRPr="00F84E79">
        <w:rPr>
          <w:kern w:val="16"/>
          <w:lang w:eastAsia="ja-JP"/>
        </w:rPr>
        <w:t>アシスタントプロフェッサーは、</w:t>
      </w:r>
      <w:r w:rsidR="00273A73" w:rsidRPr="00F84E79">
        <w:rPr>
          <w:kern w:val="16"/>
          <w:lang w:eastAsia="ja-JP"/>
        </w:rPr>
        <w:t>理事会の承認を経て、</w:t>
      </w:r>
      <w:r w:rsidR="002628B4" w:rsidRPr="00F84E79">
        <w:rPr>
          <w:kern w:val="16"/>
          <w:lang w:eastAsia="ja-JP"/>
        </w:rPr>
        <w:t>テニュアを付与され</w:t>
      </w:r>
      <w:r w:rsidR="00EF63C2" w:rsidRPr="00F84E79">
        <w:rPr>
          <w:kern w:val="16"/>
          <w:lang w:eastAsia="ja-JP"/>
        </w:rPr>
        <w:t>、</w:t>
      </w:r>
      <w:r w:rsidR="002628B4" w:rsidRPr="00F84E79">
        <w:rPr>
          <w:kern w:val="16"/>
          <w:lang w:eastAsia="ja-JP"/>
        </w:rPr>
        <w:t>プロフェッサーに</w:t>
      </w:r>
      <w:r w:rsidRPr="00F84E79">
        <w:rPr>
          <w:rFonts w:hint="eastAsia"/>
          <w:kern w:val="16"/>
          <w:lang w:eastAsia="ja-JP"/>
        </w:rPr>
        <w:t>任命される</w:t>
      </w:r>
      <w:r w:rsidR="00273A73" w:rsidRPr="00F84E79">
        <w:rPr>
          <w:kern w:val="16"/>
          <w:lang w:eastAsia="ja-JP"/>
        </w:rPr>
        <w:t>。</w:t>
      </w:r>
    </w:p>
    <w:p w14:paraId="5B5A9E74" w14:textId="22E96972" w:rsidR="001005B0" w:rsidRPr="00F84E79" w:rsidRDefault="001005B0" w:rsidP="00F84E79">
      <w:pPr>
        <w:pStyle w:val="aa"/>
        <w:numPr>
          <w:ilvl w:val="0"/>
          <w:numId w:val="3"/>
        </w:numPr>
        <w:spacing w:line="276" w:lineRule="auto"/>
        <w:ind w:leftChars="200" w:left="840" w:hangingChars="150" w:hanging="360"/>
        <w:jc w:val="both"/>
        <w:rPr>
          <w:kern w:val="16"/>
          <w:lang w:eastAsia="ja-JP"/>
        </w:rPr>
      </w:pPr>
      <w:r w:rsidRPr="00F84E79">
        <w:rPr>
          <w:rFonts w:hint="eastAsia"/>
          <w:kern w:val="16"/>
          <w:lang w:eastAsia="ja-JP"/>
        </w:rPr>
        <w:t>テニュア付きアソシエイトプロフェッサー：アシスタントプロフェッサーは、理事会の承認を経て、テニュアが付与され、テニュア付きアソシエイトプロフェッサーに任命される。</w:t>
      </w:r>
    </w:p>
    <w:p w14:paraId="31BEB997" w14:textId="3F99A1D0" w:rsidR="00B0554E" w:rsidRPr="00F84E79" w:rsidRDefault="001005B0" w:rsidP="00F84E79">
      <w:pPr>
        <w:pStyle w:val="aa"/>
        <w:numPr>
          <w:ilvl w:val="0"/>
          <w:numId w:val="3"/>
        </w:numPr>
        <w:spacing w:line="276" w:lineRule="auto"/>
        <w:ind w:leftChars="200" w:left="840" w:hangingChars="150" w:hanging="360"/>
        <w:jc w:val="both"/>
        <w:rPr>
          <w:kern w:val="16"/>
          <w:lang w:eastAsia="ja-JP"/>
        </w:rPr>
      </w:pPr>
      <w:r w:rsidRPr="00F84E79">
        <w:rPr>
          <w:rFonts w:hint="eastAsia"/>
          <w:kern w:val="16"/>
          <w:lang w:eastAsia="ja-JP"/>
        </w:rPr>
        <w:t>テニュア無しアソシエイトプロフェッサー</w:t>
      </w:r>
      <w:r w:rsidR="00426215" w:rsidRPr="00F84E79">
        <w:rPr>
          <w:kern w:val="16"/>
          <w:lang w:eastAsia="ja-JP"/>
        </w:rPr>
        <w:t>：</w:t>
      </w:r>
      <w:r w:rsidR="003F27D0" w:rsidRPr="00F84E79">
        <w:rPr>
          <w:kern w:val="16"/>
          <w:lang w:eastAsia="ja-JP"/>
        </w:rPr>
        <w:t>アシスタントプロフェッサーは、</w:t>
      </w:r>
      <w:r w:rsidR="00273A73" w:rsidRPr="00F84E79">
        <w:rPr>
          <w:kern w:val="16"/>
          <w:lang w:eastAsia="ja-JP"/>
        </w:rPr>
        <w:t>学長の承認を経て、</w:t>
      </w:r>
      <w:r w:rsidR="00426215" w:rsidRPr="00F84E79">
        <w:rPr>
          <w:kern w:val="16"/>
          <w:lang w:eastAsia="ja-JP"/>
        </w:rPr>
        <w:t>テニュア無しの</w:t>
      </w:r>
      <w:r w:rsidR="009A72F0" w:rsidRPr="00F84E79">
        <w:rPr>
          <w:kern w:val="16"/>
          <w:lang w:eastAsia="ja-JP"/>
        </w:rPr>
        <w:t>アソシエイトプロフェッサー</w:t>
      </w:r>
      <w:r w:rsidR="00426215" w:rsidRPr="00F84E79">
        <w:rPr>
          <w:kern w:val="16"/>
          <w:lang w:eastAsia="ja-JP"/>
        </w:rPr>
        <w:t>へ昇進する</w:t>
      </w:r>
      <w:r w:rsidR="00B0554E" w:rsidRPr="00F84E79">
        <w:rPr>
          <w:kern w:val="16"/>
          <w:lang w:eastAsia="ja-JP"/>
        </w:rPr>
        <w:t>。</w:t>
      </w:r>
    </w:p>
    <w:p w14:paraId="5BD251A2" w14:textId="631EC4CF" w:rsidR="00E1016E" w:rsidRPr="00F84E79" w:rsidRDefault="001005B0" w:rsidP="00F84E79">
      <w:pPr>
        <w:pStyle w:val="aa"/>
        <w:numPr>
          <w:ilvl w:val="0"/>
          <w:numId w:val="3"/>
        </w:numPr>
        <w:spacing w:line="276" w:lineRule="auto"/>
        <w:ind w:leftChars="200" w:left="840" w:hangingChars="150" w:hanging="360"/>
        <w:jc w:val="both"/>
        <w:rPr>
          <w:kern w:val="16"/>
          <w:lang w:eastAsia="ja-JP"/>
        </w:rPr>
      </w:pPr>
      <w:r w:rsidRPr="00F84E79">
        <w:rPr>
          <w:rFonts w:hint="eastAsia"/>
          <w:kern w:val="16"/>
          <w:lang w:eastAsia="ja-JP"/>
        </w:rPr>
        <w:t>不合格</w:t>
      </w:r>
      <w:r w:rsidR="00426215" w:rsidRPr="00F84E79">
        <w:rPr>
          <w:kern w:val="16"/>
          <w:lang w:eastAsia="ja-JP"/>
        </w:rPr>
        <w:t>：</w:t>
      </w:r>
      <w:hyperlink r:id="rId40" w:anchor="3.2.5.2.4" w:history="1">
        <w:r w:rsidR="00FE0EDA" w:rsidRPr="00F84E79">
          <w:rPr>
            <w:rStyle w:val="ac"/>
            <w:kern w:val="16"/>
            <w:lang w:eastAsia="ja-JP"/>
          </w:rPr>
          <w:t>PRP</w:t>
        </w:r>
        <w:r w:rsidR="006E7A89" w:rsidRPr="00F84E79">
          <w:rPr>
            <w:rStyle w:val="ac"/>
            <w:kern w:val="16"/>
            <w:lang w:eastAsia="ja-JP"/>
          </w:rPr>
          <w:t xml:space="preserve"> 3.2.5.2.4</w:t>
        </w:r>
      </w:hyperlink>
      <w:r w:rsidRPr="00F84E79">
        <w:rPr>
          <w:rFonts w:hint="eastAsia"/>
          <w:kern w:val="16"/>
          <w:lang w:eastAsia="ja-JP"/>
        </w:rPr>
        <w:t>の上限が適用されるが</w:t>
      </w:r>
      <w:r w:rsidR="00FE0EDA" w:rsidRPr="00F84E79">
        <w:rPr>
          <w:kern w:val="16"/>
          <w:lang w:eastAsia="ja-JP"/>
        </w:rPr>
        <w:t>、</w:t>
      </w:r>
      <w:r w:rsidR="00426215" w:rsidRPr="00F84E79">
        <w:rPr>
          <w:kern w:val="16"/>
          <w:lang w:val="en-US" w:eastAsia="ja-JP"/>
        </w:rPr>
        <w:t>任期満了日</w:t>
      </w:r>
      <w:r w:rsidRPr="00F84E79">
        <w:rPr>
          <w:rFonts w:cs="Arial-BoldMT" w:hint="eastAsia"/>
          <w:kern w:val="16"/>
          <w:lang w:val="en-US" w:eastAsia="ja-JP"/>
        </w:rPr>
        <w:t>又</w:t>
      </w:r>
      <w:r w:rsidR="00426215" w:rsidRPr="00F84E79">
        <w:rPr>
          <w:kern w:val="16"/>
          <w:lang w:val="en-US" w:eastAsia="ja-JP"/>
        </w:rPr>
        <w:t>は通知</w:t>
      </w:r>
      <w:r w:rsidRPr="00F84E79">
        <w:rPr>
          <w:rFonts w:hint="eastAsia"/>
          <w:kern w:val="16"/>
          <w:lang w:val="en-US" w:eastAsia="ja-JP"/>
        </w:rPr>
        <w:t>の</w:t>
      </w:r>
      <w:r w:rsidR="00426215" w:rsidRPr="00F84E79">
        <w:rPr>
          <w:kern w:val="16"/>
          <w:lang w:val="en-US" w:eastAsia="ja-JP"/>
        </w:rPr>
        <w:t>日から</w:t>
      </w:r>
      <w:r w:rsidR="00E13CB1" w:rsidRPr="00F84E79">
        <w:rPr>
          <w:kern w:val="16"/>
          <w:lang w:val="en-US" w:eastAsia="ja-JP"/>
        </w:rPr>
        <w:t>1</w:t>
      </w:r>
      <w:r w:rsidR="00426215" w:rsidRPr="00F84E79">
        <w:rPr>
          <w:kern w:val="16"/>
          <w:lang w:val="en-US" w:eastAsia="ja-JP"/>
        </w:rPr>
        <w:t>年後のどちらか遅い期日に契約が終了する。</w:t>
      </w:r>
    </w:p>
    <w:p w14:paraId="7E70B209" w14:textId="77777777" w:rsidR="00B0554E" w:rsidRPr="00F84E79" w:rsidRDefault="00B0554E" w:rsidP="00F84E79">
      <w:pPr>
        <w:tabs>
          <w:tab w:val="left" w:pos="2040"/>
        </w:tabs>
        <w:spacing w:line="276" w:lineRule="auto"/>
        <w:ind w:leftChars="200" w:left="840" w:hanging="360"/>
        <w:jc w:val="both"/>
        <w:rPr>
          <w:rFonts w:ascii="Cambria" w:hAnsi="Cambria"/>
          <w:kern w:val="16"/>
          <w:lang w:eastAsia="ja-JP"/>
        </w:rPr>
      </w:pPr>
    </w:p>
    <w:p w14:paraId="19D54F56" w14:textId="521475FE" w:rsidR="00B0554E" w:rsidRPr="00F84E79" w:rsidRDefault="00E13CB1" w:rsidP="00F84E79">
      <w:pPr>
        <w:spacing w:afterLines="50" w:after="120" w:line="276" w:lineRule="auto"/>
        <w:ind w:leftChars="200" w:left="480"/>
        <w:jc w:val="both"/>
        <w:rPr>
          <w:rFonts w:ascii="Cambria" w:hAnsi="Cambria"/>
          <w:kern w:val="16"/>
          <w:lang w:eastAsia="ja-JP"/>
        </w:rPr>
      </w:pPr>
      <w:r w:rsidRPr="00F84E79">
        <w:rPr>
          <w:rFonts w:ascii="Cambria" w:hAnsi="Cambria"/>
          <w:kern w:val="16"/>
          <w:lang w:eastAsia="ja-JP"/>
        </w:rPr>
        <w:t>8</w:t>
      </w:r>
      <w:r w:rsidR="00DD5EF4" w:rsidRPr="00F84E79">
        <w:rPr>
          <w:rFonts w:ascii="Cambria" w:hAnsi="Cambria"/>
          <w:kern w:val="16"/>
          <w:lang w:eastAsia="ja-JP"/>
        </w:rPr>
        <w:t>年目</w:t>
      </w:r>
      <w:r w:rsidR="000F5ACE" w:rsidRPr="00F84E79">
        <w:rPr>
          <w:rFonts w:ascii="Cambria" w:hAnsi="Cambria"/>
          <w:kern w:val="16"/>
          <w:lang w:eastAsia="ja-JP"/>
        </w:rPr>
        <w:t>：</w:t>
      </w:r>
      <w:r w:rsidRPr="00F84E79">
        <w:rPr>
          <w:rFonts w:ascii="Cambria" w:hAnsi="Cambria"/>
          <w:kern w:val="16"/>
          <w:lang w:eastAsia="ja-JP"/>
        </w:rPr>
        <w:t>1</w:t>
      </w:r>
      <w:r w:rsidR="009505D7" w:rsidRPr="00F84E79">
        <w:rPr>
          <w:rFonts w:ascii="Cambria" w:hAnsi="Cambria"/>
          <w:kern w:val="16"/>
          <w:lang w:eastAsia="ja-JP"/>
        </w:rPr>
        <w:t>回目</w:t>
      </w:r>
      <w:r w:rsidR="00320BED" w:rsidRPr="00F84E79">
        <w:rPr>
          <w:rFonts w:ascii="Cambria" w:hAnsi="Cambria"/>
          <w:kern w:val="16"/>
          <w:lang w:eastAsia="ja-JP"/>
        </w:rPr>
        <w:t>のテニュア審査</w:t>
      </w:r>
      <w:r w:rsidR="001005B0" w:rsidRPr="00F84E79">
        <w:rPr>
          <w:rFonts w:ascii="Cambria" w:hAnsi="Cambria" w:hint="eastAsia"/>
          <w:kern w:val="16"/>
          <w:lang w:eastAsia="ja-JP"/>
        </w:rPr>
        <w:t>の結果が「テニュア無しアソシエイトプロフェッサー」だった</w:t>
      </w:r>
      <w:r w:rsidR="00320BED" w:rsidRPr="00F84E79">
        <w:rPr>
          <w:rFonts w:ascii="Cambria" w:hAnsi="Cambria"/>
          <w:kern w:val="16"/>
          <w:lang w:eastAsia="ja-JP"/>
        </w:rPr>
        <w:t>者</w:t>
      </w:r>
      <w:r w:rsidR="00273A73" w:rsidRPr="00F84E79">
        <w:rPr>
          <w:rFonts w:ascii="Cambria" w:hAnsi="Cambria"/>
          <w:kern w:val="16"/>
          <w:lang w:eastAsia="ja-JP"/>
        </w:rPr>
        <w:t>は、</w:t>
      </w:r>
      <w:r w:rsidRPr="00F84E79">
        <w:rPr>
          <w:rFonts w:ascii="Cambria" w:hAnsi="Cambria"/>
          <w:kern w:val="16"/>
          <w:lang w:eastAsia="ja-JP"/>
        </w:rPr>
        <w:t>2</w:t>
      </w:r>
      <w:r w:rsidR="00320BED" w:rsidRPr="00F84E79">
        <w:rPr>
          <w:rFonts w:ascii="Cambria" w:hAnsi="Cambria"/>
          <w:kern w:val="16"/>
          <w:lang w:eastAsia="ja-JP"/>
        </w:rPr>
        <w:t>回目のテニュア審査</w:t>
      </w:r>
      <w:r w:rsidR="00273A73" w:rsidRPr="00F84E79">
        <w:rPr>
          <w:rFonts w:ascii="Cambria" w:hAnsi="Cambria"/>
          <w:kern w:val="16"/>
          <w:lang w:eastAsia="ja-JP"/>
        </w:rPr>
        <w:t>を受ける</w:t>
      </w:r>
      <w:r w:rsidR="00320BED" w:rsidRPr="00F84E79">
        <w:rPr>
          <w:rFonts w:ascii="Cambria" w:hAnsi="Cambria"/>
          <w:kern w:val="16"/>
          <w:lang w:eastAsia="ja-JP"/>
        </w:rPr>
        <w:t>。</w:t>
      </w:r>
      <w:r w:rsidRPr="00F84E79">
        <w:rPr>
          <w:rFonts w:ascii="Cambria" w:hAnsi="Cambria"/>
          <w:kern w:val="16"/>
          <w:lang w:eastAsia="ja-JP"/>
        </w:rPr>
        <w:t>2</w:t>
      </w:r>
      <w:r w:rsidR="00273A73" w:rsidRPr="00F84E79">
        <w:rPr>
          <w:rFonts w:ascii="Cambria" w:hAnsi="Cambria"/>
          <w:kern w:val="16"/>
          <w:lang w:eastAsia="ja-JP"/>
        </w:rPr>
        <w:t>回目のテニュア審査</w:t>
      </w:r>
      <w:r w:rsidR="00B96355" w:rsidRPr="00F84E79">
        <w:rPr>
          <w:rFonts w:ascii="Cambria" w:hAnsi="Cambria"/>
          <w:kern w:val="16"/>
          <w:lang w:eastAsia="ja-JP"/>
        </w:rPr>
        <w:t>は</w:t>
      </w:r>
      <w:r w:rsidR="00BB625E" w:rsidRPr="00F84E79">
        <w:rPr>
          <w:rFonts w:ascii="Cambria" w:hAnsi="Cambria"/>
          <w:kern w:val="16"/>
          <w:lang w:eastAsia="ja-JP"/>
        </w:rPr>
        <w:t>、</w:t>
      </w:r>
      <w:r w:rsidRPr="00F84E79">
        <w:rPr>
          <w:rFonts w:ascii="Cambria" w:hAnsi="Cambria"/>
          <w:kern w:val="16"/>
          <w:lang w:eastAsia="ja-JP"/>
        </w:rPr>
        <w:t>9</w:t>
      </w:r>
      <w:r w:rsidR="00273A73" w:rsidRPr="00F84E79">
        <w:rPr>
          <w:rFonts w:ascii="Cambria" w:hAnsi="Cambria"/>
          <w:kern w:val="16"/>
          <w:lang w:eastAsia="ja-JP"/>
        </w:rPr>
        <w:t>年目の</w:t>
      </w:r>
      <w:r w:rsidR="00FE0EDA" w:rsidRPr="00F84E79">
        <w:rPr>
          <w:rFonts w:ascii="Cambria" w:hAnsi="Cambria"/>
          <w:kern w:val="16"/>
          <w:lang w:eastAsia="ja-JP"/>
        </w:rPr>
        <w:t>終</w:t>
      </w:r>
      <w:r w:rsidR="00551338" w:rsidRPr="00F84E79">
        <w:rPr>
          <w:rFonts w:ascii="Cambria" w:hAnsi="Cambria"/>
          <w:kern w:val="16"/>
          <w:lang w:eastAsia="ja-JP"/>
        </w:rPr>
        <w:t>わり</w:t>
      </w:r>
      <w:r w:rsidR="00273A73" w:rsidRPr="00F84E79">
        <w:rPr>
          <w:rFonts w:ascii="Cambria" w:hAnsi="Cambria"/>
          <w:kern w:val="16"/>
          <w:lang w:eastAsia="ja-JP"/>
        </w:rPr>
        <w:t>までに</w:t>
      </w:r>
      <w:r w:rsidR="00551338" w:rsidRPr="00F84E79">
        <w:rPr>
          <w:rFonts w:ascii="Cambria" w:hAnsi="Cambria"/>
          <w:kern w:val="16"/>
          <w:lang w:eastAsia="ja-JP"/>
        </w:rPr>
        <w:t>完了</w:t>
      </w:r>
      <w:r w:rsidR="00144567" w:rsidRPr="00F84E79">
        <w:rPr>
          <w:rFonts w:ascii="Cambria" w:hAnsi="Cambria"/>
          <w:kern w:val="16"/>
          <w:lang w:eastAsia="ja-JP"/>
        </w:rPr>
        <w:t>していな</w:t>
      </w:r>
      <w:r w:rsidR="00B96355" w:rsidRPr="00F84E79">
        <w:rPr>
          <w:rFonts w:ascii="Cambria" w:hAnsi="Cambria"/>
          <w:kern w:val="16"/>
          <w:lang w:eastAsia="ja-JP"/>
        </w:rPr>
        <w:t>ければならない（</w:t>
      </w:r>
      <w:r w:rsidR="00FC60ED" w:rsidRPr="00F84E79">
        <w:rPr>
          <w:rFonts w:ascii="Cambria" w:hAnsi="Cambria"/>
          <w:kern w:val="16"/>
          <w:lang w:eastAsia="ja-JP"/>
        </w:rPr>
        <w:t>TREC</w:t>
      </w:r>
      <w:r w:rsidR="00FC60ED" w:rsidRPr="00F84E79">
        <w:rPr>
          <w:rFonts w:ascii="Cambria" w:hAnsi="Cambria"/>
          <w:kern w:val="16"/>
          <w:lang w:eastAsia="ja-JP"/>
        </w:rPr>
        <w:t>の提言が学長へ送られ、候補者はテニュア審査の結果の通知を受けていること</w:t>
      </w:r>
      <w:r w:rsidR="00B96355" w:rsidRPr="00F84E79">
        <w:rPr>
          <w:rFonts w:ascii="Cambria" w:hAnsi="Cambria"/>
          <w:kern w:val="16"/>
          <w:lang w:eastAsia="ja-JP"/>
        </w:rPr>
        <w:t>）。テニュア</w:t>
      </w:r>
      <w:r w:rsidR="00FC60ED" w:rsidRPr="00F84E79">
        <w:rPr>
          <w:rFonts w:ascii="Cambria" w:hAnsi="Cambria"/>
          <w:kern w:val="16"/>
          <w:lang w:eastAsia="ja-JP"/>
        </w:rPr>
        <w:t>審査の結果は下記の</w:t>
      </w:r>
      <w:r w:rsidRPr="00F84E79">
        <w:rPr>
          <w:rFonts w:ascii="Cambria" w:hAnsi="Cambria"/>
          <w:kern w:val="16"/>
          <w:lang w:eastAsia="ja-JP"/>
        </w:rPr>
        <w:t>3</w:t>
      </w:r>
      <w:r w:rsidR="00FC60ED" w:rsidRPr="00F84E79">
        <w:rPr>
          <w:rFonts w:ascii="Cambria" w:hAnsi="Cambria"/>
          <w:kern w:val="16"/>
          <w:lang w:eastAsia="ja-JP"/>
        </w:rPr>
        <w:t>つである。</w:t>
      </w:r>
    </w:p>
    <w:p w14:paraId="43835667" w14:textId="63DD1601" w:rsidR="00B0554E" w:rsidRPr="00F84E79" w:rsidRDefault="00743B8E" w:rsidP="00F84E79">
      <w:pPr>
        <w:pStyle w:val="aa"/>
        <w:numPr>
          <w:ilvl w:val="0"/>
          <w:numId w:val="4"/>
        </w:numPr>
        <w:spacing w:line="276" w:lineRule="auto"/>
        <w:ind w:leftChars="200" w:left="840" w:hangingChars="150" w:hanging="360"/>
        <w:jc w:val="both"/>
        <w:rPr>
          <w:kern w:val="16"/>
          <w:lang w:eastAsia="ja-JP"/>
        </w:rPr>
      </w:pPr>
      <w:r w:rsidRPr="00F84E79">
        <w:rPr>
          <w:rFonts w:hint="eastAsia"/>
          <w:kern w:val="16"/>
          <w:lang w:eastAsia="ja-JP"/>
        </w:rPr>
        <w:t>テニュア付きプロフェッサー</w:t>
      </w:r>
      <w:r w:rsidR="000F5ACE" w:rsidRPr="00F84E79">
        <w:rPr>
          <w:kern w:val="16"/>
          <w:lang w:eastAsia="ja-JP"/>
        </w:rPr>
        <w:t>：</w:t>
      </w:r>
      <w:r w:rsidR="009A72F0" w:rsidRPr="00F84E79">
        <w:rPr>
          <w:kern w:val="16"/>
          <w:lang w:eastAsia="ja-JP"/>
        </w:rPr>
        <w:t>アソシエイトプロフェッサー</w:t>
      </w:r>
      <w:r w:rsidR="003F27D0" w:rsidRPr="00F84E79">
        <w:rPr>
          <w:kern w:val="16"/>
          <w:lang w:eastAsia="ja-JP"/>
        </w:rPr>
        <w:t>は</w:t>
      </w:r>
      <w:r w:rsidR="007B2937" w:rsidRPr="00F84E79">
        <w:rPr>
          <w:kern w:val="16"/>
          <w:lang w:eastAsia="ja-JP"/>
        </w:rPr>
        <w:t>、理事会の承認を経て、</w:t>
      </w:r>
      <w:r w:rsidR="00DD5EF4" w:rsidRPr="00F84E79">
        <w:rPr>
          <w:kern w:val="16"/>
          <w:lang w:eastAsia="ja-JP"/>
        </w:rPr>
        <w:t>テニュアを付与され</w:t>
      </w:r>
      <w:r w:rsidR="00EF63C2" w:rsidRPr="00F84E79">
        <w:rPr>
          <w:kern w:val="16"/>
          <w:lang w:eastAsia="ja-JP"/>
        </w:rPr>
        <w:t>、</w:t>
      </w:r>
      <w:r w:rsidR="00DD5EF4" w:rsidRPr="00F84E79">
        <w:rPr>
          <w:kern w:val="16"/>
          <w:lang w:eastAsia="ja-JP"/>
        </w:rPr>
        <w:t>プロフェッサー</w:t>
      </w:r>
      <w:r w:rsidR="00BC5971" w:rsidRPr="00F84E79">
        <w:rPr>
          <w:rFonts w:hint="eastAsia"/>
          <w:kern w:val="16"/>
          <w:lang w:eastAsia="ja-JP"/>
        </w:rPr>
        <w:t>に任命される</w:t>
      </w:r>
      <w:r w:rsidR="00573587" w:rsidRPr="00F84E79">
        <w:rPr>
          <w:kern w:val="16"/>
          <w:lang w:eastAsia="ja-JP"/>
        </w:rPr>
        <w:t>。</w:t>
      </w:r>
    </w:p>
    <w:p w14:paraId="77300975" w14:textId="1405B165" w:rsidR="00BC5971" w:rsidRPr="00F84E79" w:rsidRDefault="00BC5971" w:rsidP="00F84E79">
      <w:pPr>
        <w:pStyle w:val="aa"/>
        <w:numPr>
          <w:ilvl w:val="0"/>
          <w:numId w:val="4"/>
        </w:numPr>
        <w:spacing w:line="276" w:lineRule="auto"/>
        <w:ind w:leftChars="200" w:left="840" w:hangingChars="150" w:hanging="360"/>
        <w:jc w:val="both"/>
        <w:rPr>
          <w:kern w:val="16"/>
          <w:lang w:eastAsia="ja-JP"/>
        </w:rPr>
      </w:pPr>
      <w:r w:rsidRPr="00F84E79">
        <w:rPr>
          <w:rFonts w:hint="eastAsia"/>
          <w:kern w:val="16"/>
          <w:lang w:eastAsia="ja-JP"/>
        </w:rPr>
        <w:t>テニュア付きアソシエイトプロフェッサー（准教授）：アソシエイトプロフェッサーは、理事会の承認を経て、テニュアが付与される。</w:t>
      </w:r>
    </w:p>
    <w:p w14:paraId="771EED97" w14:textId="44E2A210" w:rsidR="00426215" w:rsidRPr="00F84E79" w:rsidRDefault="00DD5EF4" w:rsidP="00F84E79">
      <w:pPr>
        <w:pStyle w:val="aa"/>
        <w:numPr>
          <w:ilvl w:val="0"/>
          <w:numId w:val="4"/>
        </w:numPr>
        <w:spacing w:line="276" w:lineRule="auto"/>
        <w:ind w:leftChars="200" w:left="840" w:hangingChars="150" w:hanging="360"/>
        <w:jc w:val="both"/>
        <w:rPr>
          <w:kern w:val="16"/>
          <w:lang w:eastAsia="ja-JP"/>
        </w:rPr>
      </w:pPr>
      <w:r w:rsidRPr="00F84E79">
        <w:rPr>
          <w:kern w:val="16"/>
          <w:lang w:eastAsia="ja-JP"/>
        </w:rPr>
        <w:t>「</w:t>
      </w:r>
      <w:r w:rsidR="00551338" w:rsidRPr="00F84E79">
        <w:rPr>
          <w:kern w:val="16"/>
          <w:lang w:eastAsia="ja-JP"/>
        </w:rPr>
        <w:t>不合格</w:t>
      </w:r>
      <w:r w:rsidRPr="00F84E79">
        <w:rPr>
          <w:kern w:val="16"/>
          <w:lang w:eastAsia="ja-JP"/>
        </w:rPr>
        <w:t>」</w:t>
      </w:r>
      <w:bookmarkStart w:id="12" w:name="_Hlk496101764"/>
      <w:r w:rsidR="000F5ACE" w:rsidRPr="00F84E79">
        <w:rPr>
          <w:kern w:val="16"/>
          <w:lang w:eastAsia="ja-JP"/>
        </w:rPr>
        <w:t>：</w:t>
      </w:r>
      <w:r w:rsidR="00BC5971" w:rsidRPr="00F84E79">
        <w:rPr>
          <w:rFonts w:hint="eastAsia"/>
          <w:kern w:val="16"/>
          <w:lang w:eastAsia="ja-JP"/>
        </w:rPr>
        <w:t>P</w:t>
      </w:r>
      <w:r w:rsidR="00BC5971" w:rsidRPr="00F84E79">
        <w:rPr>
          <w:kern w:val="16"/>
          <w:lang w:eastAsia="ja-JP"/>
        </w:rPr>
        <w:t>RP3.2.5.2.4</w:t>
      </w:r>
      <w:r w:rsidR="00BC5971" w:rsidRPr="00F84E79">
        <w:rPr>
          <w:rFonts w:hint="eastAsia"/>
          <w:kern w:val="16"/>
          <w:lang w:eastAsia="ja-JP"/>
        </w:rPr>
        <w:t>の上限が適用されるが、</w:t>
      </w:r>
      <w:r w:rsidR="00E87D4D" w:rsidRPr="00F84E79">
        <w:rPr>
          <w:kern w:val="16"/>
          <w:lang w:val="en-US" w:eastAsia="ja-JP"/>
        </w:rPr>
        <w:t>任期満了日</w:t>
      </w:r>
      <w:r w:rsidR="00BC5971" w:rsidRPr="00F84E79">
        <w:rPr>
          <w:rFonts w:hint="eastAsia"/>
          <w:kern w:val="16"/>
          <w:lang w:val="en-US" w:eastAsia="ja-JP"/>
        </w:rPr>
        <w:t>又は通知の日から</w:t>
      </w:r>
      <w:r w:rsidR="00E13CB1" w:rsidRPr="00F84E79">
        <w:rPr>
          <w:kern w:val="16"/>
          <w:lang w:val="en-US" w:eastAsia="ja-JP"/>
        </w:rPr>
        <w:t>1</w:t>
      </w:r>
      <w:r w:rsidR="00BC5971" w:rsidRPr="00F84E79">
        <w:rPr>
          <w:rFonts w:hint="eastAsia"/>
          <w:kern w:val="16"/>
          <w:lang w:val="en-US" w:eastAsia="ja-JP"/>
        </w:rPr>
        <w:t>年後のどちらか遅い期日に</w:t>
      </w:r>
      <w:r w:rsidR="00FE79C2" w:rsidRPr="00F84E79">
        <w:rPr>
          <w:kern w:val="16"/>
          <w:lang w:val="en-US" w:eastAsia="ja-JP"/>
        </w:rPr>
        <w:t>契約が</w:t>
      </w:r>
      <w:r w:rsidR="00E87D4D" w:rsidRPr="00F84E79">
        <w:rPr>
          <w:kern w:val="16"/>
          <w:lang w:val="en-US" w:eastAsia="ja-JP"/>
        </w:rPr>
        <w:t>終了する</w:t>
      </w:r>
      <w:r w:rsidR="00573587" w:rsidRPr="00F84E79">
        <w:rPr>
          <w:kern w:val="16"/>
          <w:lang w:val="en-US" w:eastAsia="ja-JP"/>
        </w:rPr>
        <w:t>。</w:t>
      </w:r>
      <w:bookmarkEnd w:id="12"/>
    </w:p>
    <w:p w14:paraId="31B6161C" w14:textId="77777777" w:rsidR="00FE79C2" w:rsidRPr="00F84E79" w:rsidRDefault="00FE79C2" w:rsidP="00F84E79">
      <w:pPr>
        <w:spacing w:line="276" w:lineRule="auto"/>
        <w:ind w:leftChars="200" w:left="480"/>
        <w:jc w:val="both"/>
        <w:rPr>
          <w:rFonts w:ascii="Cambria" w:hAnsi="Cambria"/>
          <w:kern w:val="16"/>
          <w:lang w:eastAsia="ja-JP"/>
        </w:rPr>
      </w:pPr>
    </w:p>
    <w:p w14:paraId="5C7E09EF" w14:textId="628CBC17" w:rsidR="008E566A" w:rsidRPr="00F84E79" w:rsidRDefault="009A72F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アソシエイトプロフェッサー</w:t>
      </w:r>
      <w:r w:rsidR="004C5AC7" w:rsidRPr="00F84E79">
        <w:rPr>
          <w:rFonts w:ascii="Cambria" w:hAnsi="Cambria"/>
          <w:kern w:val="16"/>
          <w:lang w:eastAsia="ja-JP"/>
        </w:rPr>
        <w:t>（</w:t>
      </w:r>
      <w:r w:rsidR="00C00904" w:rsidRPr="00F84E79">
        <w:rPr>
          <w:rFonts w:ascii="Cambria" w:hAnsi="Cambria"/>
          <w:kern w:val="16"/>
          <w:lang w:eastAsia="ja-JP"/>
        </w:rPr>
        <w:t>採用時において、</w:t>
      </w:r>
      <w:r w:rsidR="004C5AC7" w:rsidRPr="00F84E79">
        <w:rPr>
          <w:rFonts w:ascii="Cambria" w:hAnsi="Cambria"/>
          <w:kern w:val="16"/>
          <w:lang w:eastAsia="ja-JP"/>
        </w:rPr>
        <w:t>テニュア無し）</w:t>
      </w:r>
      <w:r w:rsidR="005D5344" w:rsidRPr="00F84E79">
        <w:rPr>
          <w:rFonts w:ascii="Cambria" w:hAnsi="Cambria"/>
          <w:kern w:val="16"/>
          <w:lang w:eastAsia="ja-JP"/>
        </w:rPr>
        <w:t>：</w:t>
      </w:r>
    </w:p>
    <w:p w14:paraId="03F47015" w14:textId="5E19020C" w:rsidR="00B0554E" w:rsidRPr="00F84E79" w:rsidRDefault="007153A8"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テニュア審査は、契約</w:t>
      </w:r>
      <w:r w:rsidR="00E13CB1" w:rsidRPr="00F84E79">
        <w:rPr>
          <w:rFonts w:ascii="Cambria" w:hAnsi="Cambria"/>
          <w:kern w:val="16"/>
          <w:lang w:eastAsia="ja-JP"/>
        </w:rPr>
        <w:t>4</w:t>
      </w:r>
      <w:r w:rsidR="009239F0" w:rsidRPr="00F84E79">
        <w:rPr>
          <w:rFonts w:ascii="Cambria" w:hAnsi="Cambria"/>
          <w:kern w:val="16"/>
          <w:lang w:eastAsia="ja-JP"/>
        </w:rPr>
        <w:t>年目</w:t>
      </w:r>
      <w:r w:rsidR="00C00904" w:rsidRPr="00F84E79">
        <w:rPr>
          <w:rFonts w:ascii="Cambria" w:hAnsi="Cambria"/>
          <w:kern w:val="16"/>
          <w:lang w:eastAsia="ja-JP"/>
        </w:rPr>
        <w:t>半</w:t>
      </w:r>
      <w:r w:rsidRPr="00F84E79">
        <w:rPr>
          <w:rFonts w:ascii="Cambria" w:hAnsi="Cambria"/>
          <w:kern w:val="16"/>
          <w:lang w:eastAsia="ja-JP"/>
        </w:rPr>
        <w:t>年</w:t>
      </w:r>
      <w:r w:rsidR="009239F0" w:rsidRPr="00F84E79">
        <w:rPr>
          <w:rFonts w:ascii="Cambria" w:hAnsi="Cambria"/>
          <w:kern w:val="16"/>
          <w:lang w:eastAsia="ja-JP"/>
        </w:rPr>
        <w:t>（</w:t>
      </w:r>
      <w:r w:rsidRPr="00F84E79">
        <w:rPr>
          <w:rFonts w:ascii="Cambria" w:hAnsi="Cambria"/>
          <w:kern w:val="16"/>
          <w:lang w:eastAsia="ja-JP"/>
        </w:rPr>
        <w:t>契約開始</w:t>
      </w:r>
      <w:r w:rsidR="00C00904" w:rsidRPr="00F84E79">
        <w:rPr>
          <w:rFonts w:ascii="Cambria" w:hAnsi="Cambria"/>
          <w:kern w:val="16"/>
          <w:lang w:eastAsia="ja-JP"/>
        </w:rPr>
        <w:t>から</w:t>
      </w:r>
      <w:r w:rsidR="00E13CB1" w:rsidRPr="00F84E79">
        <w:rPr>
          <w:rFonts w:ascii="Cambria" w:hAnsi="Cambria"/>
          <w:kern w:val="16"/>
          <w:lang w:eastAsia="ja-JP"/>
        </w:rPr>
        <w:t>3</w:t>
      </w:r>
      <w:r w:rsidR="009239F0" w:rsidRPr="00F84E79">
        <w:rPr>
          <w:rFonts w:ascii="Cambria" w:hAnsi="Cambria"/>
          <w:kern w:val="16"/>
          <w:lang w:eastAsia="ja-JP"/>
        </w:rPr>
        <w:t>年半後）の</w:t>
      </w:r>
      <w:r w:rsidRPr="00F84E79">
        <w:rPr>
          <w:rFonts w:ascii="Cambria" w:hAnsi="Cambria"/>
          <w:kern w:val="16"/>
          <w:lang w:eastAsia="ja-JP"/>
        </w:rPr>
        <w:t>最終日である</w:t>
      </w:r>
      <w:r w:rsidR="009239F0" w:rsidRPr="00F84E79">
        <w:rPr>
          <w:rFonts w:ascii="Cambria" w:hAnsi="Cambria"/>
          <w:kern w:val="16"/>
          <w:lang w:eastAsia="ja-JP"/>
        </w:rPr>
        <w:t>テニュア審査開始日</w:t>
      </w:r>
      <w:r w:rsidR="00255D75" w:rsidRPr="00F84E79">
        <w:rPr>
          <w:rFonts w:ascii="Cambria" w:hAnsi="Cambria"/>
          <w:kern w:val="16"/>
          <w:lang w:eastAsia="ja-JP"/>
        </w:rPr>
        <w:t>（</w:t>
      </w:r>
      <w:r w:rsidR="009239F0" w:rsidRPr="00F84E79">
        <w:rPr>
          <w:rFonts w:ascii="Cambria" w:hAnsi="Cambria"/>
          <w:kern w:val="16"/>
          <w:lang w:eastAsia="ja-JP"/>
        </w:rPr>
        <w:t>TESD</w:t>
      </w:r>
      <w:r w:rsidR="00255D75" w:rsidRPr="00F84E79">
        <w:rPr>
          <w:rFonts w:ascii="Cambria" w:hAnsi="Cambria"/>
          <w:kern w:val="16"/>
          <w:lang w:eastAsia="ja-JP"/>
        </w:rPr>
        <w:t>）</w:t>
      </w:r>
      <w:r w:rsidR="009239F0" w:rsidRPr="00F84E79">
        <w:rPr>
          <w:rFonts w:ascii="Cambria" w:hAnsi="Cambria"/>
          <w:kern w:val="16"/>
          <w:lang w:eastAsia="ja-JP"/>
        </w:rPr>
        <w:t>かそ</w:t>
      </w:r>
      <w:r w:rsidR="00B02FFE" w:rsidRPr="00F84E79">
        <w:rPr>
          <w:rFonts w:ascii="Cambria" w:hAnsi="Cambria"/>
          <w:kern w:val="16"/>
          <w:lang w:eastAsia="ja-JP"/>
        </w:rPr>
        <w:t>れ</w:t>
      </w:r>
      <w:r w:rsidRPr="00F84E79">
        <w:rPr>
          <w:rFonts w:ascii="Cambria" w:hAnsi="Cambria"/>
          <w:kern w:val="16"/>
          <w:lang w:eastAsia="ja-JP"/>
        </w:rPr>
        <w:t>まで</w:t>
      </w:r>
      <w:r w:rsidR="009239F0" w:rsidRPr="00F84E79">
        <w:rPr>
          <w:rFonts w:ascii="Cambria" w:hAnsi="Cambria"/>
          <w:kern w:val="16"/>
          <w:lang w:eastAsia="ja-JP"/>
        </w:rPr>
        <w:t>に</w:t>
      </w:r>
      <w:r w:rsidR="004A4E47" w:rsidRPr="00F84E79">
        <w:rPr>
          <w:rFonts w:ascii="Cambria" w:hAnsi="Cambria"/>
          <w:kern w:val="16"/>
          <w:lang w:eastAsia="ja-JP"/>
        </w:rPr>
        <w:t>開始されます</w:t>
      </w:r>
      <w:r w:rsidR="009239F0" w:rsidRPr="00F84E79">
        <w:rPr>
          <w:rFonts w:ascii="Cambria" w:hAnsi="Cambria"/>
          <w:kern w:val="16"/>
          <w:lang w:eastAsia="ja-JP"/>
        </w:rPr>
        <w:t>。</w:t>
      </w:r>
      <w:r w:rsidR="009A72F0" w:rsidRPr="00F84E79">
        <w:rPr>
          <w:rFonts w:ascii="Cambria" w:hAnsi="Cambria"/>
          <w:kern w:val="16"/>
          <w:lang w:eastAsia="ja-JP"/>
        </w:rPr>
        <w:t>アソシエイトプロフェッサー</w:t>
      </w:r>
      <w:r w:rsidR="009239F0" w:rsidRPr="00F84E79">
        <w:rPr>
          <w:rFonts w:ascii="Cambria" w:hAnsi="Cambria"/>
          <w:kern w:val="16"/>
          <w:lang w:eastAsia="ja-JP"/>
        </w:rPr>
        <w:t>のテニュア審査は</w:t>
      </w:r>
      <w:r w:rsidR="00E13CB1" w:rsidRPr="00F84E79">
        <w:rPr>
          <w:rFonts w:ascii="Cambria" w:hAnsi="Cambria"/>
          <w:kern w:val="16"/>
          <w:lang w:eastAsia="ja-JP"/>
        </w:rPr>
        <w:t>5</w:t>
      </w:r>
      <w:r w:rsidR="009239F0" w:rsidRPr="00F84E79">
        <w:rPr>
          <w:rFonts w:ascii="Cambria" w:hAnsi="Cambria"/>
          <w:kern w:val="16"/>
          <w:lang w:eastAsia="ja-JP"/>
        </w:rPr>
        <w:t>年目</w:t>
      </w:r>
      <w:r w:rsidR="004A4E47" w:rsidRPr="00F84E79">
        <w:rPr>
          <w:rFonts w:ascii="Cambria" w:hAnsi="Cambria"/>
          <w:kern w:val="16"/>
          <w:lang w:eastAsia="ja-JP"/>
        </w:rPr>
        <w:t>の終</w:t>
      </w:r>
      <w:r w:rsidRPr="00F84E79">
        <w:rPr>
          <w:rFonts w:ascii="Cambria" w:hAnsi="Cambria"/>
          <w:kern w:val="16"/>
          <w:lang w:eastAsia="ja-JP"/>
        </w:rPr>
        <w:t>わり</w:t>
      </w:r>
      <w:r w:rsidR="009239F0" w:rsidRPr="00F84E79">
        <w:rPr>
          <w:rFonts w:ascii="Cambria" w:hAnsi="Cambria"/>
          <w:kern w:val="16"/>
          <w:lang w:eastAsia="ja-JP"/>
        </w:rPr>
        <w:t>までに完了しなければなりません。</w:t>
      </w:r>
      <w:r w:rsidR="000E42E7" w:rsidRPr="00F84E79">
        <w:rPr>
          <w:rFonts w:ascii="Cambria" w:hAnsi="Cambria"/>
          <w:kern w:val="16"/>
          <w:lang w:eastAsia="ja-JP"/>
        </w:rPr>
        <w:t>TESD</w:t>
      </w:r>
      <w:r w:rsidR="000E42E7" w:rsidRPr="00F84E79">
        <w:rPr>
          <w:rFonts w:ascii="Cambria" w:hAnsi="Cambria"/>
          <w:kern w:val="16"/>
          <w:lang w:eastAsia="ja-JP"/>
        </w:rPr>
        <w:t>は、</w:t>
      </w:r>
      <w:r w:rsidR="0005167C" w:rsidRPr="00F84E79">
        <w:rPr>
          <w:rFonts w:ascii="Cambria" w:hAnsi="Cambria"/>
          <w:kern w:val="16"/>
          <w:lang w:eastAsia="ja-JP"/>
        </w:rPr>
        <w:t>候補者</w:t>
      </w:r>
      <w:r w:rsidR="00CB403A" w:rsidRPr="00F84E79">
        <w:rPr>
          <w:rFonts w:ascii="Cambria" w:hAnsi="Cambria"/>
          <w:kern w:val="16"/>
          <w:lang w:eastAsia="ja-JP"/>
        </w:rPr>
        <w:t>がテニュア審査に係る</w:t>
      </w:r>
      <w:r w:rsidR="0005167C" w:rsidRPr="00F84E79">
        <w:rPr>
          <w:rFonts w:ascii="Cambria" w:hAnsi="Cambria"/>
          <w:kern w:val="16"/>
          <w:lang w:eastAsia="ja-JP"/>
        </w:rPr>
        <w:t>必要書類</w:t>
      </w:r>
      <w:r w:rsidRPr="00F84E79">
        <w:rPr>
          <w:rFonts w:ascii="Cambria" w:hAnsi="Cambria"/>
          <w:kern w:val="16"/>
          <w:lang w:eastAsia="ja-JP"/>
        </w:rPr>
        <w:t>を</w:t>
      </w:r>
      <w:r w:rsidR="0005167C" w:rsidRPr="00F84E79">
        <w:rPr>
          <w:rFonts w:ascii="Cambria" w:hAnsi="Cambria"/>
          <w:kern w:val="16"/>
          <w:lang w:eastAsia="ja-JP"/>
        </w:rPr>
        <w:t>提出</w:t>
      </w:r>
      <w:r w:rsidRPr="00F84E79">
        <w:rPr>
          <w:rFonts w:ascii="Cambria" w:hAnsi="Cambria"/>
          <w:kern w:val="16"/>
          <w:lang w:eastAsia="ja-JP"/>
        </w:rPr>
        <w:t>する</w:t>
      </w:r>
      <w:r w:rsidR="000E42E7" w:rsidRPr="00F84E79">
        <w:rPr>
          <w:rFonts w:ascii="Cambria" w:hAnsi="Cambria"/>
          <w:kern w:val="16"/>
          <w:lang w:eastAsia="ja-JP"/>
        </w:rPr>
        <w:t>期限です</w:t>
      </w:r>
      <w:r w:rsidR="0005167C" w:rsidRPr="00F84E79">
        <w:rPr>
          <w:rFonts w:ascii="Cambria" w:hAnsi="Cambria"/>
          <w:kern w:val="16"/>
          <w:lang w:eastAsia="ja-JP"/>
        </w:rPr>
        <w:t>。</w:t>
      </w:r>
      <w:r w:rsidR="00E77B95" w:rsidRPr="00F84E79">
        <w:rPr>
          <w:rFonts w:ascii="Cambria" w:hAnsi="Cambria"/>
          <w:kern w:val="16"/>
          <w:lang w:eastAsia="ja-JP"/>
        </w:rPr>
        <w:t>テニュア審査は</w:t>
      </w:r>
      <w:r w:rsidR="002B667C" w:rsidRPr="00F84E79">
        <w:rPr>
          <w:rFonts w:ascii="Cambria" w:hAnsi="Cambria"/>
          <w:kern w:val="16"/>
          <w:lang w:eastAsia="ja-JP"/>
        </w:rPr>
        <w:t>、通常</w:t>
      </w:r>
      <w:r w:rsidR="00252112" w:rsidRPr="00F84E79">
        <w:rPr>
          <w:rFonts w:ascii="Cambria" w:hAnsi="Cambria"/>
          <w:kern w:val="16"/>
          <w:lang w:eastAsia="ja-JP"/>
        </w:rPr>
        <w:t>TESD</w:t>
      </w:r>
      <w:r w:rsidR="00252112" w:rsidRPr="00F84E79">
        <w:rPr>
          <w:rFonts w:ascii="Cambria" w:hAnsi="Cambria"/>
          <w:kern w:val="16"/>
          <w:lang w:eastAsia="ja-JP"/>
        </w:rPr>
        <w:t>から</w:t>
      </w:r>
      <w:r w:rsidR="00E13CB1" w:rsidRPr="00F84E79">
        <w:rPr>
          <w:rFonts w:ascii="Cambria" w:hAnsi="Cambria"/>
          <w:kern w:val="16"/>
          <w:lang w:eastAsia="ja-JP"/>
        </w:rPr>
        <w:t>6</w:t>
      </w:r>
      <w:r w:rsidR="00E77B95" w:rsidRPr="00F84E79">
        <w:rPr>
          <w:rFonts w:ascii="Cambria" w:hAnsi="Cambria"/>
          <w:kern w:val="16"/>
          <w:lang w:eastAsia="ja-JP"/>
        </w:rPr>
        <w:t>カ月以内に</w:t>
      </w:r>
      <w:r w:rsidR="00252112" w:rsidRPr="00F84E79">
        <w:rPr>
          <w:rFonts w:ascii="Cambria" w:hAnsi="Cambria"/>
          <w:kern w:val="16"/>
          <w:lang w:eastAsia="ja-JP"/>
        </w:rPr>
        <w:t>結論を</w:t>
      </w:r>
      <w:r w:rsidR="002B667C" w:rsidRPr="00F84E79">
        <w:rPr>
          <w:rFonts w:ascii="Cambria" w:hAnsi="Cambria"/>
          <w:kern w:val="16"/>
          <w:lang w:eastAsia="ja-JP"/>
        </w:rPr>
        <w:t>出</w:t>
      </w:r>
      <w:r w:rsidR="00252112" w:rsidRPr="00F84E79">
        <w:rPr>
          <w:rFonts w:ascii="Cambria" w:hAnsi="Cambria"/>
          <w:kern w:val="16"/>
          <w:lang w:eastAsia="ja-JP"/>
        </w:rPr>
        <w:t>すことになっています</w:t>
      </w:r>
      <w:r w:rsidR="002B667C" w:rsidRPr="00F84E79">
        <w:rPr>
          <w:rFonts w:ascii="Cambria" w:hAnsi="Cambria"/>
          <w:kern w:val="16"/>
          <w:lang w:eastAsia="ja-JP"/>
        </w:rPr>
        <w:t>。</w:t>
      </w:r>
      <w:r w:rsidR="00252112" w:rsidRPr="00F84E79">
        <w:rPr>
          <w:rFonts w:ascii="Cambria" w:hAnsi="Cambria"/>
          <w:kern w:val="16"/>
          <w:lang w:val="en-US" w:eastAsia="ja-JP"/>
        </w:rPr>
        <w:t>TESD</w:t>
      </w:r>
      <w:r w:rsidR="00252112" w:rsidRPr="00F84E79">
        <w:rPr>
          <w:rFonts w:ascii="Cambria" w:hAnsi="Cambria"/>
          <w:kern w:val="16"/>
          <w:lang w:val="en-US" w:eastAsia="ja-JP"/>
        </w:rPr>
        <w:t>は、</w:t>
      </w:r>
      <w:r>
        <w:fldChar w:fldCharType="begin"/>
      </w:r>
      <w:r>
        <w:rPr>
          <w:lang w:eastAsia="ja-JP"/>
        </w:rPr>
        <w:instrText>HYPERLINK "https://www.oist.jp/ja/policy-library/3.2" \l "3.2.5.2.2"</w:instrText>
      </w:r>
      <w:r>
        <w:fldChar w:fldCharType="separate"/>
      </w:r>
      <w:r w:rsidR="000E22D3" w:rsidRPr="00F84E79">
        <w:rPr>
          <w:rStyle w:val="ac"/>
          <w:rFonts w:ascii="Cambria" w:hAnsi="Cambria"/>
          <w:kern w:val="16"/>
          <w:lang w:eastAsia="ja-JP"/>
        </w:rPr>
        <w:t>PRP</w:t>
      </w:r>
      <w:r w:rsidR="006E7A89" w:rsidRPr="00F84E79">
        <w:rPr>
          <w:rStyle w:val="ac"/>
          <w:rFonts w:ascii="Cambria" w:hAnsi="Cambria"/>
          <w:kern w:val="16"/>
          <w:lang w:eastAsia="ja-JP"/>
        </w:rPr>
        <w:t xml:space="preserve"> 3.2.5.2.2</w:t>
      </w:r>
      <w:r>
        <w:rPr>
          <w:rStyle w:val="ac"/>
          <w:rFonts w:ascii="Cambria" w:hAnsi="Cambria"/>
          <w:kern w:val="16"/>
          <w:lang w:eastAsia="ja-JP"/>
        </w:rPr>
        <w:fldChar w:fldCharType="end"/>
      </w:r>
      <w:r w:rsidR="000E22D3" w:rsidRPr="00F84E79">
        <w:rPr>
          <w:rFonts w:ascii="Cambria" w:hAnsi="Cambria"/>
          <w:kern w:val="16"/>
          <w:lang w:eastAsia="ja-JP"/>
        </w:rPr>
        <w:t>の「ストップ・ザ・クロック」に記載されている事情を除き、</w:t>
      </w:r>
      <w:r w:rsidR="0005167C" w:rsidRPr="00F84E79">
        <w:rPr>
          <w:rFonts w:ascii="Cambria" w:hAnsi="Cambria"/>
          <w:kern w:val="16"/>
          <w:lang w:val="en-US" w:eastAsia="ja-JP"/>
        </w:rPr>
        <w:t>遅らせることができません。</w:t>
      </w:r>
      <w:r w:rsidR="00B61456" w:rsidRPr="00F84E79">
        <w:rPr>
          <w:rFonts w:ascii="Cambria" w:hAnsi="Cambria"/>
          <w:color w:val="auto"/>
          <w:kern w:val="16"/>
          <w:lang w:val="en-US" w:eastAsia="ja-JP"/>
        </w:rPr>
        <w:t>早期の審査が例外的に認められることもあります。</w:t>
      </w:r>
    </w:p>
    <w:p w14:paraId="6906E09C" w14:textId="77777777" w:rsidR="00B0554E" w:rsidRPr="00F84E79" w:rsidRDefault="00B0554E" w:rsidP="00F84E79">
      <w:pPr>
        <w:widowControl w:val="0"/>
        <w:adjustRightInd w:val="0"/>
        <w:spacing w:line="276" w:lineRule="auto"/>
        <w:ind w:leftChars="200" w:left="480"/>
        <w:jc w:val="both"/>
        <w:rPr>
          <w:rFonts w:ascii="Cambria" w:hAnsi="Cambria"/>
          <w:kern w:val="16"/>
          <w:lang w:eastAsia="ja-JP"/>
        </w:rPr>
      </w:pPr>
    </w:p>
    <w:p w14:paraId="7BB13416" w14:textId="7DA34DBF" w:rsidR="00B0554E" w:rsidRPr="00F84E79" w:rsidRDefault="00E13CB1"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1</w:t>
      </w:r>
      <w:r w:rsidR="003967E9" w:rsidRPr="00F84E79">
        <w:rPr>
          <w:rFonts w:ascii="Cambria" w:hAnsi="Cambria"/>
          <w:kern w:val="16"/>
          <w:lang w:eastAsia="ja-JP"/>
        </w:rPr>
        <w:t>年目</w:t>
      </w:r>
      <w:r w:rsidR="001F2444" w:rsidRPr="00F84E79">
        <w:rPr>
          <w:rFonts w:ascii="Cambria" w:hAnsi="Cambria"/>
          <w:kern w:val="16"/>
          <w:lang w:eastAsia="ja-JP"/>
        </w:rPr>
        <w:t>：</w:t>
      </w:r>
      <w:r w:rsidR="009A72F0" w:rsidRPr="00F84E79">
        <w:rPr>
          <w:rFonts w:ascii="Cambria" w:hAnsi="Cambria"/>
          <w:kern w:val="16"/>
          <w:lang w:eastAsia="ja-JP"/>
        </w:rPr>
        <w:t>アソシエイトプロフェッサー</w:t>
      </w:r>
      <w:r w:rsidR="000E22D3" w:rsidRPr="00F84E79">
        <w:rPr>
          <w:rFonts w:ascii="Cambria" w:hAnsi="Cambria"/>
          <w:kern w:val="16"/>
          <w:lang w:eastAsia="ja-JP"/>
        </w:rPr>
        <w:t>（</w:t>
      </w:r>
      <w:r w:rsidR="00252112" w:rsidRPr="00F84E79">
        <w:rPr>
          <w:rFonts w:ascii="Cambria" w:hAnsi="Cambria"/>
          <w:kern w:val="16"/>
          <w:lang w:eastAsia="ja-JP"/>
        </w:rPr>
        <w:t>契約開始</w:t>
      </w:r>
      <w:r w:rsidR="00C00904" w:rsidRPr="00F84E79">
        <w:rPr>
          <w:rFonts w:ascii="Cambria" w:hAnsi="Cambria"/>
          <w:kern w:val="16"/>
          <w:lang w:eastAsia="ja-JP"/>
        </w:rPr>
        <w:t>時において、</w:t>
      </w:r>
      <w:r w:rsidR="000E22D3" w:rsidRPr="00F84E79">
        <w:rPr>
          <w:rFonts w:ascii="Cambria" w:hAnsi="Cambria"/>
          <w:kern w:val="16"/>
          <w:lang w:eastAsia="ja-JP"/>
        </w:rPr>
        <w:t>テニュア無し）</w:t>
      </w:r>
      <w:r w:rsidR="003967E9" w:rsidRPr="00F84E79">
        <w:rPr>
          <w:rFonts w:ascii="Cambria" w:hAnsi="Cambria"/>
          <w:kern w:val="16"/>
          <w:lang w:eastAsia="ja-JP"/>
        </w:rPr>
        <w:t>としての</w:t>
      </w:r>
      <w:r w:rsidR="00FA3905" w:rsidRPr="00F84E79">
        <w:rPr>
          <w:rFonts w:ascii="Cambria" w:hAnsi="Cambria"/>
          <w:kern w:val="16"/>
          <w:lang w:eastAsia="ja-JP"/>
        </w:rPr>
        <w:t>契約</w:t>
      </w:r>
      <w:r w:rsidR="009505D7" w:rsidRPr="00F84E79">
        <w:rPr>
          <w:rFonts w:ascii="Cambria" w:hAnsi="Cambria"/>
          <w:kern w:val="16"/>
          <w:lang w:eastAsia="ja-JP"/>
        </w:rPr>
        <w:t>開始</w:t>
      </w:r>
      <w:r w:rsidR="001F2444" w:rsidRPr="00F84E79">
        <w:rPr>
          <w:rFonts w:ascii="Cambria" w:hAnsi="Cambria"/>
          <w:kern w:val="16"/>
          <w:lang w:eastAsia="ja-JP"/>
        </w:rPr>
        <w:t>。</w:t>
      </w:r>
      <w:r w:rsidR="000E22D3" w:rsidRPr="00F84E79">
        <w:rPr>
          <w:rFonts w:ascii="Cambria" w:hAnsi="Cambria"/>
          <w:kern w:val="16"/>
          <w:lang w:eastAsia="ja-JP"/>
        </w:rPr>
        <w:t>メンター</w:t>
      </w:r>
      <w:r w:rsidR="009505D7" w:rsidRPr="00F84E79">
        <w:rPr>
          <w:rFonts w:ascii="Cambria" w:hAnsi="Cambria"/>
          <w:kern w:val="16"/>
          <w:lang w:eastAsia="ja-JP"/>
        </w:rPr>
        <w:t>の</w:t>
      </w:r>
      <w:r w:rsidR="000E22D3" w:rsidRPr="00F84E79">
        <w:rPr>
          <w:rFonts w:ascii="Cambria" w:hAnsi="Cambria"/>
          <w:kern w:val="16"/>
          <w:lang w:eastAsia="ja-JP"/>
        </w:rPr>
        <w:t>任命</w:t>
      </w:r>
      <w:r w:rsidR="003967E9" w:rsidRPr="00F84E79">
        <w:rPr>
          <w:rFonts w:ascii="Cambria" w:hAnsi="Cambria"/>
          <w:kern w:val="16"/>
          <w:lang w:eastAsia="ja-JP"/>
        </w:rPr>
        <w:t>。</w:t>
      </w:r>
    </w:p>
    <w:p w14:paraId="1732B255" w14:textId="77777777" w:rsidR="00B0554E" w:rsidRPr="00F84E79" w:rsidRDefault="00B0554E" w:rsidP="00F84E79">
      <w:pPr>
        <w:widowControl w:val="0"/>
        <w:adjustRightInd w:val="0"/>
        <w:spacing w:line="276" w:lineRule="auto"/>
        <w:ind w:leftChars="200" w:left="480"/>
        <w:jc w:val="both"/>
        <w:rPr>
          <w:rFonts w:ascii="Cambria" w:hAnsi="Cambria"/>
          <w:kern w:val="16"/>
          <w:lang w:eastAsia="ja-JP"/>
        </w:rPr>
      </w:pPr>
    </w:p>
    <w:p w14:paraId="3E110A8B" w14:textId="21F214AC" w:rsidR="009F64BB" w:rsidRPr="00F84E79" w:rsidRDefault="00E13CB1"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3</w:t>
      </w:r>
      <w:r w:rsidR="003967E9" w:rsidRPr="00F84E79">
        <w:rPr>
          <w:rFonts w:ascii="Cambria" w:hAnsi="Cambria"/>
          <w:kern w:val="16"/>
          <w:lang w:eastAsia="ja-JP"/>
        </w:rPr>
        <w:t>年目</w:t>
      </w:r>
      <w:r w:rsidR="00FA3905" w:rsidRPr="00F84E79">
        <w:rPr>
          <w:rFonts w:ascii="Cambria" w:hAnsi="Cambria"/>
          <w:kern w:val="16"/>
          <w:lang w:eastAsia="ja-JP"/>
        </w:rPr>
        <w:t>の終</w:t>
      </w:r>
      <w:r w:rsidR="00252112" w:rsidRPr="00F84E79">
        <w:rPr>
          <w:rFonts w:ascii="Cambria" w:hAnsi="Cambria"/>
          <w:kern w:val="16"/>
          <w:lang w:eastAsia="ja-JP"/>
        </w:rPr>
        <w:t>わり</w:t>
      </w:r>
      <w:r w:rsidR="003967E9" w:rsidRPr="00F84E79">
        <w:rPr>
          <w:rFonts w:ascii="Cambria" w:hAnsi="Cambria"/>
          <w:kern w:val="16"/>
          <w:lang w:eastAsia="ja-JP"/>
        </w:rPr>
        <w:t>:</w:t>
      </w:r>
      <w:r w:rsidR="001F2444" w:rsidRPr="00F84E79">
        <w:rPr>
          <w:rFonts w:ascii="Cambria" w:hAnsi="Cambria"/>
          <w:kern w:val="16"/>
          <w:lang w:eastAsia="ja-JP"/>
        </w:rPr>
        <w:t>：</w:t>
      </w:r>
      <w:r w:rsidR="009A72F0" w:rsidRPr="00F84E79">
        <w:rPr>
          <w:rFonts w:ascii="Cambria" w:hAnsi="Cambria"/>
          <w:kern w:val="16"/>
          <w:lang w:eastAsia="ja-JP"/>
        </w:rPr>
        <w:t>候補者は、</w:t>
      </w:r>
      <w:r w:rsidR="00BC5971" w:rsidRPr="00F84E79">
        <w:rPr>
          <w:rFonts w:ascii="Cambria" w:hAnsi="Cambria" w:hint="eastAsia"/>
          <w:kern w:val="16"/>
          <w:lang w:eastAsia="ja-JP"/>
        </w:rPr>
        <w:t>次のものを教員担当学監に提出する：論文リストを含む</w:t>
      </w:r>
      <w:r w:rsidR="00BC5971" w:rsidRPr="00F84E79">
        <w:rPr>
          <w:rFonts w:ascii="Cambria" w:hAnsi="Cambria" w:hint="eastAsia"/>
          <w:kern w:val="16"/>
          <w:lang w:eastAsia="ja-JP"/>
        </w:rPr>
        <w:t>C</w:t>
      </w:r>
      <w:r w:rsidR="00BC5971" w:rsidRPr="00F84E79">
        <w:rPr>
          <w:rFonts w:ascii="Cambria" w:hAnsi="Cambria"/>
          <w:kern w:val="16"/>
          <w:lang w:eastAsia="ja-JP"/>
        </w:rPr>
        <w:t>V</w:t>
      </w:r>
      <w:r w:rsidR="00BC5971" w:rsidRPr="00F84E79">
        <w:rPr>
          <w:rFonts w:ascii="Cambria" w:hAnsi="Cambria" w:hint="eastAsia"/>
          <w:kern w:val="16"/>
          <w:lang w:eastAsia="ja-JP"/>
        </w:rPr>
        <w:t>、</w:t>
      </w:r>
      <w:r w:rsidR="009A72F0" w:rsidRPr="00F84E79">
        <w:rPr>
          <w:rFonts w:ascii="Cambria" w:hAnsi="Cambria"/>
          <w:kern w:val="16"/>
          <w:lang w:eastAsia="ja-JP"/>
        </w:rPr>
        <w:t>本学に任用後又は任用前の研究実績の要点をまとめた概要及び今後</w:t>
      </w:r>
      <w:r w:rsidRPr="00F84E79">
        <w:rPr>
          <w:rFonts w:ascii="Cambria" w:hAnsi="Cambria"/>
          <w:kern w:val="16"/>
          <w:lang w:eastAsia="ja-JP"/>
        </w:rPr>
        <w:t>5</w:t>
      </w:r>
      <w:r w:rsidR="009A72F0" w:rsidRPr="00F84E79">
        <w:rPr>
          <w:rFonts w:ascii="Cambria" w:hAnsi="Cambria"/>
          <w:kern w:val="16"/>
          <w:lang w:eastAsia="ja-JP"/>
        </w:rPr>
        <w:t>年間の研究計画を記載した概要各々</w:t>
      </w:r>
      <w:r w:rsidRPr="00F84E79">
        <w:rPr>
          <w:rFonts w:ascii="Cambria" w:hAnsi="Cambria"/>
          <w:kern w:val="16"/>
          <w:lang w:eastAsia="ja-JP"/>
        </w:rPr>
        <w:t>1</w:t>
      </w:r>
      <w:r w:rsidR="009A72F0" w:rsidRPr="00F84E79">
        <w:rPr>
          <w:rFonts w:ascii="Cambria" w:hAnsi="Cambria"/>
          <w:kern w:val="16"/>
          <w:lang w:eastAsia="ja-JP"/>
        </w:rPr>
        <w:t>ページの研究概要。</w:t>
      </w:r>
    </w:p>
    <w:p w14:paraId="69F39141" w14:textId="0586E140" w:rsidR="00B0554E" w:rsidRPr="00F84E79" w:rsidRDefault="009A72F0"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教員担当学監は、そのコピーを候補者のメンターと教員担当学監が任命した別のテニュア付教員に送付する。候補者がその</w:t>
      </w:r>
      <w:r w:rsidR="00E13CB1" w:rsidRPr="00F84E79">
        <w:rPr>
          <w:rFonts w:ascii="Cambria" w:hAnsi="Cambria"/>
          <w:kern w:val="16"/>
          <w:lang w:eastAsia="ja-JP"/>
        </w:rPr>
        <w:t>2</w:t>
      </w:r>
      <w:r w:rsidRPr="00F84E79">
        <w:rPr>
          <w:rFonts w:ascii="Cambria" w:hAnsi="Cambria"/>
          <w:kern w:val="16"/>
          <w:lang w:eastAsia="ja-JP"/>
        </w:rPr>
        <w:t>名の教員と面談を行った後、</w:t>
      </w:r>
      <w:r w:rsidR="00E13CB1" w:rsidRPr="00F84E79">
        <w:rPr>
          <w:rFonts w:ascii="Cambria" w:hAnsi="Cambria"/>
          <w:kern w:val="16"/>
          <w:lang w:eastAsia="ja-JP"/>
        </w:rPr>
        <w:t>2</w:t>
      </w:r>
      <w:r w:rsidRPr="00F84E79">
        <w:rPr>
          <w:rFonts w:ascii="Cambria" w:hAnsi="Cambria"/>
          <w:kern w:val="16"/>
          <w:lang w:eastAsia="ja-JP"/>
        </w:rPr>
        <w:t>名の教員は候補者のテニュア審査への進捗について、状況報告レポートを作成し、</w:t>
      </w:r>
      <w:r w:rsidRPr="00F84E79">
        <w:rPr>
          <w:rFonts w:ascii="Cambria" w:hAnsi="Cambria"/>
          <w:kern w:val="16"/>
          <w:lang w:eastAsia="ja-JP"/>
        </w:rPr>
        <w:lastRenderedPageBreak/>
        <w:t>教員担当学監に提出する。その後、候補者は進捗状況について、教員担当学監と面談を行う。</w:t>
      </w:r>
    </w:p>
    <w:p w14:paraId="7F209B23" w14:textId="77777777" w:rsidR="00B0554E" w:rsidRPr="00F84E79" w:rsidRDefault="00B0554E" w:rsidP="00F84E79">
      <w:pPr>
        <w:widowControl w:val="0"/>
        <w:adjustRightInd w:val="0"/>
        <w:spacing w:line="276" w:lineRule="auto"/>
        <w:ind w:leftChars="200" w:left="480"/>
        <w:jc w:val="both"/>
        <w:rPr>
          <w:rFonts w:ascii="Cambria" w:hAnsi="Cambria"/>
          <w:kern w:val="16"/>
          <w:lang w:eastAsia="ja-JP"/>
        </w:rPr>
      </w:pPr>
    </w:p>
    <w:p w14:paraId="78030783" w14:textId="08DF2FF6" w:rsidR="003618D9" w:rsidRPr="00F84E79" w:rsidRDefault="00E13CB1" w:rsidP="00F84E79">
      <w:pPr>
        <w:widowControl w:val="0"/>
        <w:adjustRightInd w:val="0"/>
        <w:spacing w:afterLines="50" w:after="120" w:line="276" w:lineRule="auto"/>
        <w:ind w:leftChars="200" w:left="480"/>
        <w:jc w:val="both"/>
        <w:rPr>
          <w:rFonts w:ascii="Cambria" w:hAnsi="Cambria"/>
          <w:kern w:val="16"/>
          <w:lang w:eastAsia="ja-JP"/>
        </w:rPr>
      </w:pPr>
      <w:r w:rsidRPr="00F84E79">
        <w:rPr>
          <w:rFonts w:ascii="Cambria" w:hAnsi="Cambria"/>
          <w:kern w:val="16"/>
          <w:lang w:eastAsia="ja-JP"/>
        </w:rPr>
        <w:t>4</w:t>
      </w:r>
      <w:r w:rsidR="00B03B2A" w:rsidRPr="00F84E79">
        <w:rPr>
          <w:rFonts w:ascii="Cambria" w:hAnsi="Cambria"/>
          <w:kern w:val="16"/>
          <w:lang w:eastAsia="ja-JP"/>
        </w:rPr>
        <w:t>年目半</w:t>
      </w:r>
      <w:r w:rsidR="0005167C" w:rsidRPr="00F84E79">
        <w:rPr>
          <w:rFonts w:ascii="Cambria" w:hAnsi="Cambria"/>
          <w:kern w:val="16"/>
          <w:lang w:eastAsia="ja-JP"/>
        </w:rPr>
        <w:t>から</w:t>
      </w:r>
      <w:r w:rsidRPr="00F84E79">
        <w:rPr>
          <w:rFonts w:ascii="Cambria" w:hAnsi="Cambria"/>
          <w:kern w:val="16"/>
          <w:lang w:eastAsia="ja-JP"/>
        </w:rPr>
        <w:t>5</w:t>
      </w:r>
      <w:r w:rsidR="001F2444" w:rsidRPr="00F84E79">
        <w:rPr>
          <w:rFonts w:ascii="Cambria" w:hAnsi="Cambria"/>
          <w:kern w:val="16"/>
          <w:lang w:eastAsia="ja-JP"/>
        </w:rPr>
        <w:t>年</w:t>
      </w:r>
      <w:r w:rsidR="00B03B2A" w:rsidRPr="00F84E79">
        <w:rPr>
          <w:rFonts w:ascii="Cambria" w:hAnsi="Cambria"/>
          <w:kern w:val="16"/>
          <w:lang w:eastAsia="ja-JP"/>
        </w:rPr>
        <w:t>目</w:t>
      </w:r>
      <w:r w:rsidR="001F2444" w:rsidRPr="00F84E79">
        <w:rPr>
          <w:rFonts w:ascii="Cambria" w:hAnsi="Cambria"/>
          <w:kern w:val="16"/>
          <w:lang w:eastAsia="ja-JP"/>
        </w:rPr>
        <w:t>の間：</w:t>
      </w:r>
      <w:r w:rsidR="009A72F0" w:rsidRPr="00F84E79">
        <w:rPr>
          <w:rFonts w:ascii="Cambria" w:hAnsi="Cambria"/>
          <w:kern w:val="16"/>
          <w:lang w:eastAsia="ja-JP"/>
        </w:rPr>
        <w:t>アソシエイトプロフェッサー</w:t>
      </w:r>
      <w:r w:rsidR="00B03B2A" w:rsidRPr="00F84E79">
        <w:rPr>
          <w:rFonts w:ascii="Cambria" w:hAnsi="Cambria"/>
          <w:kern w:val="16"/>
          <w:lang w:eastAsia="ja-JP"/>
        </w:rPr>
        <w:t>（</w:t>
      </w:r>
      <w:r w:rsidR="00E56D80" w:rsidRPr="00F84E79">
        <w:rPr>
          <w:rFonts w:ascii="Cambria" w:hAnsi="Cambria"/>
          <w:kern w:val="16"/>
          <w:lang w:eastAsia="ja-JP"/>
        </w:rPr>
        <w:t>契約開始</w:t>
      </w:r>
      <w:r w:rsidR="00C00904" w:rsidRPr="00F84E79">
        <w:rPr>
          <w:rFonts w:ascii="Cambria" w:hAnsi="Cambria"/>
          <w:kern w:val="16"/>
          <w:lang w:eastAsia="ja-JP"/>
        </w:rPr>
        <w:t>時に、</w:t>
      </w:r>
      <w:r w:rsidR="00B03B2A" w:rsidRPr="00F84E79">
        <w:rPr>
          <w:rFonts w:ascii="Cambria" w:hAnsi="Cambria"/>
          <w:kern w:val="16"/>
          <w:lang w:eastAsia="ja-JP"/>
        </w:rPr>
        <w:t>テニュア無し）の</w:t>
      </w:r>
      <w:r w:rsidR="003967E9" w:rsidRPr="00F84E79">
        <w:rPr>
          <w:rFonts w:ascii="Cambria" w:hAnsi="Cambria"/>
          <w:kern w:val="16"/>
          <w:lang w:eastAsia="ja-JP"/>
        </w:rPr>
        <w:t>テニュ</w:t>
      </w:r>
      <w:r w:rsidR="005E29AC" w:rsidRPr="00F84E79">
        <w:rPr>
          <w:rFonts w:ascii="Cambria" w:hAnsi="Cambria"/>
          <w:kern w:val="16"/>
          <w:lang w:eastAsia="ja-JP"/>
        </w:rPr>
        <w:t>ア</w:t>
      </w:r>
      <w:r w:rsidR="003967E9" w:rsidRPr="00F84E79">
        <w:rPr>
          <w:rFonts w:ascii="Cambria" w:hAnsi="Cambria"/>
          <w:kern w:val="16"/>
          <w:lang w:eastAsia="ja-JP"/>
        </w:rPr>
        <w:t>審査が行われる</w:t>
      </w:r>
      <w:r w:rsidR="00B03B2A" w:rsidRPr="00F84E79">
        <w:rPr>
          <w:rFonts w:ascii="Cambria" w:hAnsi="Cambria"/>
          <w:kern w:val="16"/>
          <w:lang w:eastAsia="ja-JP"/>
        </w:rPr>
        <w:t>。</w:t>
      </w:r>
      <w:r w:rsidR="0005167C" w:rsidRPr="00F84E79">
        <w:rPr>
          <w:rFonts w:ascii="Cambria" w:hAnsi="Cambria"/>
          <w:kern w:val="16"/>
          <w:lang w:eastAsia="ja-JP"/>
        </w:rPr>
        <w:t>テニュア審査は、</w:t>
      </w:r>
      <w:r w:rsidRPr="00F84E79">
        <w:rPr>
          <w:rFonts w:ascii="Cambria" w:hAnsi="Cambria"/>
          <w:kern w:val="16"/>
          <w:lang w:eastAsia="ja-JP"/>
        </w:rPr>
        <w:t>5</w:t>
      </w:r>
      <w:r w:rsidR="001F2444" w:rsidRPr="00F84E79">
        <w:rPr>
          <w:rFonts w:ascii="Cambria" w:hAnsi="Cambria"/>
          <w:kern w:val="16"/>
          <w:lang w:eastAsia="ja-JP"/>
        </w:rPr>
        <w:t>年</w:t>
      </w:r>
      <w:r w:rsidR="00B03B2A" w:rsidRPr="00F84E79">
        <w:rPr>
          <w:rFonts w:ascii="Cambria" w:hAnsi="Cambria"/>
          <w:kern w:val="16"/>
          <w:lang w:eastAsia="ja-JP"/>
        </w:rPr>
        <w:t>目の終</w:t>
      </w:r>
      <w:r w:rsidR="00E56D80" w:rsidRPr="00F84E79">
        <w:rPr>
          <w:rFonts w:ascii="Cambria" w:hAnsi="Cambria"/>
          <w:kern w:val="16"/>
          <w:lang w:eastAsia="ja-JP"/>
        </w:rPr>
        <w:t>わり</w:t>
      </w:r>
      <w:r w:rsidR="00B03B2A" w:rsidRPr="00F84E79">
        <w:rPr>
          <w:rFonts w:ascii="Cambria" w:hAnsi="Cambria"/>
          <w:kern w:val="16"/>
          <w:lang w:eastAsia="ja-JP"/>
        </w:rPr>
        <w:t>までに</w:t>
      </w:r>
      <w:r w:rsidR="00E56D80" w:rsidRPr="00F84E79">
        <w:rPr>
          <w:rFonts w:ascii="Cambria" w:hAnsi="Cambria"/>
          <w:kern w:val="16"/>
          <w:lang w:eastAsia="ja-JP"/>
        </w:rPr>
        <w:t>完了</w:t>
      </w:r>
      <w:r w:rsidR="00144567" w:rsidRPr="00F84E79">
        <w:rPr>
          <w:rFonts w:ascii="Cambria" w:hAnsi="Cambria"/>
          <w:kern w:val="16"/>
          <w:lang w:eastAsia="ja-JP"/>
        </w:rPr>
        <w:t>し</w:t>
      </w:r>
      <w:r w:rsidR="001F2444" w:rsidRPr="00F84E79">
        <w:rPr>
          <w:rFonts w:ascii="Cambria" w:hAnsi="Cambria"/>
          <w:kern w:val="16"/>
          <w:lang w:eastAsia="ja-JP"/>
        </w:rPr>
        <w:t>て</w:t>
      </w:r>
      <w:r w:rsidR="0005167C" w:rsidRPr="00F84E79">
        <w:rPr>
          <w:rFonts w:ascii="Cambria" w:hAnsi="Cambria"/>
          <w:kern w:val="16"/>
          <w:lang w:eastAsia="ja-JP"/>
        </w:rPr>
        <w:t>いなければならない（</w:t>
      </w:r>
      <w:r w:rsidR="001F2444" w:rsidRPr="00F84E79">
        <w:rPr>
          <w:rFonts w:ascii="Cambria" w:hAnsi="Cambria"/>
          <w:kern w:val="16"/>
          <w:lang w:eastAsia="ja-JP"/>
        </w:rPr>
        <w:t>TREC</w:t>
      </w:r>
      <w:r w:rsidR="001F2444" w:rsidRPr="00F84E79">
        <w:rPr>
          <w:rFonts w:ascii="Cambria" w:hAnsi="Cambria"/>
          <w:kern w:val="16"/>
          <w:lang w:eastAsia="ja-JP"/>
        </w:rPr>
        <w:t>の</w:t>
      </w:r>
      <w:r w:rsidR="0046564E" w:rsidRPr="00F84E79">
        <w:rPr>
          <w:rFonts w:ascii="Cambria" w:hAnsi="Cambria"/>
          <w:kern w:val="16"/>
          <w:lang w:eastAsia="ja-JP"/>
        </w:rPr>
        <w:t>推薦</w:t>
      </w:r>
      <w:r w:rsidR="001F2444" w:rsidRPr="00F84E79">
        <w:rPr>
          <w:rFonts w:ascii="Cambria" w:hAnsi="Cambria"/>
          <w:kern w:val="16"/>
          <w:lang w:eastAsia="ja-JP"/>
        </w:rPr>
        <w:t>が学長へ送られ、</w:t>
      </w:r>
      <w:r w:rsidR="0005167C" w:rsidRPr="00F84E79">
        <w:rPr>
          <w:rFonts w:ascii="Cambria" w:hAnsi="Cambria"/>
          <w:kern w:val="16"/>
          <w:lang w:eastAsia="ja-JP"/>
        </w:rPr>
        <w:t>候補者はテニュア審査の結果の通知を受けていること）</w:t>
      </w:r>
      <w:r w:rsidR="001F2444" w:rsidRPr="00F84E79">
        <w:rPr>
          <w:rFonts w:ascii="Cambria" w:hAnsi="Cambria"/>
          <w:kern w:val="16"/>
          <w:lang w:eastAsia="ja-JP"/>
        </w:rPr>
        <w:t>。テニュア審査の結果は下記の</w:t>
      </w:r>
      <w:r w:rsidRPr="00F84E79">
        <w:rPr>
          <w:rFonts w:ascii="Cambria" w:hAnsi="Cambria"/>
          <w:kern w:val="16"/>
          <w:lang w:eastAsia="ja-JP"/>
        </w:rPr>
        <w:t>3</w:t>
      </w:r>
      <w:r w:rsidR="001F2444" w:rsidRPr="00F84E79">
        <w:rPr>
          <w:rFonts w:ascii="Cambria" w:hAnsi="Cambria"/>
          <w:kern w:val="16"/>
          <w:lang w:eastAsia="ja-JP"/>
        </w:rPr>
        <w:t>つである。</w:t>
      </w:r>
    </w:p>
    <w:p w14:paraId="3E070504" w14:textId="12CDA0AD" w:rsidR="003618D9" w:rsidRPr="00F84E79" w:rsidRDefault="001005B0" w:rsidP="00F84E79">
      <w:pPr>
        <w:pStyle w:val="aa"/>
        <w:widowControl w:val="0"/>
        <w:numPr>
          <w:ilvl w:val="0"/>
          <w:numId w:val="5"/>
        </w:numPr>
        <w:adjustRightInd w:val="0"/>
        <w:spacing w:line="276" w:lineRule="auto"/>
        <w:ind w:leftChars="200" w:left="840" w:hangingChars="150" w:hanging="360"/>
        <w:jc w:val="both"/>
        <w:rPr>
          <w:kern w:val="16"/>
          <w:lang w:eastAsia="ja-JP"/>
        </w:rPr>
      </w:pPr>
      <w:r w:rsidRPr="00F84E79">
        <w:rPr>
          <w:rFonts w:hint="eastAsia"/>
          <w:kern w:val="16"/>
          <w:lang w:eastAsia="ja-JP"/>
        </w:rPr>
        <w:t>テニュア付きプロフェッサー</w:t>
      </w:r>
      <w:r w:rsidR="000F5ACE" w:rsidRPr="00F84E79">
        <w:rPr>
          <w:kern w:val="16"/>
          <w:lang w:eastAsia="ja-JP"/>
        </w:rPr>
        <w:t>：</w:t>
      </w:r>
      <w:r w:rsidR="0005167C" w:rsidRPr="00F84E79">
        <w:rPr>
          <w:kern w:val="16"/>
          <w:lang w:eastAsia="ja-JP"/>
        </w:rPr>
        <w:t>テニュア無しの</w:t>
      </w:r>
      <w:r w:rsidR="009A72F0" w:rsidRPr="00F84E79">
        <w:rPr>
          <w:kern w:val="16"/>
          <w:lang w:eastAsia="ja-JP"/>
        </w:rPr>
        <w:t>アソシエイトプロフェッサー</w:t>
      </w:r>
      <w:r w:rsidR="0005167C" w:rsidRPr="00F84E79">
        <w:rPr>
          <w:kern w:val="16"/>
          <w:lang w:eastAsia="ja-JP"/>
        </w:rPr>
        <w:t>は、理事会の承認を経て、</w:t>
      </w:r>
      <w:r w:rsidR="003E1395" w:rsidRPr="00F84E79">
        <w:rPr>
          <w:kern w:val="16"/>
          <w:lang w:eastAsia="ja-JP"/>
        </w:rPr>
        <w:t>テニュア</w:t>
      </w:r>
      <w:r w:rsidRPr="00F84E79">
        <w:rPr>
          <w:rFonts w:hint="eastAsia"/>
          <w:kern w:val="16"/>
          <w:lang w:eastAsia="ja-JP"/>
        </w:rPr>
        <w:t>が</w:t>
      </w:r>
      <w:r w:rsidR="00F47806" w:rsidRPr="00F84E79">
        <w:rPr>
          <w:kern w:val="16"/>
          <w:lang w:eastAsia="ja-JP"/>
        </w:rPr>
        <w:t>付与</w:t>
      </w:r>
      <w:r w:rsidR="003E1395" w:rsidRPr="00F84E79">
        <w:rPr>
          <w:kern w:val="16"/>
          <w:lang w:eastAsia="ja-JP"/>
        </w:rPr>
        <w:t>されプロフェッサー</w:t>
      </w:r>
      <w:r w:rsidRPr="00F84E79">
        <w:rPr>
          <w:rFonts w:hint="eastAsia"/>
          <w:kern w:val="16"/>
          <w:lang w:eastAsia="ja-JP"/>
        </w:rPr>
        <w:t>に任命される</w:t>
      </w:r>
      <w:r w:rsidR="003618D9" w:rsidRPr="00F84E79">
        <w:rPr>
          <w:kern w:val="16"/>
          <w:lang w:eastAsia="ja-JP"/>
        </w:rPr>
        <w:t>。</w:t>
      </w:r>
    </w:p>
    <w:p w14:paraId="797BD320" w14:textId="27E9B103" w:rsidR="001005B0" w:rsidRPr="00F84E79" w:rsidRDefault="001005B0" w:rsidP="00F84E79">
      <w:pPr>
        <w:pStyle w:val="aa"/>
        <w:widowControl w:val="0"/>
        <w:numPr>
          <w:ilvl w:val="0"/>
          <w:numId w:val="5"/>
        </w:numPr>
        <w:adjustRightInd w:val="0"/>
        <w:spacing w:line="276" w:lineRule="auto"/>
        <w:ind w:leftChars="200" w:left="840" w:hangingChars="150" w:hanging="360"/>
        <w:jc w:val="both"/>
        <w:rPr>
          <w:kern w:val="16"/>
          <w:lang w:eastAsia="ja-JP"/>
        </w:rPr>
      </w:pPr>
      <w:r w:rsidRPr="00F84E79">
        <w:rPr>
          <w:rFonts w:hint="eastAsia"/>
          <w:kern w:val="16"/>
          <w:lang w:eastAsia="ja-JP"/>
        </w:rPr>
        <w:t>テニュア付きアソシエイトプロフェッサー：アソシエイトプロフェッサーは理事会の承認を経て、テニュアが付与される。</w:t>
      </w:r>
    </w:p>
    <w:p w14:paraId="46111458" w14:textId="27211443" w:rsidR="003967E9" w:rsidRPr="00F84E79" w:rsidRDefault="003E1395" w:rsidP="00F84E79">
      <w:pPr>
        <w:pStyle w:val="aa"/>
        <w:widowControl w:val="0"/>
        <w:numPr>
          <w:ilvl w:val="0"/>
          <w:numId w:val="5"/>
        </w:numPr>
        <w:adjustRightInd w:val="0"/>
        <w:spacing w:line="276" w:lineRule="auto"/>
        <w:ind w:leftChars="200" w:left="840" w:hangingChars="150" w:hanging="360"/>
        <w:jc w:val="both"/>
        <w:rPr>
          <w:kern w:val="16"/>
          <w:lang w:eastAsia="ja-JP"/>
        </w:rPr>
      </w:pPr>
      <w:r w:rsidRPr="00F84E79">
        <w:rPr>
          <w:kern w:val="16"/>
          <w:lang w:eastAsia="ja-JP"/>
        </w:rPr>
        <w:t>「</w:t>
      </w:r>
      <w:r w:rsidR="0046564E" w:rsidRPr="00F84E79">
        <w:rPr>
          <w:kern w:val="16"/>
          <w:lang w:eastAsia="ja-JP"/>
        </w:rPr>
        <w:t>不合格</w:t>
      </w:r>
      <w:r w:rsidRPr="00F84E79">
        <w:rPr>
          <w:kern w:val="16"/>
          <w:lang w:eastAsia="ja-JP"/>
        </w:rPr>
        <w:t>」</w:t>
      </w:r>
      <w:r w:rsidR="000F5ACE" w:rsidRPr="00F84E79">
        <w:rPr>
          <w:kern w:val="16"/>
          <w:lang w:eastAsia="ja-JP"/>
        </w:rPr>
        <w:t>：</w:t>
      </w:r>
      <w:hyperlink r:id="rId41" w:anchor="3.2.5.2.4" w:history="1">
        <w:r w:rsidR="001005B0" w:rsidRPr="00F84E79">
          <w:rPr>
            <w:rStyle w:val="ac"/>
            <w:rFonts w:hint="eastAsia"/>
            <w:kern w:val="16"/>
            <w:lang w:eastAsia="ja-JP"/>
          </w:rPr>
          <w:t>P</w:t>
        </w:r>
        <w:r w:rsidR="001005B0" w:rsidRPr="00F84E79">
          <w:rPr>
            <w:rStyle w:val="ac"/>
            <w:kern w:val="16"/>
            <w:lang w:eastAsia="ja-JP"/>
          </w:rPr>
          <w:t>RP3.2.5.2.4</w:t>
        </w:r>
      </w:hyperlink>
      <w:r w:rsidR="001005B0" w:rsidRPr="00F84E79">
        <w:rPr>
          <w:rFonts w:hint="eastAsia"/>
          <w:kern w:val="16"/>
          <w:lang w:eastAsia="ja-JP"/>
        </w:rPr>
        <w:t>の上限が適用されるが、</w:t>
      </w:r>
      <w:r w:rsidR="00573587" w:rsidRPr="00F84E79">
        <w:rPr>
          <w:kern w:val="16"/>
          <w:lang w:val="en-US" w:eastAsia="ja-JP"/>
        </w:rPr>
        <w:t>任期満了日</w:t>
      </w:r>
      <w:r w:rsidR="001005B0" w:rsidRPr="00F84E79">
        <w:rPr>
          <w:rFonts w:cs="Arial-BoldMT" w:hint="eastAsia"/>
          <w:kern w:val="16"/>
          <w:lang w:val="en-US" w:eastAsia="ja-JP"/>
        </w:rPr>
        <w:t>又</w:t>
      </w:r>
      <w:r w:rsidR="00573587" w:rsidRPr="00F84E79">
        <w:rPr>
          <w:kern w:val="16"/>
          <w:lang w:val="en-US" w:eastAsia="ja-JP"/>
        </w:rPr>
        <w:t>は通知の日から</w:t>
      </w:r>
      <w:r w:rsidR="00E13CB1" w:rsidRPr="00F84E79">
        <w:rPr>
          <w:kern w:val="16"/>
          <w:lang w:val="en-US" w:eastAsia="ja-JP"/>
        </w:rPr>
        <w:t>1</w:t>
      </w:r>
      <w:r w:rsidR="00573587" w:rsidRPr="00F84E79">
        <w:rPr>
          <w:kern w:val="16"/>
          <w:lang w:val="en-US" w:eastAsia="ja-JP"/>
        </w:rPr>
        <w:t>年後のどちらか遅い期日に</w:t>
      </w:r>
      <w:r w:rsidR="001005B0" w:rsidRPr="00F84E79">
        <w:rPr>
          <w:kern w:val="16"/>
          <w:lang w:val="en-US" w:eastAsia="ja-JP"/>
        </w:rPr>
        <w:t>契約が</w:t>
      </w:r>
      <w:r w:rsidR="00573587" w:rsidRPr="00F84E79">
        <w:rPr>
          <w:kern w:val="16"/>
          <w:lang w:val="en-US" w:eastAsia="ja-JP"/>
        </w:rPr>
        <w:t>終了する。</w:t>
      </w:r>
    </w:p>
    <w:p w14:paraId="447FE6C7" w14:textId="2A901AFB" w:rsidR="00011B5C" w:rsidRPr="00F84E79" w:rsidRDefault="00011B5C" w:rsidP="00F84E79">
      <w:pPr>
        <w:spacing w:line="276" w:lineRule="auto"/>
        <w:ind w:leftChars="200" w:left="480"/>
        <w:jc w:val="both"/>
        <w:rPr>
          <w:rFonts w:ascii="Cambria" w:hAnsi="Cambria"/>
          <w:kern w:val="16"/>
          <w:lang w:eastAsia="ja-JP"/>
        </w:rPr>
      </w:pPr>
    </w:p>
    <w:p w14:paraId="7567DF45" w14:textId="0954B227" w:rsidR="00532E38" w:rsidRPr="00F84E79" w:rsidRDefault="003618D9" w:rsidP="00F84E79">
      <w:pPr>
        <w:spacing w:line="276" w:lineRule="auto"/>
        <w:ind w:leftChars="200" w:left="840" w:hangingChars="150" w:hanging="360"/>
        <w:jc w:val="both"/>
        <w:rPr>
          <w:rFonts w:ascii="Cambria" w:hAnsi="Cambria"/>
          <w:kern w:val="16"/>
          <w:lang w:eastAsia="ja-JP"/>
        </w:rPr>
      </w:pPr>
      <w:r w:rsidRPr="00F84E79">
        <w:rPr>
          <w:rFonts w:ascii="Cambria" w:hAnsi="Cambria"/>
          <w:bCs/>
          <w:kern w:val="16"/>
          <w:lang w:eastAsia="ja-JP"/>
        </w:rPr>
        <w:t>e)</w:t>
      </w:r>
      <w:r w:rsidRPr="00F84E79">
        <w:rPr>
          <w:rFonts w:ascii="Cambria" w:hAnsi="Cambria"/>
          <w:bCs/>
          <w:kern w:val="16"/>
          <w:lang w:eastAsia="ja-JP"/>
        </w:rPr>
        <w:tab/>
      </w:r>
      <w:r w:rsidR="008848CB" w:rsidRPr="00F84E79">
        <w:rPr>
          <w:rFonts w:ascii="Cambria" w:hAnsi="Cambria"/>
          <w:kern w:val="16"/>
          <w:lang w:eastAsia="ja-JP"/>
        </w:rPr>
        <w:t>テニュア審査後のプロセス</w:t>
      </w:r>
    </w:p>
    <w:p w14:paraId="02AFA65D" w14:textId="36E8F100" w:rsidR="003618D9" w:rsidRPr="00F84E79" w:rsidRDefault="00B8087F" w:rsidP="00F84E79">
      <w:pPr>
        <w:spacing w:line="276" w:lineRule="auto"/>
        <w:ind w:leftChars="200" w:left="480"/>
        <w:jc w:val="both"/>
        <w:rPr>
          <w:rFonts w:ascii="Cambria" w:hAnsi="Cambria"/>
          <w:kern w:val="16"/>
          <w:lang w:eastAsia="ja-JP"/>
        </w:rPr>
      </w:pPr>
      <w:r w:rsidRPr="00F84E79">
        <w:rPr>
          <w:rFonts w:ascii="Cambria" w:hAnsi="Cambria"/>
          <w:kern w:val="16"/>
          <w:lang w:eastAsia="ja-JP"/>
        </w:rPr>
        <w:t>TREC</w:t>
      </w:r>
      <w:r w:rsidRPr="00F84E79">
        <w:rPr>
          <w:rFonts w:ascii="Cambria" w:hAnsi="Cambria"/>
          <w:kern w:val="16"/>
          <w:lang w:eastAsia="ja-JP"/>
        </w:rPr>
        <w:t>による</w:t>
      </w:r>
      <w:r w:rsidR="00595A99" w:rsidRPr="00F84E79">
        <w:rPr>
          <w:rFonts w:ascii="Cambria" w:hAnsi="Cambria"/>
          <w:kern w:val="16"/>
          <w:lang w:eastAsia="ja-JP"/>
        </w:rPr>
        <w:t>テニュア審査</w:t>
      </w:r>
      <w:r w:rsidRPr="00F84E79">
        <w:rPr>
          <w:rFonts w:ascii="Cambria" w:hAnsi="Cambria"/>
          <w:kern w:val="16"/>
          <w:lang w:eastAsia="ja-JP"/>
        </w:rPr>
        <w:t>の結果は</w:t>
      </w:r>
      <w:r w:rsidR="00F47806" w:rsidRPr="00F84E79">
        <w:rPr>
          <w:rFonts w:ascii="Cambria" w:hAnsi="Cambria"/>
          <w:kern w:val="16"/>
          <w:lang w:eastAsia="ja-JP"/>
        </w:rPr>
        <w:t>、</w:t>
      </w:r>
      <w:hyperlink r:id="rId42" w:history="1">
        <w:r w:rsidR="00F46C22" w:rsidRPr="00F84E79">
          <w:rPr>
            <w:rStyle w:val="ac"/>
            <w:rFonts w:ascii="Cambria" w:hAnsi="Cambria"/>
            <w:kern w:val="16"/>
            <w:lang w:eastAsia="ja-JP"/>
          </w:rPr>
          <w:t>TREC</w:t>
        </w:r>
        <w:r w:rsidR="00DC27AF" w:rsidRPr="00F84E79">
          <w:rPr>
            <w:rStyle w:val="ac"/>
            <w:rFonts w:ascii="Cambria" w:hAnsi="Cambria"/>
            <w:kern w:val="16"/>
            <w:lang w:eastAsia="ja-JP"/>
          </w:rPr>
          <w:t>（</w:t>
        </w:r>
        <w:r w:rsidR="009A72F0" w:rsidRPr="00F84E79">
          <w:rPr>
            <w:rStyle w:val="ac"/>
            <w:rFonts w:ascii="Cambria" w:hAnsi="Cambria"/>
            <w:kern w:val="16"/>
            <w:lang w:eastAsia="ja-JP"/>
          </w:rPr>
          <w:t>B</w:t>
        </w:r>
        <w:r w:rsidR="00DC27AF" w:rsidRPr="00F84E79">
          <w:rPr>
            <w:rStyle w:val="ac"/>
            <w:rFonts w:ascii="Cambria" w:hAnsi="Cambria"/>
            <w:kern w:val="16"/>
            <w:lang w:eastAsia="ja-JP"/>
          </w:rPr>
          <w:t>）</w:t>
        </w:r>
        <w:r w:rsidR="00F46C22" w:rsidRPr="00F84E79">
          <w:rPr>
            <w:rStyle w:val="ac"/>
            <w:rFonts w:ascii="Cambria" w:hAnsi="Cambria"/>
            <w:kern w:val="16"/>
            <w:lang w:eastAsia="ja-JP"/>
          </w:rPr>
          <w:t>ハンドブック</w:t>
        </w:r>
      </w:hyperlink>
      <w:r w:rsidR="00F46C22" w:rsidRPr="00F84E79">
        <w:rPr>
          <w:rFonts w:ascii="Cambria" w:hAnsi="Cambria"/>
          <w:kern w:val="16"/>
          <w:lang w:eastAsia="ja-JP"/>
        </w:rPr>
        <w:t>に記載されているように、アポイントメント＆プロモーション・コミッティーが審査を終えた後、</w:t>
      </w:r>
      <w:r w:rsidR="00F47806" w:rsidRPr="00F84E79">
        <w:rPr>
          <w:rFonts w:ascii="Cambria" w:hAnsi="Cambria"/>
          <w:kern w:val="16"/>
          <w:lang w:eastAsia="ja-JP"/>
        </w:rPr>
        <w:t>テニュア審査に関する書類</w:t>
      </w:r>
      <w:r w:rsidR="00144567" w:rsidRPr="00F84E79">
        <w:rPr>
          <w:rFonts w:ascii="Cambria" w:hAnsi="Cambria"/>
          <w:kern w:val="16"/>
          <w:lang w:eastAsia="ja-JP"/>
        </w:rPr>
        <w:t>に</w:t>
      </w:r>
      <w:r w:rsidR="00F47806" w:rsidRPr="00F84E79">
        <w:rPr>
          <w:rFonts w:ascii="Cambria" w:hAnsi="Cambria"/>
          <w:kern w:val="16"/>
          <w:lang w:eastAsia="ja-JP"/>
        </w:rPr>
        <w:t>TREC</w:t>
      </w:r>
      <w:r w:rsidR="00F47806" w:rsidRPr="00F84E79">
        <w:rPr>
          <w:rFonts w:ascii="Cambria" w:hAnsi="Cambria"/>
          <w:kern w:val="16"/>
          <w:lang w:eastAsia="ja-JP"/>
        </w:rPr>
        <w:t>の議長からの</w:t>
      </w:r>
      <w:r w:rsidR="009F71C9" w:rsidRPr="00F84E79">
        <w:rPr>
          <w:rFonts w:ascii="Cambria" w:hAnsi="Cambria"/>
          <w:kern w:val="16"/>
          <w:lang w:eastAsia="ja-JP"/>
        </w:rPr>
        <w:t>送り状</w:t>
      </w:r>
      <w:r w:rsidRPr="00F84E79">
        <w:rPr>
          <w:rFonts w:ascii="Cambria" w:hAnsi="Cambria"/>
          <w:kern w:val="16"/>
          <w:lang w:eastAsia="ja-JP"/>
        </w:rPr>
        <w:t>を</w:t>
      </w:r>
      <w:r w:rsidR="00144567" w:rsidRPr="00F84E79">
        <w:rPr>
          <w:rFonts w:ascii="Cambria" w:hAnsi="Cambria"/>
          <w:kern w:val="16"/>
          <w:lang w:eastAsia="ja-JP"/>
        </w:rPr>
        <w:t>添え</w:t>
      </w:r>
      <w:r w:rsidRPr="00F84E79">
        <w:rPr>
          <w:rFonts w:ascii="Cambria" w:hAnsi="Cambria"/>
          <w:kern w:val="16"/>
          <w:lang w:eastAsia="ja-JP"/>
        </w:rPr>
        <w:t>、教員担当学監を通して学長に提出されます。</w:t>
      </w:r>
    </w:p>
    <w:p w14:paraId="0A4DF5F3" w14:textId="77777777" w:rsidR="003618D9" w:rsidRPr="00F84E79" w:rsidRDefault="003618D9" w:rsidP="00F84E79">
      <w:pPr>
        <w:spacing w:line="276" w:lineRule="auto"/>
        <w:ind w:leftChars="200" w:left="480"/>
        <w:jc w:val="both"/>
        <w:rPr>
          <w:rFonts w:ascii="Cambria" w:hAnsi="Cambria"/>
          <w:kern w:val="16"/>
          <w:lang w:eastAsia="ja-JP"/>
        </w:rPr>
      </w:pPr>
    </w:p>
    <w:p w14:paraId="6A6A3C0E" w14:textId="278DE9C5" w:rsidR="00B00F95" w:rsidRPr="00F84E79" w:rsidRDefault="00B00F95" w:rsidP="00F84E79">
      <w:pPr>
        <w:spacing w:afterLines="50" w:after="120" w:line="276" w:lineRule="auto"/>
        <w:ind w:leftChars="200" w:left="480"/>
        <w:jc w:val="both"/>
        <w:rPr>
          <w:rFonts w:ascii="Cambria" w:hAnsi="Cambria"/>
          <w:kern w:val="16"/>
          <w:lang w:eastAsia="ja-JP"/>
        </w:rPr>
      </w:pPr>
      <w:r w:rsidRPr="00F84E79">
        <w:rPr>
          <w:rFonts w:ascii="Cambria" w:hAnsi="Cambria"/>
          <w:kern w:val="16"/>
          <w:lang w:eastAsia="ja-JP"/>
        </w:rPr>
        <w:t>TREC</w:t>
      </w:r>
      <w:r w:rsidR="0005167C" w:rsidRPr="00F84E79">
        <w:rPr>
          <w:rFonts w:ascii="Cambria" w:hAnsi="Cambria"/>
          <w:kern w:val="16"/>
          <w:lang w:eastAsia="ja-JP"/>
        </w:rPr>
        <w:t>が</w:t>
      </w:r>
      <w:r w:rsidRPr="00F84E79">
        <w:rPr>
          <w:rFonts w:ascii="Cambria" w:hAnsi="Cambria"/>
          <w:kern w:val="16"/>
          <w:lang w:eastAsia="ja-JP"/>
        </w:rPr>
        <w:t>テニュア付与</w:t>
      </w:r>
      <w:r w:rsidR="008E1338" w:rsidRPr="00F84E79">
        <w:rPr>
          <w:rFonts w:ascii="Cambria" w:hAnsi="Cambria"/>
          <w:kern w:val="16"/>
          <w:lang w:eastAsia="ja-JP"/>
        </w:rPr>
        <w:t>の推薦を</w:t>
      </w:r>
      <w:r w:rsidR="00FE6475" w:rsidRPr="00F84E79">
        <w:rPr>
          <w:rFonts w:ascii="Cambria" w:hAnsi="Cambria"/>
          <w:kern w:val="16"/>
          <w:lang w:eastAsia="ja-JP"/>
        </w:rPr>
        <w:t>行</w:t>
      </w:r>
      <w:r w:rsidR="008E1338" w:rsidRPr="00F84E79">
        <w:rPr>
          <w:rFonts w:ascii="Cambria" w:hAnsi="Cambria"/>
          <w:kern w:val="16"/>
          <w:lang w:eastAsia="ja-JP"/>
        </w:rPr>
        <w:t>う</w:t>
      </w:r>
      <w:r w:rsidRPr="00F84E79">
        <w:rPr>
          <w:rFonts w:ascii="Cambria" w:hAnsi="Cambria"/>
          <w:kern w:val="16"/>
          <w:lang w:eastAsia="ja-JP"/>
        </w:rPr>
        <w:t>場合、承認を得るために必要な審査</w:t>
      </w:r>
      <w:r w:rsidR="00144567" w:rsidRPr="00F84E79">
        <w:rPr>
          <w:rFonts w:ascii="Cambria" w:hAnsi="Cambria"/>
          <w:kern w:val="16"/>
          <w:lang w:eastAsia="ja-JP"/>
        </w:rPr>
        <w:t>は、</w:t>
      </w:r>
      <w:r w:rsidRPr="00F84E79">
        <w:rPr>
          <w:rFonts w:ascii="Cambria" w:hAnsi="Cambria"/>
          <w:kern w:val="16"/>
          <w:lang w:eastAsia="ja-JP"/>
        </w:rPr>
        <w:t>以下の順で行われます。</w:t>
      </w:r>
    </w:p>
    <w:p w14:paraId="5188D0DD" w14:textId="77777777" w:rsidR="003618D9" w:rsidRPr="00F84E79" w:rsidRDefault="00B00F95" w:rsidP="00F84E79">
      <w:pPr>
        <w:pStyle w:val="aa"/>
        <w:widowControl w:val="0"/>
        <w:numPr>
          <w:ilvl w:val="0"/>
          <w:numId w:val="2"/>
        </w:numPr>
        <w:tabs>
          <w:tab w:val="left" w:pos="2040"/>
        </w:tabs>
        <w:adjustRightInd w:val="0"/>
        <w:spacing w:line="276" w:lineRule="auto"/>
        <w:ind w:leftChars="200" w:left="840" w:hangingChars="150" w:hanging="360"/>
        <w:jc w:val="both"/>
        <w:rPr>
          <w:kern w:val="16"/>
          <w:lang w:eastAsia="ja-JP"/>
        </w:rPr>
      </w:pPr>
      <w:r w:rsidRPr="00F84E79">
        <w:rPr>
          <w:kern w:val="16"/>
          <w:lang w:eastAsia="ja-JP"/>
        </w:rPr>
        <w:t>学長による審査。</w:t>
      </w:r>
    </w:p>
    <w:p w14:paraId="6E9F591D" w14:textId="77777777" w:rsidR="003618D9" w:rsidRPr="00F84E79" w:rsidRDefault="00B00F95" w:rsidP="00F84E79">
      <w:pPr>
        <w:pStyle w:val="aa"/>
        <w:widowControl w:val="0"/>
        <w:numPr>
          <w:ilvl w:val="0"/>
          <w:numId w:val="2"/>
        </w:numPr>
        <w:tabs>
          <w:tab w:val="left" w:pos="2040"/>
        </w:tabs>
        <w:adjustRightInd w:val="0"/>
        <w:spacing w:line="276" w:lineRule="auto"/>
        <w:ind w:leftChars="200" w:left="840" w:hangingChars="150" w:hanging="360"/>
        <w:jc w:val="both"/>
        <w:rPr>
          <w:kern w:val="16"/>
          <w:lang w:eastAsia="ja-JP"/>
        </w:rPr>
      </w:pPr>
      <w:r w:rsidRPr="00F84E79">
        <w:rPr>
          <w:kern w:val="16"/>
          <w:lang w:eastAsia="ja-JP"/>
        </w:rPr>
        <w:t>学長が</w:t>
      </w:r>
      <w:r w:rsidRPr="00F84E79">
        <w:rPr>
          <w:kern w:val="16"/>
          <w:lang w:eastAsia="ja-JP"/>
        </w:rPr>
        <w:t>TREC</w:t>
      </w:r>
      <w:r w:rsidR="0046564E" w:rsidRPr="00F84E79">
        <w:rPr>
          <w:kern w:val="16"/>
          <w:lang w:eastAsia="ja-JP"/>
        </w:rPr>
        <w:t>の推薦</w:t>
      </w:r>
      <w:r w:rsidRPr="00F84E79">
        <w:rPr>
          <w:kern w:val="16"/>
          <w:lang w:eastAsia="ja-JP"/>
        </w:rPr>
        <w:t>に</w:t>
      </w:r>
      <w:r w:rsidR="00346AF4" w:rsidRPr="00F84E79">
        <w:rPr>
          <w:kern w:val="16"/>
          <w:lang w:eastAsia="ja-JP"/>
        </w:rPr>
        <w:t>同意</w:t>
      </w:r>
      <w:r w:rsidRPr="00F84E79">
        <w:rPr>
          <w:kern w:val="16"/>
          <w:lang w:eastAsia="ja-JP"/>
        </w:rPr>
        <w:t>する場合、学長による</w:t>
      </w:r>
      <w:r w:rsidR="00346AF4" w:rsidRPr="00F84E79">
        <w:rPr>
          <w:kern w:val="16"/>
          <w:lang w:eastAsia="ja-JP"/>
        </w:rPr>
        <w:t>送り状</w:t>
      </w:r>
      <w:r w:rsidRPr="00F84E79">
        <w:rPr>
          <w:kern w:val="16"/>
          <w:lang w:eastAsia="ja-JP"/>
        </w:rPr>
        <w:t>を添えて、理事会に諮られ最終承認されます。</w:t>
      </w:r>
    </w:p>
    <w:p w14:paraId="52254B4A" w14:textId="2CFC85A2" w:rsidR="004F358B" w:rsidRPr="00F84E79" w:rsidRDefault="004F358B" w:rsidP="00F84E79">
      <w:pPr>
        <w:pStyle w:val="aa"/>
        <w:widowControl w:val="0"/>
        <w:numPr>
          <w:ilvl w:val="0"/>
          <w:numId w:val="2"/>
        </w:numPr>
        <w:tabs>
          <w:tab w:val="left" w:pos="2040"/>
        </w:tabs>
        <w:adjustRightInd w:val="0"/>
        <w:spacing w:line="276" w:lineRule="auto"/>
        <w:ind w:leftChars="200" w:left="840" w:hangingChars="150" w:hanging="360"/>
        <w:jc w:val="both"/>
        <w:rPr>
          <w:kern w:val="16"/>
          <w:lang w:eastAsia="ja-JP"/>
        </w:rPr>
      </w:pPr>
      <w:r w:rsidRPr="00F84E79">
        <w:rPr>
          <w:kern w:val="16"/>
          <w:lang w:eastAsia="ja-JP"/>
        </w:rPr>
        <w:t>学長が</w:t>
      </w:r>
      <w:r w:rsidRPr="00F84E79">
        <w:rPr>
          <w:kern w:val="16"/>
          <w:lang w:eastAsia="ja-JP"/>
        </w:rPr>
        <w:t>TREC</w:t>
      </w:r>
      <w:r w:rsidRPr="00F84E79">
        <w:rPr>
          <w:kern w:val="16"/>
          <w:lang w:eastAsia="ja-JP"/>
        </w:rPr>
        <w:t>の</w:t>
      </w:r>
      <w:r w:rsidR="0046564E" w:rsidRPr="00F84E79">
        <w:rPr>
          <w:kern w:val="16"/>
          <w:lang w:eastAsia="ja-JP"/>
        </w:rPr>
        <w:t>推薦</w:t>
      </w:r>
      <w:r w:rsidRPr="00F84E79">
        <w:rPr>
          <w:kern w:val="16"/>
          <w:lang w:eastAsia="ja-JP"/>
        </w:rPr>
        <w:t>に同意しない場合、</w:t>
      </w:r>
      <w:r w:rsidR="000C1689" w:rsidRPr="00F84E79">
        <w:rPr>
          <w:kern w:val="16"/>
          <w:lang w:eastAsia="ja-JP"/>
        </w:rPr>
        <w:t>学長は意見の相違について、</w:t>
      </w:r>
      <w:r w:rsidR="000C1689" w:rsidRPr="00F84E79">
        <w:rPr>
          <w:kern w:val="16"/>
          <w:lang w:eastAsia="ja-JP"/>
        </w:rPr>
        <w:t>TREC</w:t>
      </w:r>
      <w:r w:rsidR="000C1689" w:rsidRPr="00F84E79">
        <w:rPr>
          <w:kern w:val="16"/>
          <w:lang w:eastAsia="ja-JP"/>
        </w:rPr>
        <w:t>と解決方法を</w:t>
      </w:r>
      <w:r w:rsidR="00144567" w:rsidRPr="00F84E79">
        <w:rPr>
          <w:kern w:val="16"/>
          <w:lang w:eastAsia="ja-JP"/>
        </w:rPr>
        <w:t>議論</w:t>
      </w:r>
      <w:r w:rsidR="000C1689" w:rsidRPr="00F84E79">
        <w:rPr>
          <w:kern w:val="16"/>
          <w:lang w:eastAsia="ja-JP"/>
        </w:rPr>
        <w:t>します。</w:t>
      </w:r>
      <w:r w:rsidR="00515784" w:rsidRPr="00F84E79">
        <w:rPr>
          <w:kern w:val="16"/>
          <w:lang w:eastAsia="ja-JP"/>
        </w:rPr>
        <w:t>必要であれば、学長は</w:t>
      </w:r>
      <w:r w:rsidR="009A72F0" w:rsidRPr="00F84E79">
        <w:rPr>
          <w:kern w:val="16"/>
          <w:lang w:eastAsia="ja-JP"/>
        </w:rPr>
        <w:t>更なる助言を得る</w:t>
      </w:r>
      <w:r w:rsidR="00C775C5" w:rsidRPr="00F84E79">
        <w:rPr>
          <w:kern w:val="16"/>
          <w:lang w:val="en-US" w:eastAsia="ja-JP"/>
        </w:rPr>
        <w:t>ため、</w:t>
      </w:r>
      <w:r w:rsidR="00C775C5" w:rsidRPr="00F84E79">
        <w:rPr>
          <w:kern w:val="16"/>
          <w:lang w:eastAsia="ja-JP"/>
        </w:rPr>
        <w:t>候補者の評価を別途行うための会議を招集する</w:t>
      </w:r>
      <w:r w:rsidR="00515784" w:rsidRPr="00F84E79">
        <w:rPr>
          <w:kern w:val="16"/>
          <w:lang w:eastAsia="ja-JP"/>
        </w:rPr>
        <w:t>ことができます。</w:t>
      </w:r>
    </w:p>
    <w:p w14:paraId="5155B716" w14:textId="539905EF" w:rsidR="00346AF4" w:rsidRPr="00F84E79" w:rsidRDefault="00346AF4" w:rsidP="00F84E79">
      <w:pPr>
        <w:widowControl w:val="0"/>
        <w:adjustRightInd w:val="0"/>
        <w:spacing w:line="276" w:lineRule="auto"/>
        <w:ind w:leftChars="200" w:left="480"/>
        <w:jc w:val="both"/>
        <w:rPr>
          <w:rFonts w:ascii="Cambria" w:hAnsi="Cambria"/>
          <w:kern w:val="16"/>
          <w:lang w:eastAsia="ja-JP"/>
        </w:rPr>
      </w:pPr>
    </w:p>
    <w:p w14:paraId="0550F246" w14:textId="77777777" w:rsidR="003618D9" w:rsidRPr="00F84E79" w:rsidRDefault="00346AF4" w:rsidP="00F84E79">
      <w:pPr>
        <w:pStyle w:val="aa"/>
        <w:widowControl w:val="0"/>
        <w:adjustRightInd w:val="0"/>
        <w:spacing w:line="276" w:lineRule="auto"/>
        <w:ind w:leftChars="200" w:left="480"/>
        <w:jc w:val="both"/>
        <w:rPr>
          <w:kern w:val="16"/>
          <w:lang w:eastAsia="ja-JP"/>
        </w:rPr>
      </w:pPr>
      <w:r w:rsidRPr="00F84E79">
        <w:rPr>
          <w:kern w:val="16"/>
          <w:lang w:eastAsia="ja-JP"/>
        </w:rPr>
        <w:t>TREC</w:t>
      </w:r>
      <w:r w:rsidRPr="00F84E79">
        <w:rPr>
          <w:kern w:val="16"/>
          <w:lang w:eastAsia="ja-JP"/>
        </w:rPr>
        <w:t>がテニュア付与を</w:t>
      </w:r>
      <w:r w:rsidR="00773A27" w:rsidRPr="00F84E79">
        <w:rPr>
          <w:kern w:val="16"/>
          <w:lang w:eastAsia="ja-JP"/>
        </w:rPr>
        <w:t>支持</w:t>
      </w:r>
      <w:r w:rsidR="008E1338" w:rsidRPr="00F84E79">
        <w:rPr>
          <w:kern w:val="16"/>
          <w:lang w:eastAsia="ja-JP"/>
        </w:rPr>
        <w:t>せず</w:t>
      </w:r>
      <w:r w:rsidR="00FE6475" w:rsidRPr="00F84E79">
        <w:rPr>
          <w:kern w:val="16"/>
          <w:lang w:eastAsia="ja-JP"/>
        </w:rPr>
        <w:t>、</w:t>
      </w:r>
      <w:r w:rsidRPr="00F84E79">
        <w:rPr>
          <w:kern w:val="16"/>
          <w:lang w:eastAsia="ja-JP"/>
        </w:rPr>
        <w:t>学長がこれに同意する場合、候補者はその結果の通知を受けます。</w:t>
      </w:r>
      <w:r w:rsidR="00283194" w:rsidRPr="00F84E79">
        <w:rPr>
          <w:kern w:val="16"/>
          <w:lang w:eastAsia="ja-JP"/>
        </w:rPr>
        <w:t>その結果は理事会にも報告されます。</w:t>
      </w:r>
    </w:p>
    <w:p w14:paraId="60C32A26" w14:textId="77777777" w:rsidR="003618D9" w:rsidRPr="00F84E79" w:rsidRDefault="003618D9" w:rsidP="00F84E79">
      <w:pPr>
        <w:pStyle w:val="aa"/>
        <w:widowControl w:val="0"/>
        <w:adjustRightInd w:val="0"/>
        <w:spacing w:line="276" w:lineRule="auto"/>
        <w:ind w:leftChars="200" w:left="480"/>
        <w:jc w:val="both"/>
        <w:rPr>
          <w:kern w:val="16"/>
          <w:lang w:eastAsia="ja-JP"/>
        </w:rPr>
      </w:pPr>
    </w:p>
    <w:p w14:paraId="63D8A5E3" w14:textId="0D6B19A3" w:rsidR="00144567" w:rsidRPr="00F84E79" w:rsidRDefault="00FE6475" w:rsidP="00F84E79">
      <w:pPr>
        <w:pStyle w:val="aa"/>
        <w:widowControl w:val="0"/>
        <w:adjustRightInd w:val="0"/>
        <w:spacing w:line="276" w:lineRule="auto"/>
        <w:ind w:leftChars="200" w:left="480"/>
        <w:jc w:val="both"/>
        <w:rPr>
          <w:kern w:val="16"/>
          <w:lang w:eastAsia="ja-JP"/>
        </w:rPr>
      </w:pPr>
      <w:r w:rsidRPr="00F84E79">
        <w:rPr>
          <w:kern w:val="16"/>
          <w:lang w:eastAsia="ja-JP"/>
        </w:rPr>
        <w:t>テニュア付与</w:t>
      </w:r>
      <w:r w:rsidR="008E1338" w:rsidRPr="00F84E79">
        <w:rPr>
          <w:kern w:val="16"/>
          <w:lang w:eastAsia="ja-JP"/>
        </w:rPr>
        <w:t>が認められなかった</w:t>
      </w:r>
      <w:r w:rsidR="00D85FFA" w:rsidRPr="00F84E79">
        <w:rPr>
          <w:kern w:val="16"/>
          <w:lang w:eastAsia="ja-JP"/>
        </w:rPr>
        <w:t>候補者は、</w:t>
      </w:r>
      <w:r w:rsidR="00AA502F" w:rsidRPr="00F84E79">
        <w:rPr>
          <w:kern w:val="16"/>
          <w:lang w:eastAsia="ja-JP"/>
        </w:rPr>
        <w:t>プロボスト</w:t>
      </w:r>
      <w:r w:rsidR="008E1338" w:rsidRPr="00F84E79">
        <w:rPr>
          <w:kern w:val="16"/>
          <w:lang w:eastAsia="ja-JP"/>
        </w:rPr>
        <w:t>及び</w:t>
      </w:r>
      <w:r w:rsidR="00D85FFA" w:rsidRPr="00F84E79">
        <w:rPr>
          <w:kern w:val="16"/>
          <w:lang w:eastAsia="ja-JP"/>
        </w:rPr>
        <w:t>教員担当学監と連携して、</w:t>
      </w:r>
      <w:r w:rsidR="00144567" w:rsidRPr="00F84E79">
        <w:rPr>
          <w:kern w:val="16"/>
          <w:lang w:val="en-US" w:eastAsia="ja-JP"/>
        </w:rPr>
        <w:t>適切に移行するための</w:t>
      </w:r>
      <w:r w:rsidR="001639C1" w:rsidRPr="00F84E79">
        <w:rPr>
          <w:kern w:val="16"/>
          <w:lang w:val="en-US" w:eastAsia="ja-JP"/>
        </w:rPr>
        <w:t>準備</w:t>
      </w:r>
      <w:r w:rsidR="00144567" w:rsidRPr="00F84E79">
        <w:rPr>
          <w:kern w:val="16"/>
          <w:lang w:val="en-US" w:eastAsia="ja-JP"/>
        </w:rPr>
        <w:t>を進めなければなりません。</w:t>
      </w:r>
      <w:r w:rsidR="009B2796" w:rsidRPr="00F84E79">
        <w:rPr>
          <w:kern w:val="16"/>
          <w:lang w:val="en-US" w:eastAsia="ja-JP"/>
        </w:rPr>
        <w:t>準備</w:t>
      </w:r>
      <w:r w:rsidR="00144567" w:rsidRPr="00F84E79">
        <w:rPr>
          <w:kern w:val="16"/>
          <w:lang w:val="en-US" w:eastAsia="ja-JP"/>
        </w:rPr>
        <w:t>には、</w:t>
      </w:r>
      <w:r w:rsidR="00AA502F" w:rsidRPr="00F84E79">
        <w:rPr>
          <w:kern w:val="16"/>
          <w:lang w:val="en-US" w:eastAsia="ja-JP"/>
        </w:rPr>
        <w:t>学生が</w:t>
      </w:r>
      <w:r w:rsidR="00144567" w:rsidRPr="00F84E79">
        <w:rPr>
          <w:kern w:val="16"/>
          <w:lang w:val="en-US" w:eastAsia="ja-JP"/>
        </w:rPr>
        <w:t>執筆中の</w:t>
      </w:r>
      <w:r w:rsidR="00AA502F" w:rsidRPr="00F84E79">
        <w:rPr>
          <w:kern w:val="16"/>
          <w:lang w:val="en-US" w:eastAsia="ja-JP"/>
        </w:rPr>
        <w:t>博士</w:t>
      </w:r>
      <w:r w:rsidR="00144567" w:rsidRPr="00F84E79">
        <w:rPr>
          <w:kern w:val="16"/>
          <w:lang w:val="en-US" w:eastAsia="ja-JP"/>
        </w:rPr>
        <w:t>論文の仕上げ、更新任期制職員</w:t>
      </w:r>
      <w:r w:rsidR="00C775C5" w:rsidRPr="00F84E79">
        <w:rPr>
          <w:kern w:val="16"/>
          <w:lang w:val="en-US" w:eastAsia="ja-JP"/>
        </w:rPr>
        <w:t>の</w:t>
      </w:r>
      <w:r w:rsidR="00144567" w:rsidRPr="00F84E79">
        <w:rPr>
          <w:kern w:val="16"/>
          <w:lang w:val="en-US" w:eastAsia="ja-JP"/>
        </w:rPr>
        <w:t>異動、任</w:t>
      </w:r>
      <w:r w:rsidR="00C775C5" w:rsidRPr="00F84E79">
        <w:rPr>
          <w:kern w:val="16"/>
          <w:lang w:val="en-US" w:eastAsia="ja-JP"/>
        </w:rPr>
        <w:t>期</w:t>
      </w:r>
      <w:r w:rsidR="00144567" w:rsidRPr="00F84E79">
        <w:rPr>
          <w:kern w:val="16"/>
          <w:lang w:val="en-US" w:eastAsia="ja-JP"/>
        </w:rPr>
        <w:t>制職員やポストドクトルスカラーの契約終了</w:t>
      </w:r>
      <w:r w:rsidR="009B2796" w:rsidRPr="00F84E79">
        <w:rPr>
          <w:kern w:val="16"/>
          <w:lang w:val="en-US" w:eastAsia="ja-JP"/>
        </w:rPr>
        <w:t>手続き</w:t>
      </w:r>
      <w:r w:rsidR="00144567" w:rsidRPr="00F84E79">
        <w:rPr>
          <w:kern w:val="16"/>
          <w:lang w:val="en-US" w:eastAsia="ja-JP"/>
        </w:rPr>
        <w:t>などが含まれます。</w:t>
      </w:r>
    </w:p>
    <w:p w14:paraId="1CE28802" w14:textId="314E8F04" w:rsidR="002B1E9E" w:rsidRPr="00F84E79" w:rsidRDefault="002B1E9E" w:rsidP="00F84E79">
      <w:pPr>
        <w:spacing w:line="276" w:lineRule="auto"/>
        <w:ind w:leftChars="200" w:left="480"/>
        <w:jc w:val="both"/>
        <w:rPr>
          <w:rFonts w:ascii="Cambria" w:hAnsi="Cambria"/>
          <w:kern w:val="16"/>
          <w:lang w:eastAsia="ja-JP"/>
        </w:rPr>
      </w:pPr>
    </w:p>
    <w:p w14:paraId="7024F999" w14:textId="0048AAB8" w:rsidR="002B1E9E" w:rsidRPr="00F84E79" w:rsidRDefault="00BB20A8" w:rsidP="00F84E79">
      <w:pPr>
        <w:widowControl w:val="0"/>
        <w:tabs>
          <w:tab w:val="left" w:pos="1547"/>
        </w:tabs>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3.2.5.2.2</w:t>
      </w:r>
      <w:r w:rsidR="00AE2A92" w:rsidRPr="00F84E79">
        <w:rPr>
          <w:rFonts w:ascii="Cambria" w:hAnsi="Cambria"/>
          <w:kern w:val="16"/>
          <w:lang w:eastAsia="ja-JP"/>
        </w:rPr>
        <w:tab/>
      </w:r>
      <w:r w:rsidR="002B1E9E" w:rsidRPr="00F84E79">
        <w:rPr>
          <w:rFonts w:ascii="Cambria" w:hAnsi="Cambria"/>
          <w:kern w:val="16"/>
          <w:lang w:eastAsia="ja-JP"/>
        </w:rPr>
        <w:t>テニュアトラック教員のための「ストップ・ザ・クロック」ポリシー</w:t>
      </w:r>
    </w:p>
    <w:p w14:paraId="58B8BA09" w14:textId="5E54C61F" w:rsidR="003B0406" w:rsidRPr="00F84E79" w:rsidRDefault="002C70D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出産、養子縁組、子育てに関する親としての責任を遂行することを目的として、</w:t>
      </w:r>
      <w:r w:rsidRPr="00F84E79">
        <w:rPr>
          <w:rFonts w:ascii="Cambria" w:hAnsi="Cambria"/>
          <w:kern w:val="16"/>
          <w:lang w:eastAsia="ja-JP"/>
        </w:rPr>
        <w:lastRenderedPageBreak/>
        <w:t>テニュアトラック教員は、テニュア審査の開始を遅らせ、契約の延長を申請することができます。さらにもう一度「ストップ・ザ・クロック」を申請することができます。多子出産（双子など）の場合は、「ストップ・ザ・クロック」を一度に</w:t>
      </w:r>
      <w:r w:rsidR="00D56ECA" w:rsidRPr="00F84E79">
        <w:rPr>
          <w:rFonts w:ascii="Cambria" w:hAnsi="Cambria"/>
          <w:kern w:val="16"/>
          <w:lang w:eastAsia="ja-JP"/>
        </w:rPr>
        <w:t>2</w:t>
      </w:r>
      <w:r w:rsidRPr="00F84E79">
        <w:rPr>
          <w:rFonts w:ascii="Cambria" w:hAnsi="Cambria"/>
          <w:kern w:val="16"/>
          <w:lang w:eastAsia="ja-JP"/>
        </w:rPr>
        <w:t>回申請することはできません。</w:t>
      </w:r>
    </w:p>
    <w:p w14:paraId="5D9A38A6"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41390A72" w14:textId="77777777" w:rsidR="003B0406" w:rsidRPr="00F84E79" w:rsidRDefault="0051543F"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このポリシーは、産前・産後休業や育児休業とは別に申請が必要です。</w:t>
      </w:r>
      <w:r w:rsidR="00BB20A8" w:rsidRPr="00F84E79">
        <w:rPr>
          <w:rFonts w:ascii="Cambria" w:hAnsi="Cambria"/>
          <w:kern w:val="16"/>
          <w:lang w:eastAsia="ja-JP"/>
        </w:rPr>
        <w:t>当該休業を取得することは自動的に「ストップ・ザ・クロック」の申請とはなりません。</w:t>
      </w:r>
      <w:r w:rsidRPr="00F84E79">
        <w:rPr>
          <w:rFonts w:ascii="Cambria" w:hAnsi="Cambria"/>
          <w:kern w:val="16"/>
          <w:lang w:eastAsia="ja-JP"/>
        </w:rPr>
        <w:t>テニュア審査の開始の延期は、教員の通常の責務（授業や指導</w:t>
      </w:r>
      <w:r w:rsidR="00B52EA6" w:rsidRPr="00F84E79">
        <w:rPr>
          <w:rFonts w:ascii="Cambria" w:hAnsi="Cambria"/>
          <w:kern w:val="16"/>
          <w:lang w:eastAsia="ja-JP"/>
        </w:rPr>
        <w:t>等</w:t>
      </w:r>
      <w:r w:rsidRPr="00F84E79">
        <w:rPr>
          <w:rFonts w:ascii="Cambria" w:hAnsi="Cambria"/>
          <w:kern w:val="16"/>
          <w:lang w:eastAsia="ja-JP"/>
        </w:rPr>
        <w:t>）を免除するものではありません。</w:t>
      </w:r>
    </w:p>
    <w:p w14:paraId="2BEC3B32"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0FFF2FBF" w14:textId="26E5D175" w:rsidR="002C70D3" w:rsidRPr="00F84E79" w:rsidRDefault="002C70D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申請</w:t>
      </w:r>
      <w:r w:rsidR="00755DD0" w:rsidRPr="00F84E79">
        <w:rPr>
          <w:rFonts w:ascii="Cambria" w:hAnsi="Cambria"/>
          <w:kern w:val="16"/>
          <w:lang w:eastAsia="ja-JP"/>
        </w:rPr>
        <w:t>を希望する場合は、</w:t>
      </w:r>
      <w:r w:rsidR="00755DD0" w:rsidRPr="00F84E79">
        <w:rPr>
          <w:rFonts w:ascii="Cambria" w:hAnsi="Cambria"/>
          <w:kern w:val="16"/>
          <w:lang w:eastAsia="ja-JP"/>
        </w:rPr>
        <w:t>TESD</w:t>
      </w:r>
      <w:r w:rsidR="00755DD0" w:rsidRPr="00F84E79">
        <w:rPr>
          <w:rFonts w:ascii="Cambria" w:hAnsi="Cambria"/>
          <w:kern w:val="16"/>
          <w:lang w:eastAsia="ja-JP"/>
        </w:rPr>
        <w:t>（テニュア審査開始日）までに、教員担当学監に</w:t>
      </w:r>
      <w:r w:rsidR="0051543F" w:rsidRPr="00F84E79">
        <w:rPr>
          <w:rFonts w:ascii="Cambria" w:hAnsi="Cambria"/>
          <w:kern w:val="16"/>
          <w:lang w:eastAsia="ja-JP"/>
        </w:rPr>
        <w:t>申請フォーム</w:t>
      </w:r>
      <w:r w:rsidR="00DC27AF" w:rsidRPr="00F84E79">
        <w:rPr>
          <w:rFonts w:ascii="Cambria" w:hAnsi="Cambria"/>
          <w:kern w:val="16"/>
          <w:lang w:eastAsia="ja-JP"/>
        </w:rPr>
        <w:t>［</w:t>
      </w:r>
      <w:r w:rsidR="0051543F" w:rsidRPr="00F84E79">
        <w:rPr>
          <w:rFonts w:ascii="Cambria" w:hAnsi="Cambria"/>
          <w:kern w:val="16"/>
          <w:lang w:eastAsia="ja-JP"/>
        </w:rPr>
        <w:t>リンク</w:t>
      </w:r>
      <w:r w:rsidR="00DC27AF" w:rsidRPr="00F84E79">
        <w:rPr>
          <w:rFonts w:ascii="Cambria" w:hAnsi="Cambria"/>
          <w:kern w:val="16"/>
          <w:lang w:eastAsia="ja-JP"/>
        </w:rPr>
        <w:t>］</w:t>
      </w:r>
      <w:r w:rsidR="0051543F" w:rsidRPr="00F84E79">
        <w:rPr>
          <w:rFonts w:ascii="Cambria" w:hAnsi="Cambria"/>
          <w:kern w:val="16"/>
          <w:lang w:eastAsia="ja-JP"/>
        </w:rPr>
        <w:t>を</w:t>
      </w:r>
      <w:r w:rsidR="00755DD0" w:rsidRPr="00F84E79">
        <w:rPr>
          <w:rFonts w:ascii="Cambria" w:hAnsi="Cambria"/>
          <w:kern w:val="16"/>
          <w:lang w:eastAsia="ja-JP"/>
        </w:rPr>
        <w:t>提出しなければなりません。</w:t>
      </w:r>
      <w:r w:rsidRPr="00F84E79">
        <w:rPr>
          <w:rFonts w:ascii="Cambria" w:hAnsi="Cambria"/>
          <w:kern w:val="16"/>
          <w:lang w:eastAsia="ja-JP"/>
        </w:rPr>
        <w:t>申請フォーム</w:t>
      </w:r>
      <w:r w:rsidR="00AB580B" w:rsidRPr="00F84E79">
        <w:rPr>
          <w:rFonts w:ascii="Cambria" w:hAnsi="Cambria"/>
          <w:kern w:val="16"/>
          <w:lang w:eastAsia="ja-JP"/>
        </w:rPr>
        <w:t>が</w:t>
      </w:r>
      <w:r w:rsidRPr="00F84E79">
        <w:rPr>
          <w:rFonts w:ascii="Cambria" w:hAnsi="Cambria"/>
          <w:kern w:val="16"/>
          <w:lang w:eastAsia="ja-JP"/>
        </w:rPr>
        <w:t>教員担当学監</w:t>
      </w:r>
      <w:r w:rsidR="00A55817" w:rsidRPr="00F84E79">
        <w:rPr>
          <w:rFonts w:ascii="Cambria" w:hAnsi="Cambria"/>
          <w:kern w:val="16"/>
          <w:lang w:eastAsia="ja-JP"/>
        </w:rPr>
        <w:t>及び</w:t>
      </w:r>
      <w:r w:rsidR="0051543F" w:rsidRPr="00F84E79">
        <w:rPr>
          <w:rFonts w:ascii="Cambria" w:hAnsi="Cambria"/>
          <w:kern w:val="16"/>
          <w:lang w:eastAsia="ja-JP"/>
        </w:rPr>
        <w:t>学長により承認され</w:t>
      </w:r>
      <w:r w:rsidRPr="00F84E79">
        <w:rPr>
          <w:rFonts w:ascii="Cambria" w:hAnsi="Cambria"/>
          <w:kern w:val="16"/>
          <w:lang w:eastAsia="ja-JP"/>
        </w:rPr>
        <w:t>た場合、以下の手続きが行われます。</w:t>
      </w:r>
    </w:p>
    <w:p w14:paraId="50A4FA93"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67B9348F" w14:textId="7B657242" w:rsidR="003B0406" w:rsidRPr="00F84E79" w:rsidRDefault="00F856C7"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eastAsia="ja-JP"/>
        </w:rPr>
        <w:t>1.</w:t>
      </w:r>
      <w:r w:rsidRPr="00F84E79">
        <w:rPr>
          <w:rFonts w:ascii="Cambria" w:hAnsi="Cambria"/>
          <w:kern w:val="16"/>
          <w:lang w:eastAsia="ja-JP"/>
        </w:rPr>
        <w:tab/>
      </w:r>
      <w:r w:rsidR="00BA6675" w:rsidRPr="00F84E79">
        <w:rPr>
          <w:rFonts w:ascii="Cambria" w:hAnsi="Cambria"/>
          <w:kern w:val="16"/>
          <w:lang w:eastAsia="ja-JP"/>
        </w:rPr>
        <w:t>TESD</w:t>
      </w:r>
      <w:r w:rsidR="00BA6675" w:rsidRPr="00F84E79">
        <w:rPr>
          <w:rFonts w:ascii="Cambria" w:hAnsi="Cambria"/>
          <w:kern w:val="16"/>
          <w:lang w:eastAsia="ja-JP"/>
        </w:rPr>
        <w:t>（</w:t>
      </w:r>
      <w:r w:rsidR="002C70D3" w:rsidRPr="00F84E79">
        <w:rPr>
          <w:rFonts w:ascii="Cambria" w:hAnsi="Cambria"/>
          <w:kern w:val="16"/>
          <w:lang w:eastAsia="ja-JP"/>
        </w:rPr>
        <w:t>テニュア審査</w:t>
      </w:r>
      <w:r w:rsidR="00BA6675" w:rsidRPr="00F84E79">
        <w:rPr>
          <w:rFonts w:ascii="Cambria" w:hAnsi="Cambria"/>
          <w:kern w:val="16"/>
          <w:lang w:eastAsia="ja-JP"/>
        </w:rPr>
        <w:t>開始日）</w:t>
      </w:r>
      <w:r w:rsidR="002C70D3" w:rsidRPr="00F84E79">
        <w:rPr>
          <w:rFonts w:ascii="Cambria" w:hAnsi="Cambria"/>
          <w:kern w:val="16"/>
          <w:lang w:eastAsia="ja-JP"/>
        </w:rPr>
        <w:t>が</w:t>
      </w:r>
      <w:r w:rsidR="00A86061" w:rsidRPr="00F84E79">
        <w:rPr>
          <w:rFonts w:ascii="Cambria" w:hAnsi="Cambria"/>
          <w:kern w:val="16"/>
          <w:lang w:eastAsia="ja-JP"/>
        </w:rPr>
        <w:t>1</w:t>
      </w:r>
      <w:r w:rsidR="002C70D3" w:rsidRPr="00F84E79">
        <w:rPr>
          <w:rFonts w:ascii="Cambria" w:hAnsi="Cambria"/>
          <w:kern w:val="16"/>
          <w:lang w:eastAsia="ja-JP"/>
        </w:rPr>
        <w:t>年延期されます</w:t>
      </w:r>
      <w:r w:rsidR="003B0406" w:rsidRPr="00F84E79">
        <w:rPr>
          <w:rFonts w:ascii="Cambria" w:hAnsi="Cambria"/>
          <w:kern w:val="16"/>
          <w:lang w:eastAsia="ja-JP"/>
        </w:rPr>
        <w:t>。</w:t>
      </w:r>
    </w:p>
    <w:p w14:paraId="0D63644A" w14:textId="03D6F9B9" w:rsidR="003B0406" w:rsidRPr="00F84E79" w:rsidRDefault="00F856C7"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eastAsia="ja-JP"/>
        </w:rPr>
        <w:t>2.</w:t>
      </w:r>
      <w:r w:rsidRPr="00F84E79">
        <w:rPr>
          <w:rFonts w:ascii="Cambria" w:hAnsi="Cambria"/>
          <w:kern w:val="16"/>
          <w:lang w:eastAsia="ja-JP"/>
        </w:rPr>
        <w:tab/>
      </w:r>
      <w:r w:rsidR="00BB20A8" w:rsidRPr="00F84E79">
        <w:rPr>
          <w:rFonts w:ascii="Cambria" w:hAnsi="Cambria"/>
          <w:kern w:val="16"/>
          <w:lang w:eastAsia="ja-JP"/>
        </w:rPr>
        <w:t>候補者</w:t>
      </w:r>
      <w:r w:rsidR="002C70D3" w:rsidRPr="00F84E79">
        <w:rPr>
          <w:rFonts w:ascii="Cambria" w:hAnsi="Cambria"/>
          <w:kern w:val="16"/>
          <w:lang w:eastAsia="ja-JP"/>
        </w:rPr>
        <w:t>の</w:t>
      </w:r>
      <w:r w:rsidR="00BB20A8" w:rsidRPr="00F84E79">
        <w:rPr>
          <w:rFonts w:ascii="Cambria" w:hAnsi="Cambria"/>
          <w:kern w:val="16"/>
          <w:lang w:eastAsia="ja-JP"/>
        </w:rPr>
        <w:t>雇用がさらに</w:t>
      </w:r>
      <w:r w:rsidR="00A86061" w:rsidRPr="00F84E79">
        <w:rPr>
          <w:rFonts w:ascii="Cambria" w:hAnsi="Cambria"/>
          <w:kern w:val="16"/>
          <w:lang w:eastAsia="ja-JP"/>
        </w:rPr>
        <w:t>1</w:t>
      </w:r>
      <w:r w:rsidR="002C70D3" w:rsidRPr="00F84E79">
        <w:rPr>
          <w:rFonts w:ascii="Cambria" w:hAnsi="Cambria"/>
          <w:kern w:val="16"/>
          <w:lang w:eastAsia="ja-JP"/>
        </w:rPr>
        <w:t>年</w:t>
      </w:r>
      <w:r w:rsidR="00BB20A8" w:rsidRPr="00F84E79">
        <w:rPr>
          <w:rFonts w:ascii="Cambria" w:hAnsi="Cambria"/>
          <w:kern w:val="16"/>
          <w:lang w:eastAsia="ja-JP"/>
        </w:rPr>
        <w:t>延長</w:t>
      </w:r>
      <w:r w:rsidR="002C70D3" w:rsidRPr="00F84E79">
        <w:rPr>
          <w:rFonts w:ascii="Cambria" w:hAnsi="Cambria"/>
          <w:kern w:val="16"/>
          <w:lang w:eastAsia="ja-JP"/>
        </w:rPr>
        <w:t>されます</w:t>
      </w:r>
      <w:r w:rsidR="003B0406" w:rsidRPr="00F84E79">
        <w:rPr>
          <w:rFonts w:ascii="Cambria" w:hAnsi="Cambria"/>
          <w:kern w:val="16"/>
          <w:lang w:eastAsia="ja-JP"/>
        </w:rPr>
        <w:t>。</w:t>
      </w:r>
    </w:p>
    <w:p w14:paraId="7E0BB725" w14:textId="67CF2932" w:rsidR="003B0406" w:rsidRPr="00F84E79" w:rsidRDefault="00F856C7"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eastAsia="ja-JP"/>
        </w:rPr>
        <w:t>3.</w:t>
      </w:r>
      <w:r w:rsidRPr="00F84E79">
        <w:rPr>
          <w:rFonts w:ascii="Cambria" w:hAnsi="Cambria"/>
          <w:kern w:val="16"/>
          <w:lang w:eastAsia="ja-JP"/>
        </w:rPr>
        <w:tab/>
      </w:r>
      <w:r w:rsidR="002C70D3" w:rsidRPr="00F84E79">
        <w:rPr>
          <w:rFonts w:ascii="Cambria" w:hAnsi="Cambria"/>
          <w:kern w:val="16"/>
          <w:lang w:eastAsia="ja-JP"/>
        </w:rPr>
        <w:t>ユニットの研究予算がもう</w:t>
      </w:r>
      <w:r w:rsidR="00A86061" w:rsidRPr="00F84E79">
        <w:rPr>
          <w:rFonts w:ascii="Cambria" w:hAnsi="Cambria"/>
          <w:kern w:val="16"/>
          <w:lang w:eastAsia="ja-JP"/>
        </w:rPr>
        <w:t>1</w:t>
      </w:r>
      <w:r w:rsidR="002C70D3" w:rsidRPr="00F84E79">
        <w:rPr>
          <w:rFonts w:ascii="Cambria" w:hAnsi="Cambria"/>
          <w:kern w:val="16"/>
          <w:lang w:eastAsia="ja-JP"/>
        </w:rPr>
        <w:t>年分確保されます</w:t>
      </w:r>
      <w:r w:rsidR="003B0406" w:rsidRPr="00F84E79">
        <w:rPr>
          <w:rFonts w:ascii="Cambria" w:hAnsi="Cambria"/>
          <w:kern w:val="16"/>
          <w:lang w:eastAsia="ja-JP"/>
        </w:rPr>
        <w:t>。</w:t>
      </w:r>
    </w:p>
    <w:p w14:paraId="3C667D53" w14:textId="4D04C18F" w:rsidR="002C70D3" w:rsidRPr="00F84E79" w:rsidRDefault="00F856C7" w:rsidP="00F84E79">
      <w:pPr>
        <w:widowControl w:val="0"/>
        <w:adjustRightInd w:val="0"/>
        <w:spacing w:line="276" w:lineRule="auto"/>
        <w:ind w:leftChars="200" w:left="840" w:hangingChars="150" w:hanging="360"/>
        <w:jc w:val="both"/>
        <w:rPr>
          <w:rFonts w:ascii="Cambria" w:hAnsi="Cambria"/>
          <w:kern w:val="16"/>
          <w:lang w:eastAsia="ja-JP"/>
        </w:rPr>
      </w:pPr>
      <w:r w:rsidRPr="00F84E79">
        <w:rPr>
          <w:rFonts w:ascii="Cambria" w:hAnsi="Cambria"/>
          <w:kern w:val="16"/>
          <w:lang w:eastAsia="ja-JP"/>
        </w:rPr>
        <w:t>4.</w:t>
      </w:r>
      <w:r w:rsidRPr="00F84E79">
        <w:rPr>
          <w:rFonts w:ascii="Cambria" w:hAnsi="Cambria"/>
          <w:kern w:val="16"/>
          <w:lang w:eastAsia="ja-JP"/>
        </w:rPr>
        <w:tab/>
      </w:r>
      <w:r w:rsidR="002C70D3" w:rsidRPr="00F84E79">
        <w:rPr>
          <w:rFonts w:ascii="Cambria" w:hAnsi="Cambria"/>
          <w:kern w:val="16"/>
          <w:lang w:eastAsia="ja-JP"/>
        </w:rPr>
        <w:t>ユニットメンバーの契約は、自動的に延長されません</w:t>
      </w:r>
      <w:r w:rsidR="003B0406" w:rsidRPr="00F84E79">
        <w:rPr>
          <w:rFonts w:ascii="Cambria" w:hAnsi="Cambria"/>
          <w:kern w:val="16"/>
          <w:lang w:eastAsia="ja-JP"/>
        </w:rPr>
        <w:t>。</w:t>
      </w:r>
    </w:p>
    <w:p w14:paraId="42E2A0EF" w14:textId="74DDC7AE" w:rsidR="002C70D3" w:rsidRPr="00F84E79" w:rsidRDefault="002C70D3" w:rsidP="00F84E79">
      <w:pPr>
        <w:widowControl w:val="0"/>
        <w:adjustRightInd w:val="0"/>
        <w:spacing w:line="276" w:lineRule="auto"/>
        <w:ind w:leftChars="200" w:left="480"/>
        <w:jc w:val="both"/>
        <w:rPr>
          <w:rFonts w:ascii="Cambria" w:hAnsi="Cambria"/>
          <w:kern w:val="16"/>
          <w:lang w:eastAsia="ja-JP"/>
        </w:rPr>
      </w:pPr>
    </w:p>
    <w:p w14:paraId="5047042A" w14:textId="690B1FDF" w:rsidR="003B0406" w:rsidRPr="00F84E79" w:rsidRDefault="002C70D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酌量の余地がある場合（例：多子出産、困難な妊娠、未熟児、出産に関する病状など）、教員担当学監の裁量により、さらに</w:t>
      </w:r>
      <w:r w:rsidR="00A86061" w:rsidRPr="00F84E79">
        <w:rPr>
          <w:rFonts w:ascii="Cambria" w:hAnsi="Cambria"/>
          <w:kern w:val="16"/>
          <w:lang w:eastAsia="ja-JP"/>
        </w:rPr>
        <w:t>3</w:t>
      </w:r>
      <w:r w:rsidR="001075B4" w:rsidRPr="00F84E79">
        <w:rPr>
          <w:rFonts w:ascii="Cambria" w:hAnsi="Cambria"/>
          <w:kern w:val="16"/>
          <w:lang w:eastAsia="ja-JP"/>
        </w:rPr>
        <w:t>～</w:t>
      </w:r>
      <w:r w:rsidR="00A86061" w:rsidRPr="00F84E79">
        <w:rPr>
          <w:rFonts w:ascii="Cambria" w:hAnsi="Cambria"/>
          <w:kern w:val="16"/>
          <w:lang w:eastAsia="ja-JP"/>
        </w:rPr>
        <w:t>6</w:t>
      </w:r>
      <w:r w:rsidR="001075B4" w:rsidRPr="00F84E79">
        <w:rPr>
          <w:rFonts w:ascii="Cambria" w:hAnsi="Cambria"/>
          <w:kern w:val="16"/>
          <w:lang w:eastAsia="ja-JP"/>
        </w:rPr>
        <w:t>カ</w:t>
      </w:r>
      <w:r w:rsidRPr="00F84E79">
        <w:rPr>
          <w:rFonts w:ascii="Cambria" w:hAnsi="Cambria"/>
          <w:kern w:val="16"/>
          <w:lang w:eastAsia="ja-JP"/>
        </w:rPr>
        <w:t>月の延長が許可されることがありますが、延長を申請するには、教員担当学監に関係書類（診断書等）を提出しなければなりません。</w:t>
      </w:r>
    </w:p>
    <w:p w14:paraId="3CBFE8A8"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7A8EA521" w14:textId="77777777" w:rsidR="003B0406" w:rsidRPr="00F84E79" w:rsidRDefault="001F57A8"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OIST</w:t>
      </w:r>
      <w:r w:rsidRPr="00F84E79">
        <w:rPr>
          <w:rFonts w:ascii="Cambria" w:hAnsi="Cambria"/>
          <w:kern w:val="16"/>
          <w:lang w:eastAsia="ja-JP"/>
        </w:rPr>
        <w:t>のテニュア審査のタイムラインには高い柔軟性が持たせてあります。これは、「ストップ・ザ・クロック」の申請及び教員担当学監の承認を受けた特別な</w:t>
      </w:r>
      <w:r w:rsidR="00463667" w:rsidRPr="00F84E79">
        <w:rPr>
          <w:rFonts w:ascii="Cambria" w:hAnsi="Cambria"/>
          <w:kern w:val="16"/>
          <w:lang w:eastAsia="ja-JP"/>
        </w:rPr>
        <w:t>事情</w:t>
      </w:r>
      <w:r w:rsidRPr="00F84E79">
        <w:rPr>
          <w:rFonts w:ascii="Cambria" w:hAnsi="Cambria"/>
          <w:kern w:val="16"/>
          <w:lang w:eastAsia="ja-JP"/>
        </w:rPr>
        <w:t>による</w:t>
      </w:r>
      <w:r w:rsidRPr="00F84E79">
        <w:rPr>
          <w:rFonts w:ascii="Cambria" w:hAnsi="Cambria"/>
          <w:kern w:val="16"/>
          <w:lang w:eastAsia="ja-JP"/>
        </w:rPr>
        <w:t>TESD</w:t>
      </w:r>
      <w:r w:rsidRPr="00F84E79">
        <w:rPr>
          <w:rFonts w:ascii="Cambria" w:hAnsi="Cambria"/>
          <w:kern w:val="16"/>
          <w:lang w:eastAsia="ja-JP"/>
        </w:rPr>
        <w:t>（テニュア審査開始日）の遅れ</w:t>
      </w:r>
      <w:r w:rsidR="00190DB5" w:rsidRPr="00F84E79">
        <w:rPr>
          <w:rFonts w:ascii="Cambria" w:hAnsi="Cambria"/>
          <w:kern w:val="16"/>
          <w:lang w:eastAsia="ja-JP"/>
        </w:rPr>
        <w:t>に対</w:t>
      </w:r>
      <w:r w:rsidR="00904D8C" w:rsidRPr="00F84E79">
        <w:rPr>
          <w:rFonts w:ascii="Cambria" w:hAnsi="Cambria"/>
          <w:kern w:val="16"/>
          <w:lang w:eastAsia="ja-JP"/>
        </w:rPr>
        <w:t>して</w:t>
      </w:r>
      <w:r w:rsidR="00190DB5" w:rsidRPr="00F84E79">
        <w:rPr>
          <w:rFonts w:ascii="Cambria" w:hAnsi="Cambria"/>
          <w:kern w:val="16"/>
          <w:lang w:eastAsia="ja-JP"/>
        </w:rPr>
        <w:t>便宜を図</w:t>
      </w:r>
      <w:r w:rsidRPr="00F84E79">
        <w:rPr>
          <w:rFonts w:ascii="Cambria" w:hAnsi="Cambria"/>
          <w:kern w:val="16"/>
          <w:lang w:eastAsia="ja-JP"/>
        </w:rPr>
        <w:t>ることを目的としています。</w:t>
      </w:r>
    </w:p>
    <w:p w14:paraId="3E1F2E84"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5FAAFF51" w14:textId="2BF16E01" w:rsidR="003B0406" w:rsidRPr="00F84E79" w:rsidRDefault="00AA4448"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PRP</w:t>
      </w:r>
      <w:r w:rsidR="006E7A89" w:rsidRPr="00F84E79">
        <w:rPr>
          <w:rFonts w:ascii="Cambria" w:hAnsi="Cambria"/>
          <w:kern w:val="16"/>
          <w:lang w:eastAsia="ja-JP"/>
        </w:rPr>
        <w:t xml:space="preserve"> 3.2.5.2.4</w:t>
      </w:r>
      <w:r w:rsidR="009B2796" w:rsidRPr="00F84E79">
        <w:rPr>
          <w:rFonts w:ascii="Cambria" w:hAnsi="Cambria"/>
          <w:kern w:val="16"/>
          <w:lang w:eastAsia="ja-JP"/>
        </w:rPr>
        <w:t>に規定されている</w:t>
      </w:r>
      <w:r w:rsidR="00DF67EA" w:rsidRPr="00F84E79">
        <w:rPr>
          <w:rFonts w:ascii="Cambria" w:hAnsi="Cambria"/>
          <w:kern w:val="16"/>
          <w:lang w:eastAsia="ja-JP"/>
        </w:rPr>
        <w:t>とおり</w:t>
      </w:r>
      <w:r w:rsidR="009B2796" w:rsidRPr="00F84E79">
        <w:rPr>
          <w:rFonts w:ascii="Cambria" w:hAnsi="Cambria"/>
          <w:kern w:val="16"/>
          <w:lang w:eastAsia="ja-JP"/>
        </w:rPr>
        <w:t>、</w:t>
      </w:r>
      <w:r w:rsidR="006016ED" w:rsidRPr="00F84E79">
        <w:rPr>
          <w:rFonts w:ascii="Cambria" w:hAnsi="Cambria"/>
          <w:kern w:val="16"/>
          <w:lang w:eastAsia="ja-JP"/>
        </w:rPr>
        <w:t>アシスタントプロフェッサー</w:t>
      </w:r>
      <w:r w:rsidR="00773A27" w:rsidRPr="00F84E79">
        <w:rPr>
          <w:rFonts w:ascii="Cambria" w:hAnsi="Cambria"/>
          <w:kern w:val="16"/>
          <w:lang w:eastAsia="ja-JP"/>
        </w:rPr>
        <w:t>及び</w:t>
      </w:r>
      <w:r w:rsidR="006016ED" w:rsidRPr="00F84E79">
        <w:rPr>
          <w:rFonts w:ascii="Cambria" w:hAnsi="Cambria"/>
          <w:kern w:val="16"/>
          <w:lang w:eastAsia="ja-JP"/>
        </w:rPr>
        <w:t>テニュア無し</w:t>
      </w:r>
      <w:r w:rsidR="00196F04" w:rsidRPr="00F84E79">
        <w:rPr>
          <w:rFonts w:ascii="Cambria" w:hAnsi="Cambria" w:hint="eastAsia"/>
          <w:kern w:val="16"/>
          <w:lang w:eastAsia="ja-JP"/>
        </w:rPr>
        <w:t>アソシエイトプロフェッサー</w:t>
      </w:r>
      <w:r w:rsidR="006016ED" w:rsidRPr="00F84E79">
        <w:rPr>
          <w:rFonts w:ascii="Cambria" w:hAnsi="Cambria"/>
          <w:kern w:val="16"/>
          <w:lang w:eastAsia="ja-JP"/>
        </w:rPr>
        <w:t>の</w:t>
      </w:r>
      <w:r w:rsidR="009B2796" w:rsidRPr="00F84E79">
        <w:rPr>
          <w:rFonts w:ascii="Cambria" w:hAnsi="Cambria"/>
          <w:kern w:val="16"/>
          <w:lang w:eastAsia="ja-JP"/>
        </w:rPr>
        <w:t>雇用</w:t>
      </w:r>
      <w:r w:rsidR="00F163FF" w:rsidRPr="00F84E79">
        <w:rPr>
          <w:rFonts w:ascii="Cambria" w:hAnsi="Cambria"/>
          <w:kern w:val="16"/>
          <w:lang w:eastAsia="ja-JP"/>
        </w:rPr>
        <w:t>契約</w:t>
      </w:r>
      <w:r w:rsidR="006016ED" w:rsidRPr="00F84E79">
        <w:rPr>
          <w:rFonts w:ascii="Cambria" w:hAnsi="Cambria"/>
          <w:kern w:val="16"/>
          <w:lang w:eastAsia="ja-JP"/>
        </w:rPr>
        <w:t>期間の合計は、</w:t>
      </w:r>
      <w:r w:rsidR="00A86061" w:rsidRPr="00F84E79">
        <w:rPr>
          <w:rFonts w:ascii="Cambria" w:hAnsi="Cambria"/>
          <w:kern w:val="16"/>
          <w:lang w:eastAsia="ja-JP"/>
        </w:rPr>
        <w:t>10</w:t>
      </w:r>
      <w:r w:rsidR="006016ED" w:rsidRPr="00F84E79">
        <w:rPr>
          <w:rFonts w:ascii="Cambria" w:hAnsi="Cambria"/>
          <w:kern w:val="16"/>
          <w:lang w:eastAsia="ja-JP"/>
        </w:rPr>
        <w:t>年を超えてはなりません。</w:t>
      </w:r>
    </w:p>
    <w:p w14:paraId="45D95B64"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489E9002" w14:textId="3549330D" w:rsidR="0051543F" w:rsidRPr="00F84E79" w:rsidRDefault="009B2796"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テニュア審査</w:t>
      </w:r>
      <w:r w:rsidR="006E7A89" w:rsidRPr="00F84E79">
        <w:rPr>
          <w:rFonts w:ascii="Cambria" w:hAnsi="Cambria" w:hint="eastAsia"/>
          <w:kern w:val="16"/>
          <w:lang w:eastAsia="ja-JP"/>
        </w:rPr>
        <w:t>（</w:t>
      </w:r>
      <w:r w:rsidRPr="00F84E79">
        <w:rPr>
          <w:rFonts w:ascii="Cambria" w:hAnsi="Cambria"/>
          <w:kern w:val="16"/>
          <w:lang w:eastAsia="ja-JP"/>
        </w:rPr>
        <w:t>B</w:t>
      </w:r>
      <w:r w:rsidR="006E7A89" w:rsidRPr="00F84E79">
        <w:rPr>
          <w:rFonts w:ascii="Cambria" w:hAnsi="Cambria" w:hint="eastAsia"/>
          <w:kern w:val="16"/>
          <w:lang w:eastAsia="ja-JP"/>
        </w:rPr>
        <w:t>）</w:t>
      </w:r>
      <w:r w:rsidR="00046327" w:rsidRPr="00F84E79">
        <w:rPr>
          <w:rFonts w:ascii="Cambria" w:hAnsi="Cambria"/>
          <w:kern w:val="16"/>
          <w:lang w:eastAsia="ja-JP"/>
        </w:rPr>
        <w:t>において、</w:t>
      </w:r>
      <w:r w:rsidR="00A97DB5" w:rsidRPr="00F84E79">
        <w:rPr>
          <w:rFonts w:ascii="Cambria" w:hAnsi="Cambria"/>
          <w:kern w:val="16"/>
          <w:lang w:eastAsia="ja-JP"/>
        </w:rPr>
        <w:t>アシスタントプロフェッサーが</w:t>
      </w:r>
      <w:r w:rsidR="00A86061" w:rsidRPr="00F84E79">
        <w:rPr>
          <w:rFonts w:ascii="Cambria" w:hAnsi="Cambria"/>
          <w:kern w:val="16"/>
          <w:lang w:eastAsia="ja-JP"/>
        </w:rPr>
        <w:t>1</w:t>
      </w:r>
      <w:r w:rsidR="00046327" w:rsidRPr="00F84E79">
        <w:rPr>
          <w:rFonts w:ascii="Cambria" w:hAnsi="Cambria"/>
          <w:kern w:val="16"/>
          <w:lang w:eastAsia="ja-JP"/>
        </w:rPr>
        <w:t>回目</w:t>
      </w:r>
      <w:r w:rsidR="00BA6675" w:rsidRPr="00F84E79">
        <w:rPr>
          <w:rFonts w:ascii="Cambria" w:hAnsi="Cambria"/>
          <w:kern w:val="16"/>
          <w:lang w:eastAsia="ja-JP"/>
        </w:rPr>
        <w:t>のテニュア審査</w:t>
      </w:r>
      <w:r w:rsidR="001005B0" w:rsidRPr="00F84E79">
        <w:rPr>
          <w:rFonts w:ascii="Cambria" w:hAnsi="Cambria" w:hint="eastAsia"/>
          <w:kern w:val="16"/>
          <w:lang w:eastAsia="ja-JP"/>
        </w:rPr>
        <w:t>の結果、</w:t>
      </w:r>
      <w:r w:rsidR="00BA6675" w:rsidRPr="00F84E79">
        <w:rPr>
          <w:rFonts w:ascii="Cambria" w:hAnsi="Cambria"/>
          <w:kern w:val="16"/>
          <w:lang w:eastAsia="ja-JP"/>
        </w:rPr>
        <w:t>「</w:t>
      </w:r>
      <w:r w:rsidR="001005B0" w:rsidRPr="00F84E79">
        <w:rPr>
          <w:rFonts w:ascii="Cambria" w:hAnsi="Cambria" w:hint="eastAsia"/>
          <w:kern w:val="16"/>
          <w:lang w:eastAsia="ja-JP"/>
        </w:rPr>
        <w:t>テニュア無しアソシエイトプロフェッサー</w:t>
      </w:r>
      <w:r w:rsidR="008273CC" w:rsidRPr="00F84E79">
        <w:rPr>
          <w:rFonts w:ascii="Cambria" w:hAnsi="Cambria"/>
          <w:kern w:val="16"/>
          <w:lang w:eastAsia="ja-JP"/>
        </w:rPr>
        <w:t>」となった場合、その者の</w:t>
      </w:r>
      <w:r w:rsidR="00A86061" w:rsidRPr="00F84E79">
        <w:rPr>
          <w:rFonts w:ascii="Cambria" w:hAnsi="Cambria"/>
          <w:kern w:val="16"/>
          <w:lang w:eastAsia="ja-JP"/>
        </w:rPr>
        <w:t>2</w:t>
      </w:r>
      <w:r w:rsidR="00A97DB5" w:rsidRPr="00F84E79">
        <w:rPr>
          <w:rFonts w:ascii="Cambria" w:hAnsi="Cambria"/>
          <w:kern w:val="16"/>
          <w:lang w:eastAsia="ja-JP"/>
        </w:rPr>
        <w:t>回目のテニュア審査は</w:t>
      </w:r>
      <w:r w:rsidR="006016ED" w:rsidRPr="00F84E79">
        <w:rPr>
          <w:rFonts w:ascii="Cambria" w:hAnsi="Cambria"/>
          <w:kern w:val="16"/>
          <w:lang w:eastAsia="ja-JP"/>
        </w:rPr>
        <w:t>、</w:t>
      </w:r>
      <w:r w:rsidR="00393E29" w:rsidRPr="00F84E79">
        <w:rPr>
          <w:rFonts w:ascii="Cambria" w:hAnsi="Cambria"/>
          <w:kern w:val="16"/>
          <w:lang w:eastAsia="ja-JP"/>
        </w:rPr>
        <w:t>本学での</w:t>
      </w:r>
      <w:r w:rsidR="005169EE" w:rsidRPr="00F84E79">
        <w:rPr>
          <w:rFonts w:ascii="Cambria" w:hAnsi="Cambria"/>
          <w:kern w:val="16"/>
          <w:lang w:eastAsia="ja-JP"/>
        </w:rPr>
        <w:t>契約</w:t>
      </w:r>
      <w:r w:rsidR="00393E29" w:rsidRPr="00F84E79">
        <w:rPr>
          <w:rFonts w:ascii="Cambria" w:hAnsi="Cambria"/>
          <w:kern w:val="16"/>
          <w:lang w:eastAsia="ja-JP"/>
        </w:rPr>
        <w:t>開始</w:t>
      </w:r>
      <w:r w:rsidR="005169EE" w:rsidRPr="00F84E79">
        <w:rPr>
          <w:rFonts w:ascii="Cambria" w:hAnsi="Cambria"/>
          <w:kern w:val="16"/>
          <w:lang w:eastAsia="ja-JP"/>
        </w:rPr>
        <w:t>から</w:t>
      </w:r>
      <w:r w:rsidR="004B1733" w:rsidRPr="00F84E79">
        <w:rPr>
          <w:rFonts w:ascii="Cambria" w:hAnsi="Cambria"/>
          <w:kern w:val="16"/>
          <w:lang w:eastAsia="ja-JP"/>
        </w:rPr>
        <w:t>遅くとも</w:t>
      </w:r>
      <w:r w:rsidR="00A86061" w:rsidRPr="00F84E79">
        <w:rPr>
          <w:rFonts w:ascii="Cambria" w:hAnsi="Cambria"/>
          <w:kern w:val="16"/>
          <w:lang w:eastAsia="ja-JP"/>
        </w:rPr>
        <w:t>9</w:t>
      </w:r>
      <w:r w:rsidR="005169EE" w:rsidRPr="00F84E79">
        <w:rPr>
          <w:rFonts w:ascii="Cambria" w:hAnsi="Cambria"/>
          <w:kern w:val="16"/>
          <w:lang w:eastAsia="ja-JP"/>
        </w:rPr>
        <w:t>年目</w:t>
      </w:r>
      <w:r w:rsidR="00E84700" w:rsidRPr="00F84E79">
        <w:rPr>
          <w:rFonts w:ascii="Cambria" w:hAnsi="Cambria"/>
          <w:kern w:val="16"/>
          <w:lang w:eastAsia="ja-JP"/>
        </w:rPr>
        <w:t>の</w:t>
      </w:r>
      <w:r w:rsidR="00B419C1" w:rsidRPr="00F84E79">
        <w:rPr>
          <w:rFonts w:ascii="Cambria" w:hAnsi="Cambria"/>
          <w:kern w:val="16"/>
          <w:lang w:eastAsia="ja-JP"/>
        </w:rPr>
        <w:t>終</w:t>
      </w:r>
      <w:r w:rsidR="002376E6" w:rsidRPr="00F84E79">
        <w:rPr>
          <w:rFonts w:ascii="Cambria" w:hAnsi="Cambria"/>
          <w:kern w:val="16"/>
          <w:lang w:eastAsia="ja-JP"/>
        </w:rPr>
        <w:t>わり</w:t>
      </w:r>
      <w:r w:rsidR="006016ED" w:rsidRPr="00F84E79">
        <w:rPr>
          <w:rFonts w:ascii="Cambria" w:hAnsi="Cambria"/>
          <w:kern w:val="16"/>
          <w:lang w:eastAsia="ja-JP"/>
        </w:rPr>
        <w:t>まで</w:t>
      </w:r>
      <w:r w:rsidR="005169EE" w:rsidRPr="00F84E79">
        <w:rPr>
          <w:rFonts w:ascii="Cambria" w:hAnsi="Cambria"/>
          <w:kern w:val="16"/>
          <w:lang w:eastAsia="ja-JP"/>
        </w:rPr>
        <w:t>に</w:t>
      </w:r>
      <w:r w:rsidR="00B419C1" w:rsidRPr="00F84E79">
        <w:rPr>
          <w:rFonts w:ascii="Cambria" w:hAnsi="Cambria"/>
          <w:kern w:val="16"/>
          <w:lang w:eastAsia="ja-JP"/>
        </w:rPr>
        <w:t>完了し</w:t>
      </w:r>
      <w:r w:rsidR="006016ED" w:rsidRPr="00F84E79">
        <w:rPr>
          <w:rFonts w:ascii="Cambria" w:hAnsi="Cambria"/>
          <w:kern w:val="16"/>
          <w:lang w:eastAsia="ja-JP"/>
        </w:rPr>
        <w:t>なければなりません</w:t>
      </w:r>
      <w:r w:rsidR="00A97DB5" w:rsidRPr="00F84E79">
        <w:rPr>
          <w:rFonts w:ascii="Cambria" w:hAnsi="Cambria"/>
          <w:kern w:val="16"/>
          <w:lang w:eastAsia="ja-JP"/>
        </w:rPr>
        <w:t>。</w:t>
      </w:r>
      <w:r w:rsidR="00A86061" w:rsidRPr="00F84E79">
        <w:rPr>
          <w:rFonts w:ascii="Cambria" w:hAnsi="Cambria"/>
          <w:kern w:val="16"/>
          <w:lang w:eastAsia="ja-JP"/>
        </w:rPr>
        <w:t>2</w:t>
      </w:r>
      <w:r w:rsidR="00A97DB5" w:rsidRPr="00F84E79">
        <w:rPr>
          <w:rFonts w:ascii="Cambria" w:hAnsi="Cambria"/>
          <w:kern w:val="16"/>
          <w:lang w:eastAsia="ja-JP"/>
        </w:rPr>
        <w:t>回目のテニュア審査の結果が不</w:t>
      </w:r>
      <w:r w:rsidR="002376E6" w:rsidRPr="00F84E79">
        <w:rPr>
          <w:rFonts w:ascii="Cambria" w:hAnsi="Cambria"/>
          <w:kern w:val="16"/>
          <w:lang w:eastAsia="ja-JP"/>
        </w:rPr>
        <w:t>合格</w:t>
      </w:r>
      <w:r w:rsidR="00A97DB5" w:rsidRPr="00F84E79">
        <w:rPr>
          <w:rFonts w:ascii="Cambria" w:hAnsi="Cambria"/>
          <w:kern w:val="16"/>
          <w:lang w:eastAsia="ja-JP"/>
        </w:rPr>
        <w:t>であった場合、</w:t>
      </w:r>
      <w:r w:rsidR="00463667" w:rsidRPr="00F84E79">
        <w:rPr>
          <w:rFonts w:ascii="Cambria" w:hAnsi="Cambria"/>
          <w:kern w:val="16"/>
          <w:lang w:eastAsia="ja-JP"/>
        </w:rPr>
        <w:t>候補者</w:t>
      </w:r>
      <w:r w:rsidR="00A97DB5" w:rsidRPr="00F84E79">
        <w:rPr>
          <w:rFonts w:ascii="Cambria" w:hAnsi="Cambria"/>
          <w:kern w:val="16"/>
          <w:lang w:eastAsia="ja-JP"/>
        </w:rPr>
        <w:t>の</w:t>
      </w:r>
      <w:r w:rsidR="00046327" w:rsidRPr="00F84E79">
        <w:rPr>
          <w:rFonts w:ascii="Cambria" w:hAnsi="Cambria"/>
          <w:kern w:val="16"/>
          <w:lang w:eastAsia="ja-JP"/>
        </w:rPr>
        <w:t>雇用</w:t>
      </w:r>
      <w:r w:rsidR="00A97DB5" w:rsidRPr="00F84E79">
        <w:rPr>
          <w:rFonts w:ascii="Cambria" w:hAnsi="Cambria"/>
          <w:kern w:val="16"/>
          <w:lang w:eastAsia="ja-JP"/>
        </w:rPr>
        <w:t>契約は、</w:t>
      </w:r>
      <w:r w:rsidR="00B419C1" w:rsidRPr="00F84E79">
        <w:rPr>
          <w:rFonts w:ascii="Cambria" w:hAnsi="Cambria"/>
          <w:kern w:val="16"/>
          <w:lang w:eastAsia="ja-JP"/>
        </w:rPr>
        <w:t>任期満了に伴い、終了します</w:t>
      </w:r>
      <w:r w:rsidR="00A97DB5" w:rsidRPr="00F84E79">
        <w:rPr>
          <w:rFonts w:ascii="Cambria" w:hAnsi="Cambria"/>
          <w:kern w:val="16"/>
          <w:lang w:eastAsia="ja-JP"/>
        </w:rPr>
        <w:t>。</w:t>
      </w:r>
    </w:p>
    <w:p w14:paraId="6FFC68B0" w14:textId="718037C9" w:rsidR="00D314EC" w:rsidRDefault="00D314EC" w:rsidP="00F84E79">
      <w:pPr>
        <w:widowControl w:val="0"/>
        <w:adjustRightInd w:val="0"/>
        <w:spacing w:line="276" w:lineRule="auto"/>
        <w:ind w:leftChars="200" w:left="480"/>
        <w:jc w:val="both"/>
        <w:rPr>
          <w:rFonts w:ascii="Cambria" w:hAnsi="Cambria"/>
          <w:kern w:val="16"/>
          <w:lang w:eastAsia="ja-JP"/>
        </w:rPr>
      </w:pPr>
    </w:p>
    <w:p w14:paraId="68F99ECD" w14:textId="77777777" w:rsidR="00EF692E" w:rsidRPr="00F84E79" w:rsidRDefault="00EF692E" w:rsidP="00F84E79">
      <w:pPr>
        <w:widowControl w:val="0"/>
        <w:adjustRightInd w:val="0"/>
        <w:spacing w:line="276" w:lineRule="auto"/>
        <w:ind w:leftChars="200" w:left="480"/>
        <w:jc w:val="both"/>
        <w:rPr>
          <w:rFonts w:ascii="Cambria" w:hAnsi="Cambria" w:hint="eastAsia"/>
          <w:kern w:val="16"/>
          <w:lang w:eastAsia="ja-JP"/>
        </w:rPr>
      </w:pPr>
    </w:p>
    <w:p w14:paraId="786BDBFF" w14:textId="47DE9BD6" w:rsidR="00952EA7" w:rsidRPr="00F84E79" w:rsidRDefault="00394521" w:rsidP="00F84E79">
      <w:pPr>
        <w:widowControl w:val="0"/>
        <w:tabs>
          <w:tab w:val="left" w:pos="1547"/>
        </w:tabs>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lastRenderedPageBreak/>
        <w:t>3.2.5.2.</w:t>
      </w:r>
      <w:r w:rsidR="00A331CC" w:rsidRPr="00F84E79">
        <w:rPr>
          <w:rFonts w:ascii="Cambria" w:hAnsi="Cambria"/>
          <w:kern w:val="16"/>
          <w:lang w:eastAsia="ja-JP"/>
        </w:rPr>
        <w:t>3</w:t>
      </w:r>
      <w:r w:rsidR="00AE2A92" w:rsidRPr="00F84E79">
        <w:rPr>
          <w:rFonts w:ascii="Cambria" w:hAnsi="Cambria"/>
          <w:kern w:val="16"/>
          <w:lang w:eastAsia="ja-JP"/>
        </w:rPr>
        <w:tab/>
      </w:r>
      <w:r w:rsidR="00952EA7" w:rsidRPr="00F84E79">
        <w:rPr>
          <w:rFonts w:ascii="Cambria" w:hAnsi="Cambria"/>
          <w:kern w:val="16"/>
          <w:lang w:eastAsia="ja-JP"/>
        </w:rPr>
        <w:t>アピール（不服申し立て）の手続き</w:t>
      </w:r>
    </w:p>
    <w:p w14:paraId="382DCABA" w14:textId="26D80629" w:rsidR="003B0406" w:rsidRPr="00F84E79" w:rsidRDefault="00952EA7"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アピール（不服申し立て）を行う目的は、テニュア審査の手</w:t>
      </w:r>
      <w:r w:rsidR="002376E6" w:rsidRPr="00F84E79">
        <w:rPr>
          <w:rFonts w:ascii="Cambria" w:hAnsi="Cambria"/>
          <w:kern w:val="16"/>
          <w:lang w:eastAsia="ja-JP"/>
        </w:rPr>
        <w:t>続</w:t>
      </w:r>
      <w:r w:rsidRPr="00F84E79">
        <w:rPr>
          <w:rFonts w:ascii="Cambria" w:hAnsi="Cambria"/>
          <w:kern w:val="16"/>
          <w:lang w:eastAsia="ja-JP"/>
        </w:rPr>
        <w:t>が適切に実施されたかを確認することであり、結果を再審査することではありません。不服申し立ての根拠は、結果に影響を及ぼすような手</w:t>
      </w:r>
      <w:r w:rsidR="002376E6" w:rsidRPr="00F84E79">
        <w:rPr>
          <w:rFonts w:ascii="Cambria" w:hAnsi="Cambria"/>
          <w:kern w:val="16"/>
          <w:lang w:eastAsia="ja-JP"/>
        </w:rPr>
        <w:t>続</w:t>
      </w:r>
      <w:r w:rsidRPr="00F84E79">
        <w:rPr>
          <w:rFonts w:ascii="Cambria" w:hAnsi="Cambria"/>
          <w:kern w:val="16"/>
          <w:lang w:eastAsia="ja-JP"/>
        </w:rPr>
        <w:t>の間違い（正確な事実や基準が提示されなかったために結果に影響が出た、間違った事実や基準が提示された、手</w:t>
      </w:r>
      <w:r w:rsidR="002376E6" w:rsidRPr="00F84E79">
        <w:rPr>
          <w:rFonts w:ascii="Cambria" w:hAnsi="Cambria"/>
          <w:kern w:val="16"/>
          <w:lang w:eastAsia="ja-JP"/>
        </w:rPr>
        <w:t>続</w:t>
      </w:r>
      <w:r w:rsidRPr="00F84E79">
        <w:rPr>
          <w:rFonts w:ascii="Cambria" w:hAnsi="Cambria"/>
          <w:kern w:val="16"/>
          <w:lang w:eastAsia="ja-JP"/>
        </w:rPr>
        <w:t>が適切に実施されなかった等）が存在したかを</w:t>
      </w:r>
      <w:r w:rsidR="001255BF" w:rsidRPr="00F84E79">
        <w:rPr>
          <w:rFonts w:ascii="Cambria" w:hAnsi="Cambria"/>
          <w:kern w:val="16"/>
          <w:lang w:eastAsia="ja-JP"/>
        </w:rPr>
        <w:t>判断</w:t>
      </w:r>
      <w:r w:rsidRPr="00F84E79">
        <w:rPr>
          <w:rFonts w:ascii="Cambria" w:hAnsi="Cambria"/>
          <w:kern w:val="16"/>
          <w:lang w:eastAsia="ja-JP"/>
        </w:rPr>
        <w:t>することに限られています。テニュア付与が不可となり、手</w:t>
      </w:r>
      <w:r w:rsidR="002376E6" w:rsidRPr="00F84E79">
        <w:rPr>
          <w:rFonts w:ascii="Cambria" w:hAnsi="Cambria"/>
          <w:kern w:val="16"/>
          <w:lang w:eastAsia="ja-JP"/>
        </w:rPr>
        <w:t>続</w:t>
      </w:r>
      <w:r w:rsidRPr="00F84E79">
        <w:rPr>
          <w:rFonts w:ascii="Cambria" w:hAnsi="Cambria"/>
          <w:kern w:val="16"/>
          <w:lang w:eastAsia="ja-JP"/>
        </w:rPr>
        <w:t>の間違いが存在したと思う教員は、テニュア付与の不可の旨の通知を受けた</w:t>
      </w:r>
      <w:r w:rsidR="00A86061" w:rsidRPr="00F84E79">
        <w:rPr>
          <w:rFonts w:ascii="Cambria" w:hAnsi="Cambria"/>
          <w:kern w:val="16"/>
          <w:lang w:eastAsia="ja-JP"/>
        </w:rPr>
        <w:t>10</w:t>
      </w:r>
      <w:r w:rsidRPr="00F84E79">
        <w:rPr>
          <w:rFonts w:ascii="Cambria" w:hAnsi="Cambria"/>
          <w:kern w:val="16"/>
          <w:lang w:eastAsia="ja-JP"/>
        </w:rPr>
        <w:t>営業日以内に教員担当学監に不服申し立てを行うことができます。不服申し立てに関する詳細な文書がある場合は、不服申し立て後、</w:t>
      </w:r>
      <w:r w:rsidR="00A86061" w:rsidRPr="00F84E79">
        <w:rPr>
          <w:rFonts w:ascii="Cambria" w:hAnsi="Cambria"/>
          <w:kern w:val="16"/>
          <w:lang w:eastAsia="ja-JP"/>
        </w:rPr>
        <w:t>1</w:t>
      </w:r>
      <w:r w:rsidR="001075B4" w:rsidRPr="00F84E79">
        <w:rPr>
          <w:rFonts w:ascii="Cambria" w:hAnsi="Cambria"/>
          <w:kern w:val="16"/>
          <w:lang w:eastAsia="ja-JP"/>
        </w:rPr>
        <w:t>カ</w:t>
      </w:r>
      <w:r w:rsidRPr="00F84E79">
        <w:rPr>
          <w:rFonts w:ascii="Cambria" w:hAnsi="Cambria"/>
          <w:kern w:val="16"/>
          <w:lang w:eastAsia="ja-JP"/>
        </w:rPr>
        <w:t>月以内に提出しなければなりません。</w:t>
      </w:r>
      <w:r w:rsidR="00BE6257" w:rsidRPr="00F84E79">
        <w:rPr>
          <w:rFonts w:ascii="Cambria" w:hAnsi="Cambria"/>
          <w:kern w:val="16"/>
          <w:lang w:eastAsia="ja-JP"/>
        </w:rPr>
        <w:t>アピール・</w:t>
      </w:r>
      <w:r w:rsidR="001255BF" w:rsidRPr="00F84E79">
        <w:rPr>
          <w:rFonts w:ascii="Cambria" w:hAnsi="Cambria"/>
          <w:kern w:val="16"/>
          <w:lang w:eastAsia="ja-JP"/>
        </w:rPr>
        <w:t>コミッティーは</w:t>
      </w:r>
      <w:r w:rsidR="00144567" w:rsidRPr="00F84E79">
        <w:rPr>
          <w:rFonts w:ascii="Cambria" w:hAnsi="Cambria"/>
          <w:kern w:val="16"/>
          <w:lang w:eastAsia="ja-JP"/>
        </w:rPr>
        <w:t>文書の受領後</w:t>
      </w:r>
      <w:r w:rsidR="00A86061" w:rsidRPr="00F84E79">
        <w:rPr>
          <w:rFonts w:ascii="Cambria" w:hAnsi="Cambria"/>
          <w:kern w:val="16"/>
          <w:lang w:eastAsia="ja-JP"/>
        </w:rPr>
        <w:t>2</w:t>
      </w:r>
      <w:r w:rsidR="001255BF" w:rsidRPr="00F84E79">
        <w:rPr>
          <w:rFonts w:ascii="Cambria" w:hAnsi="Cambria"/>
          <w:kern w:val="16"/>
          <w:lang w:eastAsia="ja-JP"/>
        </w:rPr>
        <w:t>カ月以内に</w:t>
      </w:r>
      <w:r w:rsidR="007B5500" w:rsidRPr="00F84E79">
        <w:rPr>
          <w:rFonts w:ascii="Cambria" w:hAnsi="Cambria"/>
          <w:kern w:val="16"/>
          <w:lang w:eastAsia="ja-JP"/>
        </w:rPr>
        <w:t>候補者</w:t>
      </w:r>
      <w:r w:rsidR="001255BF" w:rsidRPr="00F84E79">
        <w:rPr>
          <w:rFonts w:ascii="Cambria" w:hAnsi="Cambria"/>
          <w:kern w:val="16"/>
          <w:lang w:eastAsia="ja-JP"/>
        </w:rPr>
        <w:t>に報告をしなければなりません。</w:t>
      </w:r>
    </w:p>
    <w:p w14:paraId="208829F4"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4E4352A4" w14:textId="77777777" w:rsidR="003B0406" w:rsidRPr="00F84E79" w:rsidRDefault="00952EA7"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不服申し立てが行われた場合、</w:t>
      </w:r>
      <w:r w:rsidR="00144567" w:rsidRPr="00F84E79">
        <w:rPr>
          <w:rFonts w:ascii="Cambria" w:hAnsi="Cambria"/>
          <w:kern w:val="16"/>
          <w:lang w:eastAsia="ja-JP"/>
        </w:rPr>
        <w:t>当該案件は速やかに</w:t>
      </w:r>
      <w:r w:rsidR="000C147E" w:rsidRPr="00F84E79">
        <w:rPr>
          <w:rFonts w:ascii="Cambria" w:hAnsi="Cambria"/>
          <w:kern w:val="16"/>
          <w:lang w:eastAsia="ja-JP"/>
        </w:rPr>
        <w:t>プロボスト、</w:t>
      </w:r>
      <w:r w:rsidRPr="00F84E79">
        <w:rPr>
          <w:rFonts w:ascii="Cambria" w:hAnsi="Cambria"/>
          <w:kern w:val="16"/>
          <w:lang w:eastAsia="ja-JP"/>
        </w:rPr>
        <w:t>研究担当ディーン及び研究科長に</w:t>
      </w:r>
      <w:r w:rsidR="00144567" w:rsidRPr="00F84E79">
        <w:rPr>
          <w:rFonts w:ascii="Cambria" w:hAnsi="Cambria"/>
          <w:kern w:val="16"/>
          <w:lang w:eastAsia="ja-JP"/>
        </w:rPr>
        <w:t>委ねられ</w:t>
      </w:r>
      <w:r w:rsidRPr="00F84E79">
        <w:rPr>
          <w:rFonts w:ascii="Cambria" w:hAnsi="Cambria"/>
          <w:kern w:val="16"/>
          <w:lang w:eastAsia="ja-JP"/>
        </w:rPr>
        <w:t>、テニュア付き教員から構成される特別なアピール・コミッティ</w:t>
      </w:r>
      <w:r w:rsidR="00AF7C8D" w:rsidRPr="00F84E79">
        <w:rPr>
          <w:rFonts w:ascii="Cambria" w:hAnsi="Cambria"/>
          <w:kern w:val="16"/>
          <w:lang w:eastAsia="ja-JP"/>
        </w:rPr>
        <w:t>ー</w:t>
      </w:r>
      <w:r w:rsidRPr="00F84E79">
        <w:rPr>
          <w:rFonts w:ascii="Cambria" w:hAnsi="Cambria"/>
          <w:kern w:val="16"/>
          <w:lang w:eastAsia="ja-JP"/>
        </w:rPr>
        <w:t>が設置されます。アピール・コミッティ</w:t>
      </w:r>
      <w:r w:rsidR="00AF7C8D" w:rsidRPr="00F84E79">
        <w:rPr>
          <w:rFonts w:ascii="Cambria" w:hAnsi="Cambria"/>
          <w:kern w:val="16"/>
          <w:lang w:eastAsia="ja-JP"/>
        </w:rPr>
        <w:t>ー</w:t>
      </w:r>
      <w:r w:rsidRPr="00F84E79">
        <w:rPr>
          <w:rFonts w:ascii="Cambria" w:hAnsi="Cambria"/>
          <w:kern w:val="16"/>
          <w:lang w:eastAsia="ja-JP"/>
        </w:rPr>
        <w:t>が、テニュア審査の結果に明らかに影響及ぼすような手</w:t>
      </w:r>
      <w:r w:rsidR="002376E6" w:rsidRPr="00F84E79">
        <w:rPr>
          <w:rFonts w:ascii="Cambria" w:hAnsi="Cambria"/>
          <w:kern w:val="16"/>
          <w:lang w:eastAsia="ja-JP"/>
        </w:rPr>
        <w:t>続</w:t>
      </w:r>
      <w:r w:rsidRPr="00F84E79">
        <w:rPr>
          <w:rFonts w:ascii="Cambria" w:hAnsi="Cambria"/>
          <w:kern w:val="16"/>
          <w:lang w:eastAsia="ja-JP"/>
        </w:rPr>
        <w:t>の間違いがあると判断した場合、アピール・コミッティ</w:t>
      </w:r>
      <w:r w:rsidR="00AF7C8D" w:rsidRPr="00F84E79">
        <w:rPr>
          <w:rFonts w:ascii="Cambria" w:hAnsi="Cambria"/>
          <w:kern w:val="16"/>
          <w:lang w:eastAsia="ja-JP"/>
        </w:rPr>
        <w:t>ー</w:t>
      </w:r>
      <w:r w:rsidRPr="00F84E79">
        <w:rPr>
          <w:rFonts w:ascii="Cambria" w:hAnsi="Cambria"/>
          <w:kern w:val="16"/>
          <w:lang w:eastAsia="ja-JP"/>
        </w:rPr>
        <w:t>は、これらの間違いを是正するための対応を勧告することができます。是正措置の詳細は、手</w:t>
      </w:r>
      <w:r w:rsidR="00875BA4" w:rsidRPr="00F84E79">
        <w:rPr>
          <w:rFonts w:ascii="Cambria" w:hAnsi="Cambria"/>
          <w:kern w:val="16"/>
          <w:lang w:eastAsia="ja-JP"/>
        </w:rPr>
        <w:t>続</w:t>
      </w:r>
      <w:r w:rsidRPr="00F84E79">
        <w:rPr>
          <w:rFonts w:ascii="Cambria" w:hAnsi="Cambria"/>
          <w:kern w:val="16"/>
          <w:lang w:eastAsia="ja-JP"/>
        </w:rPr>
        <w:t>の間違いの本質により異なりますが、新規の</w:t>
      </w:r>
      <w:r w:rsidRPr="00F84E79">
        <w:rPr>
          <w:rFonts w:ascii="Cambria" w:hAnsi="Cambria"/>
          <w:kern w:val="16"/>
          <w:lang w:eastAsia="ja-JP"/>
        </w:rPr>
        <w:t>TREC</w:t>
      </w:r>
      <w:r w:rsidRPr="00F84E79">
        <w:rPr>
          <w:rFonts w:ascii="Cambria" w:hAnsi="Cambria"/>
          <w:kern w:val="16"/>
          <w:lang w:eastAsia="ja-JP"/>
        </w:rPr>
        <w:t>、新たな外部評価者、新たな書簡、その他の変更を伴うことがあります。アピール・コミッティ</w:t>
      </w:r>
      <w:r w:rsidR="007B5500" w:rsidRPr="00F84E79">
        <w:rPr>
          <w:rFonts w:ascii="Cambria" w:hAnsi="Cambria"/>
          <w:kern w:val="16"/>
          <w:lang w:eastAsia="ja-JP"/>
        </w:rPr>
        <w:t>ー</w:t>
      </w:r>
      <w:r w:rsidRPr="00F84E79">
        <w:rPr>
          <w:rFonts w:ascii="Cambria" w:hAnsi="Cambria"/>
          <w:kern w:val="16"/>
          <w:lang w:eastAsia="ja-JP"/>
        </w:rPr>
        <w:t>が、テニュア審査の結果に影響するような手</w:t>
      </w:r>
      <w:r w:rsidR="002376E6" w:rsidRPr="00F84E79">
        <w:rPr>
          <w:rFonts w:ascii="Cambria" w:hAnsi="Cambria"/>
          <w:kern w:val="16"/>
          <w:lang w:eastAsia="ja-JP"/>
        </w:rPr>
        <w:t>続</w:t>
      </w:r>
      <w:r w:rsidRPr="00F84E79">
        <w:rPr>
          <w:rFonts w:ascii="Cambria" w:hAnsi="Cambria"/>
          <w:kern w:val="16"/>
          <w:lang w:eastAsia="ja-JP"/>
        </w:rPr>
        <w:t>の問題がなかったと結論づけた場合、不服申し立ては棄却されます。ただし、アピール・コミッティ</w:t>
      </w:r>
      <w:r w:rsidR="007B5500" w:rsidRPr="00F84E79">
        <w:rPr>
          <w:rFonts w:ascii="Cambria" w:hAnsi="Cambria"/>
          <w:kern w:val="16"/>
          <w:lang w:eastAsia="ja-JP"/>
        </w:rPr>
        <w:t>ー</w:t>
      </w:r>
      <w:r w:rsidRPr="00F84E79">
        <w:rPr>
          <w:rFonts w:ascii="Cambria" w:hAnsi="Cambria"/>
          <w:kern w:val="16"/>
          <w:lang w:eastAsia="ja-JP"/>
        </w:rPr>
        <w:t>はテニュア付与を推薦</w:t>
      </w:r>
      <w:r w:rsidR="006C63A8" w:rsidRPr="00F84E79">
        <w:rPr>
          <w:rFonts w:ascii="Cambria" w:hAnsi="Cambria"/>
          <w:kern w:val="16"/>
          <w:lang w:eastAsia="ja-JP"/>
        </w:rPr>
        <w:t>又</w:t>
      </w:r>
      <w:r w:rsidRPr="00F84E79">
        <w:rPr>
          <w:rFonts w:ascii="Cambria" w:hAnsi="Cambria"/>
          <w:kern w:val="16"/>
          <w:lang w:eastAsia="ja-JP"/>
        </w:rPr>
        <w:t>は却下することはできません。</w:t>
      </w:r>
    </w:p>
    <w:p w14:paraId="5AD2CF55"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3F54BD7B" w14:textId="3552E210" w:rsidR="002C70D3" w:rsidRPr="00F84E79" w:rsidRDefault="00952EA7"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アピール・コミッティ</w:t>
      </w:r>
      <w:r w:rsidR="007B5500" w:rsidRPr="00F84E79">
        <w:rPr>
          <w:rFonts w:ascii="Cambria" w:hAnsi="Cambria"/>
          <w:kern w:val="16"/>
          <w:lang w:eastAsia="ja-JP"/>
        </w:rPr>
        <w:t>ー</w:t>
      </w:r>
      <w:r w:rsidRPr="00F84E79">
        <w:rPr>
          <w:rFonts w:ascii="Cambria" w:hAnsi="Cambria"/>
          <w:kern w:val="16"/>
          <w:lang w:eastAsia="ja-JP"/>
        </w:rPr>
        <w:t>が出した結論は最終判断であり、結論は学長</w:t>
      </w:r>
      <w:r w:rsidR="00773A27" w:rsidRPr="00F84E79">
        <w:rPr>
          <w:rFonts w:ascii="Cambria" w:hAnsi="Cambria"/>
          <w:kern w:val="16"/>
          <w:lang w:eastAsia="ja-JP"/>
        </w:rPr>
        <w:t>及び</w:t>
      </w:r>
      <w:r w:rsidRPr="00F84E79">
        <w:rPr>
          <w:rFonts w:ascii="Cambria" w:hAnsi="Cambria"/>
          <w:kern w:val="16"/>
          <w:lang w:eastAsia="ja-JP"/>
        </w:rPr>
        <w:t>不服申し立てを行った候補者に対して</w:t>
      </w:r>
      <w:r w:rsidR="00A331CC" w:rsidRPr="00F84E79">
        <w:rPr>
          <w:rFonts w:ascii="Cambria" w:hAnsi="Cambria"/>
          <w:kern w:val="16"/>
          <w:lang w:eastAsia="ja-JP"/>
        </w:rPr>
        <w:t>、不服を申し立てしてから</w:t>
      </w:r>
      <w:r w:rsidR="00A86061" w:rsidRPr="00F84E79">
        <w:rPr>
          <w:rFonts w:ascii="Cambria" w:hAnsi="Cambria"/>
          <w:kern w:val="16"/>
          <w:lang w:eastAsia="ja-JP"/>
        </w:rPr>
        <w:t>2</w:t>
      </w:r>
      <w:r w:rsidR="00A331CC" w:rsidRPr="00F84E79">
        <w:rPr>
          <w:rFonts w:ascii="Cambria" w:hAnsi="Cambria"/>
          <w:kern w:val="16"/>
          <w:lang w:eastAsia="ja-JP"/>
        </w:rPr>
        <w:t>カ月以内に、</w:t>
      </w:r>
      <w:r w:rsidRPr="00F84E79">
        <w:rPr>
          <w:rFonts w:ascii="Cambria" w:hAnsi="Cambria"/>
          <w:kern w:val="16"/>
          <w:lang w:eastAsia="ja-JP"/>
        </w:rPr>
        <w:t>書面で通知されます。候補者は、不服申し立ての結果に異議を申し立てることはできません。アピール・コミッティ</w:t>
      </w:r>
      <w:r w:rsidR="007B5500" w:rsidRPr="00F84E79">
        <w:rPr>
          <w:rFonts w:ascii="Cambria" w:hAnsi="Cambria"/>
          <w:kern w:val="16"/>
          <w:lang w:eastAsia="ja-JP"/>
        </w:rPr>
        <w:t>ー</w:t>
      </w:r>
      <w:r w:rsidRPr="00F84E79">
        <w:rPr>
          <w:rFonts w:ascii="Cambria" w:hAnsi="Cambria"/>
          <w:kern w:val="16"/>
          <w:lang w:eastAsia="ja-JP"/>
        </w:rPr>
        <w:t>が更なる措置を</w:t>
      </w:r>
      <w:r w:rsidR="00144567" w:rsidRPr="00F84E79">
        <w:rPr>
          <w:rFonts w:ascii="Cambria" w:hAnsi="Cambria"/>
          <w:kern w:val="16"/>
          <w:lang w:eastAsia="ja-JP"/>
        </w:rPr>
        <w:t>推奨</w:t>
      </w:r>
      <w:r w:rsidRPr="00F84E79">
        <w:rPr>
          <w:rFonts w:ascii="Cambria" w:hAnsi="Cambria"/>
          <w:kern w:val="16"/>
          <w:lang w:eastAsia="ja-JP"/>
        </w:rPr>
        <w:t>した場合、その措置を実行するか否かの判断は、学長が責任を負います。</w:t>
      </w:r>
    </w:p>
    <w:p w14:paraId="227BFBC4" w14:textId="77777777" w:rsidR="003B0406" w:rsidRPr="00F84E79" w:rsidRDefault="003B0406" w:rsidP="00F84E79">
      <w:pPr>
        <w:widowControl w:val="0"/>
        <w:adjustRightInd w:val="0"/>
        <w:spacing w:line="276" w:lineRule="auto"/>
        <w:ind w:leftChars="200" w:left="480"/>
        <w:jc w:val="both"/>
        <w:rPr>
          <w:rFonts w:ascii="Cambria" w:hAnsi="Cambria"/>
          <w:kern w:val="16"/>
          <w:lang w:eastAsia="ja-JP"/>
        </w:rPr>
      </w:pPr>
    </w:p>
    <w:p w14:paraId="44359397" w14:textId="10E653CB" w:rsidR="00A331CC" w:rsidRPr="00F84E79" w:rsidRDefault="00A331CC" w:rsidP="00F84E79">
      <w:pPr>
        <w:widowControl w:val="0"/>
        <w:tabs>
          <w:tab w:val="left" w:pos="1547"/>
        </w:tabs>
        <w:adjustRightInd w:val="0"/>
        <w:spacing w:line="276" w:lineRule="auto"/>
        <w:ind w:leftChars="200" w:left="480"/>
        <w:jc w:val="both"/>
        <w:rPr>
          <w:rFonts w:ascii="Cambria" w:hAnsi="Cambria"/>
          <w:bCs/>
          <w:color w:val="auto"/>
          <w:kern w:val="16"/>
          <w:lang w:val="en-US" w:eastAsia="ja-JP"/>
        </w:rPr>
      </w:pPr>
      <w:r w:rsidRPr="00F84E79">
        <w:rPr>
          <w:rFonts w:ascii="Cambria" w:hAnsi="Cambria"/>
          <w:bCs/>
          <w:color w:val="auto"/>
          <w:kern w:val="16"/>
          <w:lang w:val="en-US" w:eastAsia="ja-JP"/>
        </w:rPr>
        <w:t>3.2.5.2.4</w:t>
      </w:r>
      <w:r w:rsidR="00AE2A92" w:rsidRPr="00F84E79">
        <w:rPr>
          <w:rFonts w:ascii="Cambria" w:hAnsi="Cambria"/>
          <w:bCs/>
          <w:color w:val="auto"/>
          <w:kern w:val="16"/>
          <w:lang w:val="en-US" w:eastAsia="ja-JP"/>
        </w:rPr>
        <w:tab/>
      </w:r>
      <w:r w:rsidR="002376E6" w:rsidRPr="00F84E79">
        <w:rPr>
          <w:rFonts w:ascii="Cambria" w:hAnsi="Cambria"/>
          <w:bCs/>
          <w:color w:val="auto"/>
          <w:kern w:val="16"/>
          <w:lang w:val="en-US" w:eastAsia="ja-JP"/>
        </w:rPr>
        <w:t>有期</w:t>
      </w:r>
      <w:r w:rsidRPr="00F84E79">
        <w:rPr>
          <w:rFonts w:ascii="Cambria" w:hAnsi="Cambria"/>
          <w:bCs/>
          <w:color w:val="auto"/>
          <w:kern w:val="16"/>
          <w:lang w:val="en-US" w:eastAsia="ja-JP"/>
        </w:rPr>
        <w:t>雇用の合計期間</w:t>
      </w:r>
    </w:p>
    <w:p w14:paraId="43B4440D" w14:textId="2ABD5A48" w:rsidR="00A331CC" w:rsidRPr="00F84E79" w:rsidRDefault="00A331CC" w:rsidP="00F84E79">
      <w:pPr>
        <w:widowControl w:val="0"/>
        <w:adjustRightInd w:val="0"/>
        <w:spacing w:line="276" w:lineRule="auto"/>
        <w:ind w:leftChars="200" w:left="480"/>
        <w:jc w:val="both"/>
        <w:rPr>
          <w:rFonts w:ascii="Cambria" w:hAnsi="Cambria"/>
          <w:bCs/>
          <w:color w:val="auto"/>
          <w:kern w:val="16"/>
          <w:lang w:val="en-US" w:eastAsia="ja-JP"/>
        </w:rPr>
      </w:pPr>
      <w:r w:rsidRPr="00F84E79">
        <w:rPr>
          <w:rFonts w:ascii="Cambria" w:hAnsi="Cambria"/>
          <w:bCs/>
          <w:color w:val="auto"/>
          <w:kern w:val="16"/>
          <w:lang w:val="en-US" w:eastAsia="ja-JP"/>
        </w:rPr>
        <w:t>いかなる事情があっても、アシスタントプロフェッサー</w:t>
      </w:r>
      <w:r w:rsidR="006C63A8" w:rsidRPr="00F84E79">
        <w:rPr>
          <w:rFonts w:ascii="Cambria" w:hAnsi="Cambria"/>
          <w:bCs/>
          <w:color w:val="auto"/>
          <w:kern w:val="16"/>
          <w:lang w:val="en-US" w:eastAsia="ja-JP"/>
        </w:rPr>
        <w:t>又</w:t>
      </w:r>
      <w:r w:rsidRPr="00F84E79">
        <w:rPr>
          <w:rFonts w:ascii="Cambria" w:hAnsi="Cambria"/>
          <w:bCs/>
          <w:color w:val="auto"/>
          <w:kern w:val="16"/>
          <w:lang w:val="en-US" w:eastAsia="ja-JP"/>
        </w:rPr>
        <w:t>はテニュア無し</w:t>
      </w:r>
      <w:r w:rsidR="00196F04" w:rsidRPr="00F84E79">
        <w:rPr>
          <w:rFonts w:ascii="Cambria" w:hAnsi="Cambria" w:hint="eastAsia"/>
          <w:bCs/>
          <w:color w:val="auto"/>
          <w:kern w:val="16"/>
          <w:lang w:val="en-US" w:eastAsia="ja-JP"/>
        </w:rPr>
        <w:t>アソシエイトプロフェッサー</w:t>
      </w:r>
      <w:r w:rsidRPr="00F84E79">
        <w:rPr>
          <w:rFonts w:ascii="Cambria" w:hAnsi="Cambria"/>
          <w:bCs/>
          <w:color w:val="auto"/>
          <w:kern w:val="16"/>
          <w:lang w:val="en-US" w:eastAsia="ja-JP"/>
        </w:rPr>
        <w:t>においては、</w:t>
      </w:r>
      <w:r w:rsidR="00A86061" w:rsidRPr="00F84E79">
        <w:rPr>
          <w:rFonts w:ascii="Cambria" w:hAnsi="Cambria"/>
          <w:bCs/>
          <w:color w:val="auto"/>
          <w:kern w:val="16"/>
          <w:lang w:val="en-US" w:eastAsia="ja-JP"/>
        </w:rPr>
        <w:t>2013</w:t>
      </w:r>
      <w:r w:rsidR="00A86061" w:rsidRPr="00F84E79">
        <w:rPr>
          <w:rFonts w:ascii="Cambria" w:hAnsi="Cambria" w:hint="eastAsia"/>
          <w:bCs/>
          <w:color w:val="auto"/>
          <w:kern w:val="16"/>
          <w:lang w:val="en-US" w:eastAsia="ja-JP"/>
        </w:rPr>
        <w:t>年</w:t>
      </w:r>
      <w:r w:rsidR="00A86061" w:rsidRPr="00F84E79">
        <w:rPr>
          <w:rFonts w:ascii="Cambria" w:hAnsi="Cambria"/>
          <w:bCs/>
          <w:color w:val="auto"/>
          <w:kern w:val="16"/>
          <w:lang w:val="en-US" w:eastAsia="ja-JP"/>
        </w:rPr>
        <w:t>4</w:t>
      </w:r>
      <w:r w:rsidR="00A86061" w:rsidRPr="00F84E79">
        <w:rPr>
          <w:rFonts w:ascii="Cambria" w:hAnsi="Cambria" w:hint="eastAsia"/>
          <w:bCs/>
          <w:color w:val="auto"/>
          <w:kern w:val="16"/>
          <w:lang w:val="en-US" w:eastAsia="ja-JP"/>
        </w:rPr>
        <w:t>月</w:t>
      </w:r>
      <w:r w:rsidR="00A86061" w:rsidRPr="00F84E79">
        <w:rPr>
          <w:rFonts w:ascii="Cambria" w:hAnsi="Cambria"/>
          <w:bCs/>
          <w:color w:val="auto"/>
          <w:kern w:val="16"/>
          <w:lang w:val="en-US" w:eastAsia="ja-JP"/>
        </w:rPr>
        <w:t>1</w:t>
      </w:r>
      <w:r w:rsidRPr="00F84E79">
        <w:rPr>
          <w:rFonts w:ascii="Cambria" w:hAnsi="Cambria"/>
          <w:bCs/>
          <w:color w:val="auto"/>
          <w:kern w:val="16"/>
          <w:lang w:val="en-US" w:eastAsia="ja-JP"/>
        </w:rPr>
        <w:t>日以降に開始した雇用契約期間の合計が</w:t>
      </w:r>
      <w:r w:rsidR="00A86061" w:rsidRPr="00F84E79">
        <w:rPr>
          <w:rFonts w:ascii="Cambria" w:hAnsi="Cambria"/>
          <w:bCs/>
          <w:color w:val="auto"/>
          <w:kern w:val="16"/>
          <w:lang w:val="en-US" w:eastAsia="ja-JP"/>
        </w:rPr>
        <w:t>10</w:t>
      </w:r>
      <w:r w:rsidRPr="00F84E79">
        <w:rPr>
          <w:rFonts w:ascii="Cambria" w:hAnsi="Cambria"/>
          <w:bCs/>
          <w:color w:val="auto"/>
          <w:kern w:val="16"/>
          <w:lang w:val="en-US" w:eastAsia="ja-JP"/>
        </w:rPr>
        <w:t>年を超えてはなりません。</w:t>
      </w:r>
    </w:p>
    <w:p w14:paraId="3C30104E" w14:textId="77777777" w:rsidR="003B0406" w:rsidRPr="00F84E79" w:rsidRDefault="003B0406" w:rsidP="00F84E79">
      <w:pPr>
        <w:widowControl w:val="0"/>
        <w:adjustRightInd w:val="0"/>
        <w:spacing w:line="276" w:lineRule="auto"/>
        <w:ind w:leftChars="200" w:left="480"/>
        <w:jc w:val="both"/>
        <w:rPr>
          <w:rFonts w:ascii="Cambria" w:hAnsi="Cambria"/>
          <w:bCs/>
          <w:color w:val="auto"/>
          <w:kern w:val="16"/>
          <w:lang w:val="en-US" w:eastAsia="ja-JP"/>
        </w:rPr>
      </w:pPr>
    </w:p>
    <w:p w14:paraId="17472829" w14:textId="6F295F78" w:rsidR="00CC0FF9" w:rsidRPr="00A86061" w:rsidRDefault="00CC0FF9"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3.2.6</w:t>
      </w:r>
      <w:r w:rsidR="006420A5" w:rsidRPr="00A86061">
        <w:rPr>
          <w:rFonts w:ascii="Cambria" w:hAnsi="Cambria"/>
          <w:b/>
          <w:bCs/>
          <w:color w:val="auto"/>
          <w:kern w:val="16"/>
          <w:lang w:val="en-US" w:eastAsia="ja-JP"/>
        </w:rPr>
        <w:tab/>
      </w:r>
      <w:r w:rsidR="004A235D" w:rsidRPr="00A86061">
        <w:rPr>
          <w:rFonts w:ascii="Cambria" w:hAnsi="Cambria"/>
          <w:b/>
          <w:bCs/>
          <w:color w:val="auto"/>
          <w:kern w:val="16"/>
          <w:lang w:val="en-US" w:eastAsia="ja-JP"/>
        </w:rPr>
        <w:t>教員の</w:t>
      </w:r>
      <w:r w:rsidRPr="00A86061">
        <w:rPr>
          <w:rFonts w:ascii="Cambria" w:hAnsi="Cambria"/>
          <w:b/>
          <w:bCs/>
          <w:kern w:val="16"/>
          <w:lang w:eastAsia="ja-JP"/>
        </w:rPr>
        <w:t>年間業績評価及び</w:t>
      </w:r>
      <w:r w:rsidR="004A235D" w:rsidRPr="00A86061">
        <w:rPr>
          <w:rFonts w:ascii="Cambria" w:hAnsi="Cambria"/>
          <w:b/>
          <w:bCs/>
          <w:kern w:val="16"/>
          <w:lang w:eastAsia="ja-JP"/>
        </w:rPr>
        <w:t>年俸の増額</w:t>
      </w:r>
    </w:p>
    <w:p w14:paraId="24A4CFA1" w14:textId="1030DF91" w:rsidR="000F5ACE" w:rsidRPr="00F84E79" w:rsidRDefault="004A235D" w:rsidP="00F84E79">
      <w:pPr>
        <w:widowControl w:val="0"/>
        <w:adjustRightInd w:val="0"/>
        <w:spacing w:line="276" w:lineRule="auto"/>
        <w:ind w:leftChars="100" w:left="240"/>
        <w:jc w:val="both"/>
        <w:rPr>
          <w:rFonts w:ascii="Cambria" w:hAnsi="Cambria"/>
          <w:kern w:val="16"/>
          <w:lang w:eastAsia="ja-JP"/>
        </w:rPr>
      </w:pPr>
      <w:r w:rsidRPr="00F84E79">
        <w:rPr>
          <w:rFonts w:ascii="Cambria" w:hAnsi="Cambria"/>
          <w:kern w:val="16"/>
          <w:lang w:eastAsia="ja-JP"/>
        </w:rPr>
        <w:t>教員は毎年、前年度の業績を評価されます。具体的には、教員担当学監と面談を行い、必要であれば助言を受けます。その詳細は</w:t>
      </w:r>
      <w:r>
        <w:fldChar w:fldCharType="begin"/>
      </w:r>
      <w:r>
        <w:rPr>
          <w:lang w:eastAsia="ja-JP"/>
        </w:rPr>
        <w:instrText>HYPERLINK "https://groups.oist.jp/ja/fao/handbook-faculty"</w:instrText>
      </w:r>
      <w:r>
        <w:fldChar w:fldCharType="separate"/>
      </w:r>
      <w:r w:rsidRPr="00F84E79">
        <w:rPr>
          <w:rStyle w:val="ac"/>
          <w:rFonts w:ascii="Cambria" w:hAnsi="Cambria"/>
          <w:kern w:val="16"/>
          <w:lang w:eastAsia="ja-JP"/>
        </w:rPr>
        <w:t>年間業績評価ガイドライン</w:t>
      </w:r>
      <w:r>
        <w:rPr>
          <w:rStyle w:val="ac"/>
          <w:rFonts w:ascii="Cambria" w:hAnsi="Cambria"/>
          <w:kern w:val="16"/>
          <w:lang w:eastAsia="ja-JP"/>
        </w:rPr>
        <w:fldChar w:fldCharType="end"/>
      </w:r>
      <w:r w:rsidRPr="00F84E79">
        <w:rPr>
          <w:rFonts w:ascii="Cambria" w:hAnsi="Cambria"/>
          <w:kern w:val="16"/>
          <w:lang w:eastAsia="ja-JP"/>
        </w:rPr>
        <w:t>のとおりです。面談は、教育、研究、研究員指導、大学行政への貢献、資金獲得（特に外部資金）、教員の義務について、各教員の実績を評価する機会です。また、ユニットのマネージメント（本学の「互いに尊重しあう職場の実現に向けた基本</w:t>
      </w:r>
      <w:r w:rsidRPr="00F84E79">
        <w:rPr>
          <w:rFonts w:ascii="Cambria" w:hAnsi="Cambria"/>
          <w:kern w:val="16"/>
          <w:lang w:eastAsia="ja-JP"/>
        </w:rPr>
        <w:lastRenderedPageBreak/>
        <w:t>方針」の順守を含む。）について教員が支援や意見を求める特別な機会であり、必要に応じ、翌年の目標設定や業績向上のためのアクションプランを立てることもできます。</w:t>
      </w:r>
    </w:p>
    <w:p w14:paraId="605BB31B" w14:textId="61BE120D" w:rsidR="003B0406" w:rsidRPr="00F84E79" w:rsidRDefault="004A235D" w:rsidP="00F84E79">
      <w:pPr>
        <w:widowControl w:val="0"/>
        <w:adjustRightInd w:val="0"/>
        <w:spacing w:line="276" w:lineRule="auto"/>
        <w:ind w:leftChars="100" w:left="240"/>
        <w:jc w:val="both"/>
        <w:rPr>
          <w:rFonts w:ascii="Cambria" w:hAnsi="Cambria"/>
          <w:kern w:val="16"/>
          <w:lang w:eastAsia="ja-JP"/>
        </w:rPr>
      </w:pPr>
      <w:r w:rsidRPr="00F84E79">
        <w:rPr>
          <w:rFonts w:ascii="Cambria" w:hAnsi="Cambria"/>
          <w:kern w:val="16"/>
          <w:lang w:eastAsia="ja-JP"/>
        </w:rPr>
        <w:t>教員は、業績の評価が「満足のいくもの」であった場合、本学の予算状況に鑑みて、その年俸が増額される場合があります。</w:t>
      </w:r>
    </w:p>
    <w:p w14:paraId="5B9B4065" w14:textId="77777777" w:rsidR="003B0406" w:rsidRPr="00F84E79" w:rsidRDefault="003B0406" w:rsidP="00F84E79">
      <w:pPr>
        <w:widowControl w:val="0"/>
        <w:adjustRightInd w:val="0"/>
        <w:spacing w:line="276" w:lineRule="auto"/>
        <w:ind w:leftChars="100" w:left="240"/>
        <w:jc w:val="both"/>
        <w:rPr>
          <w:rFonts w:ascii="Cambria" w:hAnsi="Cambria"/>
          <w:kern w:val="16"/>
          <w:lang w:eastAsia="ja-JP"/>
        </w:rPr>
      </w:pPr>
    </w:p>
    <w:p w14:paraId="0AEC19FC" w14:textId="6922E851" w:rsidR="004A235D" w:rsidRPr="00F84E79" w:rsidRDefault="004A235D" w:rsidP="00F84E79">
      <w:pPr>
        <w:widowControl w:val="0"/>
        <w:adjustRightInd w:val="0"/>
        <w:spacing w:line="276" w:lineRule="auto"/>
        <w:ind w:leftChars="100" w:left="240"/>
        <w:jc w:val="both"/>
        <w:rPr>
          <w:rFonts w:ascii="Cambria" w:hAnsi="Cambria"/>
          <w:kern w:val="16"/>
          <w:lang w:eastAsia="ja-JP"/>
        </w:rPr>
      </w:pPr>
      <w:r w:rsidRPr="00F84E79">
        <w:rPr>
          <w:rFonts w:ascii="Cambria" w:hAnsi="Cambria"/>
          <w:kern w:val="16"/>
          <w:lang w:eastAsia="ja-JP"/>
        </w:rPr>
        <w:t>研究ユニットの研究実績は、</w:t>
      </w:r>
      <w:r w:rsidRPr="00F84E79">
        <w:rPr>
          <w:rFonts w:ascii="Cambria" w:hAnsi="Cambria"/>
          <w:kern w:val="16"/>
          <w:lang w:eastAsia="ja-JP"/>
        </w:rPr>
        <w:t>PRP</w:t>
      </w:r>
      <w:r w:rsidR="006E7A89" w:rsidRPr="00F84E79">
        <w:rPr>
          <w:rFonts w:ascii="Cambria" w:hAnsi="Cambria"/>
          <w:kern w:val="16"/>
          <w:lang w:eastAsia="ja-JP"/>
        </w:rPr>
        <w:t xml:space="preserve"> 3.2.7</w:t>
      </w:r>
      <w:r w:rsidRPr="00F84E79">
        <w:rPr>
          <w:rFonts w:ascii="Cambria" w:hAnsi="Cambria"/>
          <w:kern w:val="16"/>
          <w:lang w:eastAsia="ja-JP"/>
        </w:rPr>
        <w:t>「研究ユニットの予算及び評価」の記載に基づいて、別途評価されます。</w:t>
      </w:r>
    </w:p>
    <w:p w14:paraId="3FDD1E70" w14:textId="77777777" w:rsidR="003B0406" w:rsidRPr="00F84E79" w:rsidRDefault="003B0406" w:rsidP="00F84E79">
      <w:pPr>
        <w:widowControl w:val="0"/>
        <w:adjustRightInd w:val="0"/>
        <w:spacing w:line="276" w:lineRule="auto"/>
        <w:ind w:leftChars="100" w:left="240"/>
        <w:jc w:val="both"/>
        <w:rPr>
          <w:rFonts w:ascii="Cambria" w:hAnsi="Cambria"/>
          <w:kern w:val="16"/>
          <w:lang w:eastAsia="ja-JP"/>
        </w:rPr>
      </w:pPr>
    </w:p>
    <w:p w14:paraId="11C85D49" w14:textId="1565AC46" w:rsidR="005615DF" w:rsidRPr="00A86061"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3.2.</w:t>
      </w:r>
      <w:r w:rsidR="00CC0FF9" w:rsidRPr="00A86061">
        <w:rPr>
          <w:rFonts w:ascii="Cambria" w:hAnsi="Cambria"/>
          <w:b/>
          <w:bCs/>
          <w:color w:val="auto"/>
          <w:kern w:val="16"/>
          <w:lang w:val="en-US" w:eastAsia="ja-JP"/>
        </w:rPr>
        <w:t>7</w:t>
      </w:r>
      <w:r w:rsidR="006D05ED" w:rsidRPr="00A86061">
        <w:rPr>
          <w:rFonts w:ascii="Cambria" w:hAnsi="Cambria"/>
          <w:b/>
          <w:bCs/>
          <w:color w:val="auto"/>
          <w:kern w:val="16"/>
          <w:lang w:val="en-US" w:eastAsia="ja-JP"/>
        </w:rPr>
        <w:tab/>
      </w:r>
      <w:r w:rsidRPr="00A86061">
        <w:rPr>
          <w:rFonts w:ascii="Cambria" w:hAnsi="Cambria"/>
          <w:b/>
          <w:bCs/>
          <w:kern w:val="16"/>
          <w:lang w:eastAsia="ja-JP"/>
        </w:rPr>
        <w:t>研究ユニットの予算及び評価</w:t>
      </w:r>
    </w:p>
    <w:p w14:paraId="4EAF6C05" w14:textId="670A7257" w:rsidR="005615DF" w:rsidRPr="00F84E79" w:rsidRDefault="001B5BEC" w:rsidP="00F84E79">
      <w:pPr>
        <w:pStyle w:val="af0"/>
        <w:spacing w:line="276" w:lineRule="auto"/>
        <w:ind w:leftChars="100" w:left="24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専任教員</w:t>
      </w:r>
      <w:r w:rsidR="005615DF" w:rsidRPr="00F84E79">
        <w:rPr>
          <w:rFonts w:ascii="Cambria" w:eastAsia="ＭＳ 明朝" w:hAnsi="Cambria" w:cs="Times New Roman"/>
          <w:kern w:val="16"/>
          <w:sz w:val="24"/>
          <w:szCs w:val="24"/>
        </w:rPr>
        <w:t>及び</w:t>
      </w:r>
      <w:r w:rsidR="0026125B" w:rsidRPr="00F84E79">
        <w:rPr>
          <w:rFonts w:ascii="Cambria" w:eastAsia="ＭＳ 明朝" w:hAnsi="Cambria" w:cs="Times New Roman"/>
          <w:kern w:val="16"/>
          <w:sz w:val="24"/>
          <w:szCs w:val="24"/>
        </w:rPr>
        <w:t>アジャンクトプロフェッサー</w:t>
      </w:r>
      <w:r w:rsidRPr="00F84E79">
        <w:rPr>
          <w:rFonts w:ascii="Cambria" w:eastAsia="ＭＳ 明朝" w:hAnsi="Cambria" w:cs="Times New Roman"/>
          <w:kern w:val="16"/>
          <w:sz w:val="24"/>
          <w:szCs w:val="24"/>
        </w:rPr>
        <w:t>の</w:t>
      </w:r>
      <w:r w:rsidR="005615DF" w:rsidRPr="00F84E79">
        <w:rPr>
          <w:rFonts w:ascii="Cambria" w:eastAsia="ＭＳ 明朝" w:hAnsi="Cambria" w:cs="Times New Roman"/>
          <w:kern w:val="16"/>
          <w:sz w:val="24"/>
          <w:szCs w:val="24"/>
        </w:rPr>
        <w:t>研究ユニットには、</w:t>
      </w:r>
      <w:r w:rsidRPr="00F84E79">
        <w:rPr>
          <w:rFonts w:ascii="Cambria" w:eastAsia="ＭＳ 明朝" w:hAnsi="Cambria" w:cs="Times New Roman"/>
          <w:kern w:val="16"/>
          <w:sz w:val="24"/>
          <w:szCs w:val="24"/>
        </w:rPr>
        <w:t>それぞれ複数年にわたる研究</w:t>
      </w:r>
      <w:r w:rsidR="006F034D" w:rsidRPr="00F84E79">
        <w:rPr>
          <w:rFonts w:ascii="Cambria" w:eastAsia="ＭＳ 明朝" w:hAnsi="Cambria" w:cs="Times New Roman"/>
          <w:kern w:val="16"/>
          <w:sz w:val="24"/>
          <w:szCs w:val="24"/>
        </w:rPr>
        <w:t>資金</w:t>
      </w:r>
      <w:r w:rsidRPr="00F84E79">
        <w:rPr>
          <w:rFonts w:ascii="Cambria" w:eastAsia="ＭＳ 明朝" w:hAnsi="Cambria" w:cs="Times New Roman"/>
          <w:kern w:val="16"/>
          <w:sz w:val="24"/>
          <w:szCs w:val="24"/>
        </w:rPr>
        <w:t>が</w:t>
      </w:r>
      <w:r w:rsidR="006F034D" w:rsidRPr="00F84E79">
        <w:rPr>
          <w:rFonts w:ascii="Cambria" w:eastAsia="ＭＳ 明朝" w:hAnsi="Cambria" w:cs="Times New Roman"/>
          <w:kern w:val="16"/>
          <w:sz w:val="24"/>
          <w:szCs w:val="24"/>
        </w:rPr>
        <w:t>配分さ</w:t>
      </w:r>
      <w:r w:rsidRPr="00F84E79">
        <w:rPr>
          <w:rFonts w:ascii="Cambria" w:eastAsia="ＭＳ 明朝" w:hAnsi="Cambria" w:cs="Times New Roman"/>
          <w:kern w:val="16"/>
          <w:sz w:val="24"/>
          <w:szCs w:val="24"/>
        </w:rPr>
        <w:t>れます。この</w:t>
      </w:r>
      <w:r w:rsidR="006F034D" w:rsidRPr="00F84E79">
        <w:rPr>
          <w:rFonts w:ascii="Cambria" w:eastAsia="ＭＳ 明朝" w:hAnsi="Cambria" w:cs="Times New Roman"/>
          <w:kern w:val="16"/>
          <w:sz w:val="24"/>
          <w:szCs w:val="24"/>
        </w:rPr>
        <w:t>資金</w:t>
      </w:r>
      <w:r w:rsidRPr="00F84E79">
        <w:rPr>
          <w:rFonts w:ascii="Cambria" w:eastAsia="ＭＳ 明朝" w:hAnsi="Cambria" w:cs="Times New Roman"/>
          <w:kern w:val="16"/>
          <w:sz w:val="24"/>
          <w:szCs w:val="24"/>
        </w:rPr>
        <w:t>は、</w:t>
      </w:r>
      <w:r w:rsidR="005615DF" w:rsidRPr="00F84E79">
        <w:rPr>
          <w:rFonts w:ascii="Cambria" w:eastAsia="ＭＳ 明朝" w:hAnsi="Cambria" w:cs="Times New Roman"/>
          <w:kern w:val="16"/>
          <w:sz w:val="24"/>
          <w:szCs w:val="24"/>
        </w:rPr>
        <w:t>新</w:t>
      </w:r>
      <w:r w:rsidRPr="00F84E79">
        <w:rPr>
          <w:rFonts w:ascii="Cambria" w:eastAsia="ＭＳ 明朝" w:hAnsi="Cambria" w:cs="Times New Roman"/>
          <w:kern w:val="16"/>
          <w:sz w:val="24"/>
          <w:szCs w:val="24"/>
        </w:rPr>
        <w:t>採用の</w:t>
      </w:r>
      <w:r w:rsidR="005615DF" w:rsidRPr="00F84E79">
        <w:rPr>
          <w:rFonts w:ascii="Cambria" w:eastAsia="ＭＳ 明朝" w:hAnsi="Cambria" w:cs="Times New Roman"/>
          <w:kern w:val="16"/>
          <w:sz w:val="24"/>
          <w:szCs w:val="24"/>
        </w:rPr>
        <w:t>教員については雇用時に</w:t>
      </w:r>
      <w:r w:rsidRPr="00F84E79">
        <w:rPr>
          <w:rFonts w:ascii="Cambria" w:eastAsia="ＭＳ 明朝" w:hAnsi="Cambria" w:cs="Times New Roman"/>
          <w:kern w:val="16"/>
          <w:sz w:val="24"/>
          <w:szCs w:val="24"/>
        </w:rPr>
        <w:t>審査</w:t>
      </w:r>
      <w:r w:rsidR="005615DF" w:rsidRPr="00F84E79">
        <w:rPr>
          <w:rFonts w:ascii="Cambria" w:eastAsia="ＭＳ 明朝" w:hAnsi="Cambria" w:cs="Times New Roman"/>
          <w:kern w:val="16"/>
          <w:sz w:val="24"/>
          <w:szCs w:val="24"/>
        </w:rPr>
        <w:t>及び承認された提案に基づき</w:t>
      </w:r>
      <w:r w:rsidRPr="00F84E79">
        <w:rPr>
          <w:rFonts w:ascii="Cambria" w:eastAsia="ＭＳ 明朝" w:hAnsi="Cambria" w:cs="Times New Roman"/>
          <w:kern w:val="16"/>
          <w:sz w:val="24"/>
          <w:szCs w:val="24"/>
        </w:rPr>
        <w:t>与えられ</w:t>
      </w:r>
      <w:r w:rsidR="005615DF" w:rsidRPr="00F84E79">
        <w:rPr>
          <w:rFonts w:ascii="Cambria" w:eastAsia="ＭＳ 明朝" w:hAnsi="Cambria" w:cs="Times New Roman"/>
          <w:kern w:val="16"/>
          <w:sz w:val="24"/>
          <w:szCs w:val="24"/>
        </w:rPr>
        <w:t>、</w:t>
      </w:r>
      <w:r w:rsidRPr="00F84E79">
        <w:rPr>
          <w:rFonts w:ascii="Cambria" w:eastAsia="ＭＳ 明朝" w:hAnsi="Cambria" w:cs="Times New Roman"/>
          <w:kern w:val="16"/>
          <w:sz w:val="24"/>
          <w:szCs w:val="24"/>
        </w:rPr>
        <w:t>既存の</w:t>
      </w:r>
      <w:r w:rsidR="005615DF" w:rsidRPr="00F84E79">
        <w:rPr>
          <w:rFonts w:ascii="Cambria" w:eastAsia="ＭＳ 明朝" w:hAnsi="Cambria" w:cs="Times New Roman"/>
          <w:kern w:val="16"/>
          <w:sz w:val="24"/>
          <w:szCs w:val="24"/>
        </w:rPr>
        <w:t>教員については、</w:t>
      </w:r>
      <w:r w:rsidRPr="00F84E79">
        <w:rPr>
          <w:rFonts w:ascii="Cambria" w:eastAsia="ＭＳ 明朝" w:hAnsi="Cambria" w:cs="Times New Roman"/>
          <w:kern w:val="16"/>
          <w:sz w:val="24"/>
          <w:szCs w:val="24"/>
        </w:rPr>
        <w:t>学外</w:t>
      </w:r>
      <w:r w:rsidR="0098565A" w:rsidRPr="00F84E79">
        <w:rPr>
          <w:rFonts w:ascii="Cambria" w:eastAsia="ＭＳ 明朝" w:hAnsi="Cambria" w:cs="Times New Roman"/>
          <w:kern w:val="16"/>
          <w:sz w:val="24"/>
          <w:szCs w:val="24"/>
        </w:rPr>
        <w:t>の専門家</w:t>
      </w:r>
      <w:r w:rsidRPr="00F84E79">
        <w:rPr>
          <w:rFonts w:ascii="Cambria" w:eastAsia="ＭＳ 明朝" w:hAnsi="Cambria" w:cs="Times New Roman"/>
          <w:kern w:val="16"/>
          <w:sz w:val="24"/>
          <w:szCs w:val="24"/>
        </w:rPr>
        <w:t>からなる</w:t>
      </w:r>
      <w:r w:rsidR="005615DF" w:rsidRPr="00F84E79">
        <w:rPr>
          <w:rFonts w:ascii="Cambria" w:eastAsia="ＭＳ 明朝" w:hAnsi="Cambria" w:cs="Times New Roman"/>
          <w:kern w:val="16"/>
          <w:sz w:val="24"/>
          <w:szCs w:val="24"/>
        </w:rPr>
        <w:t>委員会による</w:t>
      </w:r>
      <w:r w:rsidRPr="00F84E79">
        <w:rPr>
          <w:rFonts w:ascii="Cambria" w:eastAsia="ＭＳ 明朝" w:hAnsi="Cambria" w:cs="Times New Roman"/>
          <w:kern w:val="16"/>
          <w:sz w:val="24"/>
          <w:szCs w:val="24"/>
        </w:rPr>
        <w:t>研究進捗評価</w:t>
      </w:r>
      <w:r w:rsidR="005615DF" w:rsidRPr="00F84E79">
        <w:rPr>
          <w:rFonts w:ascii="Cambria" w:eastAsia="ＭＳ 明朝" w:hAnsi="Cambria" w:cs="Times New Roman"/>
          <w:kern w:val="16"/>
          <w:sz w:val="24"/>
          <w:szCs w:val="24"/>
        </w:rPr>
        <w:t>において</w:t>
      </w:r>
      <w:r w:rsidRPr="00F84E79">
        <w:rPr>
          <w:rFonts w:ascii="Cambria" w:eastAsia="ＭＳ 明朝" w:hAnsi="Cambria" w:cs="Times New Roman"/>
          <w:kern w:val="16"/>
          <w:sz w:val="24"/>
          <w:szCs w:val="24"/>
        </w:rPr>
        <w:t>審査</w:t>
      </w:r>
      <w:r w:rsidR="005615DF" w:rsidRPr="00F84E79">
        <w:rPr>
          <w:rFonts w:ascii="Cambria" w:eastAsia="ＭＳ 明朝" w:hAnsi="Cambria" w:cs="Times New Roman"/>
          <w:kern w:val="16"/>
          <w:sz w:val="24"/>
          <w:szCs w:val="24"/>
        </w:rPr>
        <w:t>及び承認された提案に基づ</w:t>
      </w:r>
      <w:r w:rsidRPr="00F84E79">
        <w:rPr>
          <w:rFonts w:ascii="Cambria" w:eastAsia="ＭＳ 明朝" w:hAnsi="Cambria" w:cs="Times New Roman"/>
          <w:kern w:val="16"/>
          <w:sz w:val="24"/>
          <w:szCs w:val="24"/>
        </w:rPr>
        <w:t>いて与えられます</w:t>
      </w:r>
      <w:r w:rsidR="006E7A89" w:rsidRPr="00F84E79">
        <w:rPr>
          <w:rFonts w:ascii="Cambria" w:eastAsia="ＭＳ 明朝" w:hAnsi="Cambria" w:cs="Times New Roman" w:hint="eastAsia"/>
          <w:bCs/>
          <w:kern w:val="16"/>
          <w:sz w:val="24"/>
          <w:szCs w:val="24"/>
        </w:rPr>
        <w:t>［</w:t>
      </w:r>
      <w:r w:rsidR="0095325F" w:rsidRPr="00F84E79">
        <w:rPr>
          <w:rFonts w:ascii="Cambria" w:eastAsia="ＭＳ 明朝" w:hAnsi="Cambria" w:cs="Times New Roman"/>
          <w:bCs/>
          <w:kern w:val="16"/>
          <w:sz w:val="24"/>
          <w:szCs w:val="24"/>
        </w:rPr>
        <w:t>リンク：</w:t>
      </w:r>
      <w:hyperlink r:id="rId43" w:history="1">
        <w:r w:rsidR="00BB253D" w:rsidRPr="00F84E79">
          <w:rPr>
            <w:rStyle w:val="ac"/>
            <w:rFonts w:ascii="Cambria" w:eastAsia="ＭＳ 明朝" w:hAnsi="Cambria"/>
            <w:bCs/>
            <w:kern w:val="16"/>
            <w:sz w:val="24"/>
            <w:szCs w:val="24"/>
          </w:rPr>
          <w:t>学外審査コミッティー・ハンドブック</w:t>
        </w:r>
      </w:hyperlink>
      <w:r w:rsidR="006E7A89" w:rsidRPr="00F84E79">
        <w:rPr>
          <w:rFonts w:ascii="Cambria" w:eastAsia="ＭＳ 明朝" w:hAnsi="Cambria" w:cs="Times New Roman" w:hint="eastAsia"/>
          <w:bCs/>
          <w:kern w:val="16"/>
          <w:sz w:val="24"/>
          <w:szCs w:val="24"/>
        </w:rPr>
        <w:t>］</w:t>
      </w:r>
      <w:r w:rsidR="005615DF" w:rsidRPr="00F84E79">
        <w:rPr>
          <w:rFonts w:ascii="Cambria" w:eastAsia="ＭＳ 明朝" w:hAnsi="Cambria" w:cs="Times New Roman"/>
          <w:kern w:val="16"/>
          <w:sz w:val="24"/>
          <w:szCs w:val="24"/>
        </w:rPr>
        <w:t>。</w:t>
      </w:r>
      <w:r w:rsidR="0098565A" w:rsidRPr="00F84E79">
        <w:rPr>
          <w:rFonts w:ascii="Cambria" w:eastAsia="ＭＳ 明朝" w:hAnsi="Cambria" w:cs="Times New Roman"/>
          <w:kern w:val="16"/>
          <w:sz w:val="24"/>
          <w:szCs w:val="24"/>
        </w:rPr>
        <w:t>学外審査委員会において、研究に関して概ね良好と評価された教員は学長と給与の交渉をすることができます。</w:t>
      </w:r>
    </w:p>
    <w:p w14:paraId="3ACFE5FE" w14:textId="77777777" w:rsidR="005615DF" w:rsidRPr="00F84E79" w:rsidRDefault="005615DF" w:rsidP="00F84E79">
      <w:pPr>
        <w:widowControl w:val="0"/>
        <w:adjustRightInd w:val="0"/>
        <w:spacing w:line="276" w:lineRule="auto"/>
        <w:ind w:leftChars="100" w:left="240"/>
        <w:jc w:val="both"/>
        <w:rPr>
          <w:rFonts w:ascii="Cambria" w:hAnsi="Cambria"/>
          <w:bCs/>
          <w:color w:val="auto"/>
          <w:kern w:val="16"/>
          <w:lang w:val="en-US" w:eastAsia="ja-JP"/>
        </w:rPr>
      </w:pPr>
    </w:p>
    <w:p w14:paraId="54B70382" w14:textId="424D68D8" w:rsidR="005615DF" w:rsidRPr="00A86061" w:rsidRDefault="005615DF"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3.2.</w:t>
      </w:r>
      <w:r w:rsidR="00636874" w:rsidRPr="00A86061">
        <w:rPr>
          <w:rFonts w:ascii="Cambria" w:hAnsi="Cambria"/>
          <w:b/>
          <w:bCs/>
          <w:color w:val="auto"/>
          <w:kern w:val="16"/>
          <w:lang w:val="en-US" w:eastAsia="ja-JP"/>
        </w:rPr>
        <w:t>8</w:t>
      </w:r>
      <w:r w:rsidR="006D05ED" w:rsidRPr="00A86061">
        <w:rPr>
          <w:rFonts w:ascii="Cambria" w:hAnsi="Cambria"/>
          <w:b/>
          <w:bCs/>
          <w:color w:val="auto"/>
          <w:kern w:val="16"/>
          <w:lang w:val="en-US" w:eastAsia="ja-JP"/>
        </w:rPr>
        <w:tab/>
      </w:r>
      <w:r w:rsidRPr="00A86061">
        <w:rPr>
          <w:rFonts w:ascii="Cambria" w:hAnsi="Cambria"/>
          <w:b/>
          <w:bCs/>
          <w:kern w:val="16"/>
          <w:lang w:eastAsia="ja-JP"/>
        </w:rPr>
        <w:t>利益相反</w:t>
      </w:r>
    </w:p>
    <w:p w14:paraId="0C0E81F3" w14:textId="7373C74B" w:rsidR="005615DF" w:rsidRPr="00F84E79" w:rsidRDefault="005615DF" w:rsidP="00F84E79">
      <w:pPr>
        <w:spacing w:line="276" w:lineRule="auto"/>
        <w:ind w:leftChars="100" w:left="240"/>
        <w:jc w:val="both"/>
        <w:rPr>
          <w:rFonts w:ascii="Cambria" w:hAnsi="Cambria"/>
          <w:color w:val="auto"/>
          <w:kern w:val="16"/>
          <w:lang w:eastAsia="ja-JP"/>
        </w:rPr>
      </w:pPr>
      <w:r w:rsidRPr="00F84E79">
        <w:rPr>
          <w:rFonts w:ascii="Cambria" w:hAnsi="Cambria"/>
          <w:kern w:val="16"/>
          <w:lang w:eastAsia="ja-JP"/>
        </w:rPr>
        <w:t>利益相反に関する</w:t>
      </w:r>
      <w:r w:rsidR="001B5BEC" w:rsidRPr="00F84E79">
        <w:rPr>
          <w:rFonts w:ascii="Cambria" w:hAnsi="Cambria"/>
          <w:kern w:val="16"/>
          <w:lang w:eastAsia="ja-JP"/>
        </w:rPr>
        <w:t>本学</w:t>
      </w:r>
      <w:r w:rsidRPr="00F84E79">
        <w:rPr>
          <w:rFonts w:ascii="Cambria" w:hAnsi="Cambria"/>
          <w:kern w:val="16"/>
          <w:lang w:eastAsia="ja-JP"/>
        </w:rPr>
        <w:t>の</w:t>
      </w:r>
      <w:r w:rsidR="001B5BEC" w:rsidRPr="00F84E79">
        <w:rPr>
          <w:rFonts w:ascii="Cambria" w:hAnsi="Cambria"/>
          <w:kern w:val="16"/>
          <w:lang w:eastAsia="ja-JP"/>
        </w:rPr>
        <w:t>基本</w:t>
      </w:r>
      <w:r w:rsidRPr="00F84E79">
        <w:rPr>
          <w:rFonts w:ascii="Cambria" w:hAnsi="Cambria"/>
          <w:kern w:val="16"/>
          <w:lang w:eastAsia="ja-JP"/>
        </w:rPr>
        <w:t>方針は、</w:t>
      </w:r>
      <w:hyperlink r:id="rId44" w:history="1">
        <w:r w:rsidR="005F4685" w:rsidRPr="00F84E79">
          <w:rPr>
            <w:rStyle w:val="ac"/>
            <w:rFonts w:ascii="Cambria" w:hAnsi="Cambria"/>
            <w:kern w:val="16"/>
            <w:lang w:eastAsia="ja-JP"/>
          </w:rPr>
          <w:t>PRP</w:t>
        </w:r>
        <w:r w:rsidRPr="00F84E79">
          <w:rPr>
            <w:rStyle w:val="ac"/>
            <w:rFonts w:ascii="Cambria" w:hAnsi="Cambria"/>
            <w:kern w:val="16"/>
            <w:lang w:eastAsia="ja-JP"/>
          </w:rPr>
          <w:t>第</w:t>
        </w:r>
        <w:r w:rsidR="002C141C" w:rsidRPr="00F84E79">
          <w:rPr>
            <w:rStyle w:val="ac"/>
            <w:rFonts w:ascii="Cambria" w:hAnsi="Cambria"/>
            <w:kern w:val="16"/>
            <w:lang w:eastAsia="ja-JP"/>
          </w:rPr>
          <w:t>22</w:t>
        </w:r>
        <w:r w:rsidRPr="00F84E79">
          <w:rPr>
            <w:rStyle w:val="ac"/>
            <w:rFonts w:ascii="Cambria" w:hAnsi="Cambria"/>
            <w:kern w:val="16"/>
            <w:lang w:eastAsia="ja-JP"/>
          </w:rPr>
          <w:t>章</w:t>
        </w:r>
      </w:hyperlink>
      <w:r w:rsidRPr="00F84E79">
        <w:rPr>
          <w:rFonts w:ascii="Cambria" w:hAnsi="Cambria"/>
          <w:kern w:val="16"/>
          <w:lang w:eastAsia="ja-JP"/>
        </w:rPr>
        <w:t>に規定されてい</w:t>
      </w:r>
      <w:r w:rsidR="001B5BEC" w:rsidRPr="00F84E79">
        <w:rPr>
          <w:rFonts w:ascii="Cambria" w:hAnsi="Cambria"/>
          <w:kern w:val="16"/>
          <w:lang w:eastAsia="ja-JP"/>
        </w:rPr>
        <w:t>ます</w:t>
      </w:r>
      <w:r w:rsidRPr="00F84E79">
        <w:rPr>
          <w:rFonts w:ascii="Cambria" w:hAnsi="Cambria"/>
          <w:kern w:val="16"/>
          <w:lang w:eastAsia="ja-JP"/>
        </w:rPr>
        <w:t>。教員は、利益相反がある場合又は利益相反が疑われる場合、その旨を申告しなければな</w:t>
      </w:r>
      <w:r w:rsidR="001B5BEC" w:rsidRPr="00F84E79">
        <w:rPr>
          <w:rFonts w:ascii="Cambria" w:hAnsi="Cambria"/>
          <w:kern w:val="16"/>
          <w:lang w:eastAsia="ja-JP"/>
        </w:rPr>
        <w:t>りません</w:t>
      </w:r>
      <w:r w:rsidRPr="00F84E79">
        <w:rPr>
          <w:rFonts w:ascii="Cambria" w:hAnsi="Cambria"/>
          <w:kern w:val="16"/>
          <w:lang w:eastAsia="ja-JP"/>
        </w:rPr>
        <w:t>。利益相反</w:t>
      </w:r>
      <w:r w:rsidR="001B5BEC" w:rsidRPr="00F84E79">
        <w:rPr>
          <w:rFonts w:ascii="Cambria" w:hAnsi="Cambria"/>
          <w:kern w:val="16"/>
          <w:lang w:eastAsia="ja-JP"/>
        </w:rPr>
        <w:t>の</w:t>
      </w:r>
      <w:r w:rsidRPr="00F84E79">
        <w:rPr>
          <w:rFonts w:ascii="Cambria" w:hAnsi="Cambria"/>
          <w:kern w:val="16"/>
          <w:lang w:eastAsia="ja-JP"/>
        </w:rPr>
        <w:t>存在</w:t>
      </w:r>
      <w:r w:rsidR="001B5BEC" w:rsidRPr="00F84E79">
        <w:rPr>
          <w:rFonts w:ascii="Cambria" w:hAnsi="Cambria"/>
          <w:kern w:val="16"/>
          <w:lang w:eastAsia="ja-JP"/>
        </w:rPr>
        <w:t>が</w:t>
      </w:r>
      <w:r w:rsidRPr="00F84E79">
        <w:rPr>
          <w:rFonts w:ascii="Cambria" w:hAnsi="Cambria"/>
          <w:kern w:val="16"/>
          <w:lang w:eastAsia="ja-JP"/>
        </w:rPr>
        <w:t>、</w:t>
      </w:r>
      <w:r w:rsidR="001B5BEC" w:rsidRPr="00F84E79">
        <w:rPr>
          <w:rFonts w:ascii="Cambria" w:hAnsi="Cambria"/>
          <w:kern w:val="16"/>
          <w:lang w:eastAsia="ja-JP"/>
        </w:rPr>
        <w:t>必ずしも、</w:t>
      </w:r>
      <w:r w:rsidRPr="00F84E79">
        <w:rPr>
          <w:rFonts w:ascii="Cambria" w:hAnsi="Cambria"/>
          <w:kern w:val="16"/>
          <w:lang w:eastAsia="ja-JP"/>
        </w:rPr>
        <w:t>雇用関係又は</w:t>
      </w:r>
      <w:r w:rsidR="001B5BEC" w:rsidRPr="00F84E79">
        <w:rPr>
          <w:rFonts w:ascii="Cambria" w:hAnsi="Cambria"/>
          <w:kern w:val="16"/>
          <w:lang w:eastAsia="ja-JP"/>
        </w:rPr>
        <w:t>調達</w:t>
      </w:r>
      <w:r w:rsidRPr="00F84E79">
        <w:rPr>
          <w:rFonts w:ascii="Cambria" w:hAnsi="Cambria"/>
          <w:kern w:val="16"/>
          <w:lang w:eastAsia="ja-JP"/>
        </w:rPr>
        <w:t>関係の障害と</w:t>
      </w:r>
      <w:r w:rsidR="001B5BEC" w:rsidRPr="00F84E79">
        <w:rPr>
          <w:rFonts w:ascii="Cambria" w:hAnsi="Cambria"/>
          <w:kern w:val="16"/>
          <w:lang w:eastAsia="ja-JP"/>
        </w:rPr>
        <w:t>なることはありません</w:t>
      </w:r>
      <w:r w:rsidRPr="00F84E79">
        <w:rPr>
          <w:rFonts w:ascii="Cambria" w:hAnsi="Cambria"/>
          <w:kern w:val="16"/>
          <w:lang w:eastAsia="ja-JP"/>
        </w:rPr>
        <w:t>。</w:t>
      </w:r>
      <w:r w:rsidR="001B5BEC" w:rsidRPr="00F84E79">
        <w:rPr>
          <w:rFonts w:ascii="Cambria" w:hAnsi="Cambria"/>
          <w:kern w:val="16"/>
          <w:lang w:eastAsia="ja-JP"/>
        </w:rPr>
        <w:t>しかしながら</w:t>
      </w:r>
      <w:r w:rsidRPr="00F84E79">
        <w:rPr>
          <w:rFonts w:ascii="Cambria" w:hAnsi="Cambria"/>
          <w:kern w:val="16"/>
          <w:lang w:eastAsia="ja-JP"/>
        </w:rPr>
        <w:t>、学生、研究者、職員、</w:t>
      </w:r>
      <w:r w:rsidR="007769DB" w:rsidRPr="00F84E79">
        <w:rPr>
          <w:rFonts w:ascii="Cambria" w:hAnsi="Cambria"/>
          <w:kern w:val="16"/>
          <w:lang w:eastAsia="ja-JP"/>
        </w:rPr>
        <w:t>契約の相手方</w:t>
      </w:r>
      <w:r w:rsidRPr="00F84E79">
        <w:rPr>
          <w:rFonts w:ascii="Cambria" w:hAnsi="Cambria"/>
          <w:kern w:val="16"/>
          <w:lang w:eastAsia="ja-JP"/>
        </w:rPr>
        <w:t>、供給</w:t>
      </w:r>
      <w:r w:rsidR="007769DB" w:rsidRPr="00F84E79">
        <w:rPr>
          <w:rFonts w:ascii="Cambria" w:hAnsi="Cambria"/>
          <w:kern w:val="16"/>
          <w:lang w:eastAsia="ja-JP"/>
        </w:rPr>
        <w:t>業者</w:t>
      </w:r>
      <w:r w:rsidRPr="00F84E79">
        <w:rPr>
          <w:rFonts w:ascii="Cambria" w:hAnsi="Cambria"/>
          <w:kern w:val="16"/>
          <w:lang w:eastAsia="ja-JP"/>
        </w:rPr>
        <w:t>、及び</w:t>
      </w:r>
      <w:r w:rsidR="007769DB" w:rsidRPr="00F84E79">
        <w:rPr>
          <w:rFonts w:ascii="Cambria" w:hAnsi="Cambria"/>
          <w:kern w:val="16"/>
          <w:lang w:eastAsia="ja-JP"/>
        </w:rPr>
        <w:t>その他</w:t>
      </w:r>
      <w:r w:rsidRPr="00F84E79">
        <w:rPr>
          <w:rFonts w:ascii="Cambria" w:hAnsi="Cambria"/>
          <w:kern w:val="16"/>
          <w:lang w:eastAsia="ja-JP"/>
        </w:rPr>
        <w:t>教員がその任務を遂行する際</w:t>
      </w:r>
      <w:r w:rsidR="007769DB" w:rsidRPr="00F84E79">
        <w:rPr>
          <w:rFonts w:ascii="Cambria" w:hAnsi="Cambria"/>
          <w:kern w:val="16"/>
          <w:lang w:eastAsia="ja-JP"/>
        </w:rPr>
        <w:t>に</w:t>
      </w:r>
      <w:r w:rsidRPr="00F84E79">
        <w:rPr>
          <w:rFonts w:ascii="Cambria" w:hAnsi="Cambria"/>
          <w:kern w:val="16"/>
          <w:lang w:eastAsia="ja-JP"/>
        </w:rPr>
        <w:t>関係を有する者</w:t>
      </w:r>
      <w:r w:rsidR="007769DB" w:rsidRPr="00F84E79">
        <w:rPr>
          <w:rFonts w:ascii="Cambria" w:hAnsi="Cambria"/>
          <w:kern w:val="16"/>
          <w:lang w:eastAsia="ja-JP"/>
        </w:rPr>
        <w:t>との、取引の健全性及び公正</w:t>
      </w:r>
      <w:r w:rsidRPr="00F84E79">
        <w:rPr>
          <w:rFonts w:ascii="Cambria" w:hAnsi="Cambria"/>
          <w:kern w:val="16"/>
          <w:lang w:eastAsia="ja-JP"/>
        </w:rPr>
        <w:t>な取扱いを</w:t>
      </w:r>
      <w:r w:rsidR="007769DB" w:rsidRPr="00F84E79">
        <w:rPr>
          <w:rFonts w:ascii="Cambria" w:hAnsi="Cambria"/>
          <w:kern w:val="16"/>
          <w:lang w:eastAsia="ja-JP"/>
        </w:rPr>
        <w:t>確認する</w:t>
      </w:r>
      <w:r w:rsidRPr="00F84E79">
        <w:rPr>
          <w:rFonts w:ascii="Cambria" w:hAnsi="Cambria"/>
          <w:kern w:val="16"/>
          <w:lang w:eastAsia="ja-JP"/>
        </w:rPr>
        <w:t>ために、特別な手続</w:t>
      </w:r>
      <w:r w:rsidR="007E0FF7" w:rsidRPr="00F84E79">
        <w:rPr>
          <w:rFonts w:ascii="Cambria" w:hAnsi="Cambria"/>
          <w:kern w:val="16"/>
          <w:lang w:eastAsia="ja-JP"/>
        </w:rPr>
        <w:t>を</w:t>
      </w:r>
      <w:r w:rsidRPr="00F84E79">
        <w:rPr>
          <w:rFonts w:ascii="Cambria" w:hAnsi="Cambria"/>
          <w:kern w:val="16"/>
          <w:lang w:eastAsia="ja-JP"/>
        </w:rPr>
        <w:t>踏まなければな</w:t>
      </w:r>
      <w:r w:rsidR="007769DB" w:rsidRPr="00F84E79">
        <w:rPr>
          <w:rFonts w:ascii="Cambria" w:hAnsi="Cambria"/>
          <w:kern w:val="16"/>
          <w:lang w:eastAsia="ja-JP"/>
        </w:rPr>
        <w:t>りません</w:t>
      </w:r>
      <w:r w:rsidRPr="00F84E79">
        <w:rPr>
          <w:rFonts w:ascii="Cambria" w:hAnsi="Cambria"/>
          <w:kern w:val="16"/>
          <w:lang w:eastAsia="ja-JP"/>
        </w:rPr>
        <w:t>。</w:t>
      </w:r>
    </w:p>
    <w:p w14:paraId="6E25DFCA" w14:textId="77777777" w:rsidR="00F838C3" w:rsidRPr="00F84E79" w:rsidRDefault="00F838C3" w:rsidP="00F84E79">
      <w:pPr>
        <w:widowControl w:val="0"/>
        <w:adjustRightInd w:val="0"/>
        <w:spacing w:line="276" w:lineRule="auto"/>
        <w:ind w:leftChars="100" w:left="240"/>
        <w:jc w:val="both"/>
        <w:rPr>
          <w:rFonts w:ascii="Cambria" w:hAnsi="Cambria"/>
          <w:bCs/>
          <w:color w:val="auto"/>
          <w:kern w:val="16"/>
          <w:lang w:val="en-US" w:eastAsia="ja-JP"/>
        </w:rPr>
      </w:pPr>
    </w:p>
    <w:p w14:paraId="3E0728E4" w14:textId="600F0BEE"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3.3</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定年退職</w:t>
      </w:r>
    </w:p>
    <w:p w14:paraId="33B88ADF" w14:textId="452B6381"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教員の通常の定年退職日は、教員が</w:t>
      </w:r>
      <w:r w:rsidR="00A86061" w:rsidRPr="00F84E79">
        <w:rPr>
          <w:rFonts w:ascii="Cambria" w:eastAsia="ＭＳ 明朝" w:hAnsi="Cambria" w:cs="Times New Roman"/>
          <w:kern w:val="16"/>
          <w:sz w:val="24"/>
          <w:szCs w:val="24"/>
        </w:rPr>
        <w:t>70</w:t>
      </w:r>
      <w:r w:rsidRPr="00F84E79">
        <w:rPr>
          <w:rFonts w:ascii="Cambria" w:eastAsia="ＭＳ 明朝" w:hAnsi="Cambria" w:cs="Times New Roman"/>
          <w:kern w:val="16"/>
          <w:sz w:val="24"/>
          <w:szCs w:val="24"/>
        </w:rPr>
        <w:t>歳となる学年度の末日、又は</w:t>
      </w:r>
      <w:r w:rsidR="00A86061" w:rsidRPr="00F84E79">
        <w:rPr>
          <w:rFonts w:ascii="Cambria" w:eastAsia="ＭＳ 明朝" w:hAnsi="Cambria" w:cs="Times New Roman"/>
          <w:kern w:val="16"/>
          <w:sz w:val="24"/>
          <w:szCs w:val="24"/>
        </w:rPr>
        <w:t>70</w:t>
      </w:r>
      <w:r w:rsidRPr="00F84E79">
        <w:rPr>
          <w:rFonts w:ascii="Cambria" w:eastAsia="ＭＳ 明朝" w:hAnsi="Cambria" w:cs="Times New Roman"/>
          <w:kern w:val="16"/>
          <w:sz w:val="24"/>
          <w:szCs w:val="24"/>
        </w:rPr>
        <w:t>歳になった日のいずれかのうち、契約書に記載されている日とします。定年退職する</w:t>
      </w:r>
      <w:r w:rsidR="00A86061" w:rsidRPr="00F84E79">
        <w:rPr>
          <w:rFonts w:ascii="Cambria" w:eastAsia="ＭＳ 明朝" w:hAnsi="Cambria" w:cs="Times New Roman"/>
          <w:kern w:val="16"/>
          <w:sz w:val="24"/>
          <w:szCs w:val="24"/>
        </w:rPr>
        <w:t>2</w:t>
      </w:r>
      <w:r w:rsidRPr="00F84E79">
        <w:rPr>
          <w:rFonts w:ascii="Cambria" w:eastAsia="ＭＳ 明朝" w:hAnsi="Cambria" w:cs="Times New Roman"/>
          <w:kern w:val="16"/>
          <w:sz w:val="24"/>
          <w:szCs w:val="24"/>
        </w:rPr>
        <w:t>年前から、教員は</w:t>
      </w:r>
      <w:r w:rsidR="000C147E" w:rsidRPr="00F84E79">
        <w:rPr>
          <w:rFonts w:ascii="Cambria" w:eastAsia="ＭＳ 明朝" w:hAnsi="Cambria" w:cs="Times New Roman"/>
          <w:kern w:val="16"/>
          <w:sz w:val="24"/>
          <w:szCs w:val="24"/>
        </w:rPr>
        <w:t>プロボスト</w:t>
      </w:r>
      <w:r w:rsidRPr="00F84E79">
        <w:rPr>
          <w:rFonts w:ascii="Cambria" w:eastAsia="ＭＳ 明朝" w:hAnsi="Cambria" w:cs="Times New Roman"/>
          <w:kern w:val="16"/>
          <w:sz w:val="24"/>
          <w:szCs w:val="24"/>
        </w:rPr>
        <w:t>及び教員担当学監と連携して、ユニットの職員やポストドクトラルスカラーの異動、及びその他の事項に関して、適切に準備を進めなければなりません。</w:t>
      </w:r>
      <w:r w:rsidR="00FF6D23">
        <w:rPr>
          <w:rFonts w:ascii="Cambria" w:eastAsia="ＭＳ 明朝" w:hAnsi="Cambria" w:cs="Times New Roman" w:hint="eastAsia"/>
          <w:kern w:val="16"/>
          <w:sz w:val="24"/>
          <w:szCs w:val="24"/>
        </w:rPr>
        <w:t>68</w:t>
      </w:r>
      <w:r w:rsidRPr="00F84E79">
        <w:rPr>
          <w:rFonts w:ascii="Cambria" w:eastAsia="ＭＳ 明朝" w:hAnsi="Cambria" w:cs="Times New Roman"/>
          <w:kern w:val="16"/>
          <w:sz w:val="24"/>
          <w:szCs w:val="24"/>
        </w:rPr>
        <w:t>歳以上の教授は、新たに博士課程学生の</w:t>
      </w:r>
      <w:r w:rsidR="00FF6D23">
        <w:rPr>
          <w:rFonts w:ascii="Cambria" w:eastAsia="ＭＳ 明朝" w:hAnsi="Cambria" w:cs="Times New Roman" w:hint="eastAsia"/>
          <w:kern w:val="16"/>
          <w:sz w:val="24"/>
          <w:szCs w:val="24"/>
        </w:rPr>
        <w:t>研究指導員</w:t>
      </w:r>
      <w:r w:rsidRPr="00F84E79">
        <w:rPr>
          <w:rFonts w:ascii="Cambria" w:eastAsia="ＭＳ 明朝" w:hAnsi="Cambria" w:cs="Times New Roman"/>
          <w:kern w:val="16"/>
          <w:sz w:val="24"/>
          <w:szCs w:val="24"/>
        </w:rPr>
        <w:t>になることはできません。</w:t>
      </w:r>
      <w:r w:rsidR="00A86061" w:rsidRPr="00F84E79">
        <w:rPr>
          <w:rFonts w:ascii="Cambria" w:eastAsia="ＭＳ 明朝" w:hAnsi="Cambria" w:cs="Times New Roman"/>
          <w:kern w:val="16"/>
          <w:sz w:val="24"/>
          <w:szCs w:val="24"/>
        </w:rPr>
        <w:t>65</w:t>
      </w:r>
      <w:r w:rsidRPr="00F84E79">
        <w:rPr>
          <w:rFonts w:ascii="Cambria" w:eastAsia="ＭＳ 明朝" w:hAnsi="Cambria" w:cs="Times New Roman"/>
          <w:kern w:val="16"/>
          <w:sz w:val="24"/>
          <w:szCs w:val="24"/>
        </w:rPr>
        <w:t>歳以上の教員については、ユニット審査は実施されません。</w:t>
      </w:r>
    </w:p>
    <w:p w14:paraId="49B450E6" w14:textId="77777777" w:rsidR="00F838C3" w:rsidRPr="00F84E79" w:rsidRDefault="00F838C3" w:rsidP="00F84E79">
      <w:pPr>
        <w:pStyle w:val="af0"/>
        <w:spacing w:line="276" w:lineRule="auto"/>
        <w:jc w:val="both"/>
        <w:rPr>
          <w:rFonts w:ascii="Cambria" w:eastAsia="ＭＳ 明朝" w:hAnsi="Cambria" w:cs="Times New Roman"/>
          <w:kern w:val="16"/>
        </w:rPr>
      </w:pPr>
    </w:p>
    <w:p w14:paraId="259050C3" w14:textId="0264562D" w:rsidR="00F838C3" w:rsidRPr="00F84E79" w:rsidRDefault="00A86061" w:rsidP="00F84E79">
      <w:pPr>
        <w:pStyle w:val="af0"/>
        <w:spacing w:line="276" w:lineRule="auto"/>
        <w:jc w:val="both"/>
        <w:rPr>
          <w:rFonts w:ascii="Cambria" w:eastAsia="ＭＳ 明朝" w:hAnsi="Cambria" w:cs="Times New Roman"/>
          <w:kern w:val="16"/>
          <w:sz w:val="24"/>
          <w:szCs w:val="24"/>
          <w:lang w:val="en-AU"/>
        </w:rPr>
      </w:pPr>
      <w:r w:rsidRPr="00F84E79">
        <w:rPr>
          <w:rFonts w:ascii="Cambria" w:eastAsia="ＭＳ 明朝" w:hAnsi="Cambria" w:cs="Times New Roman"/>
          <w:kern w:val="16"/>
          <w:sz w:val="24"/>
          <w:szCs w:val="24"/>
          <w:lang w:val="en-AU"/>
        </w:rPr>
        <w:t>10</w:t>
      </w:r>
      <w:r w:rsidR="00F85B6E" w:rsidRPr="00F84E79">
        <w:rPr>
          <w:rFonts w:ascii="Cambria" w:eastAsia="ＭＳ 明朝" w:hAnsi="Cambria" w:cs="Times New Roman"/>
          <w:kern w:val="16"/>
          <w:sz w:val="24"/>
          <w:szCs w:val="24"/>
          <w:lang w:val="en-AU"/>
        </w:rPr>
        <w:t>年以上にわたり、本学へ重要な貢献をした</w:t>
      </w:r>
      <w:r w:rsidRPr="00F84E79">
        <w:rPr>
          <w:rFonts w:ascii="Cambria" w:eastAsia="ＭＳ 明朝" w:hAnsi="Cambria" w:cs="Times New Roman"/>
          <w:kern w:val="16"/>
          <w:sz w:val="24"/>
          <w:szCs w:val="24"/>
          <w:lang w:val="en-AU"/>
        </w:rPr>
        <w:t>60</w:t>
      </w:r>
      <w:r w:rsidR="00F85B6E" w:rsidRPr="00F84E79">
        <w:rPr>
          <w:rFonts w:ascii="Cambria" w:eastAsia="ＭＳ 明朝" w:hAnsi="Cambria" w:cs="Times New Roman"/>
          <w:kern w:val="16"/>
          <w:sz w:val="24"/>
          <w:szCs w:val="24"/>
          <w:lang w:val="en-AU"/>
        </w:rPr>
        <w:t>歳以上の教員は、早期定年退職を選択する</w:t>
      </w:r>
      <w:r w:rsidR="00F838C3" w:rsidRPr="00F84E79">
        <w:rPr>
          <w:rFonts w:ascii="Cambria" w:eastAsia="ＭＳ 明朝" w:hAnsi="Cambria" w:cs="Times New Roman"/>
          <w:kern w:val="16"/>
          <w:sz w:val="24"/>
          <w:szCs w:val="24"/>
          <w:lang w:val="en-AU"/>
        </w:rPr>
        <w:t>ことができます。早期定年退職の可否は、学長の裁量により認められます。</w:t>
      </w:r>
    </w:p>
    <w:p w14:paraId="169AADB9" w14:textId="77777777" w:rsidR="00231481" w:rsidRPr="00F84E79" w:rsidRDefault="00231481" w:rsidP="00F84E79">
      <w:pPr>
        <w:pStyle w:val="af0"/>
        <w:spacing w:line="276" w:lineRule="auto"/>
        <w:jc w:val="both"/>
        <w:rPr>
          <w:rFonts w:ascii="Cambria" w:eastAsia="ＭＳ 明朝" w:hAnsi="Cambria" w:cs="Times New Roman"/>
          <w:kern w:val="16"/>
          <w:sz w:val="24"/>
          <w:szCs w:val="24"/>
        </w:rPr>
      </w:pPr>
    </w:p>
    <w:p w14:paraId="6E63C272" w14:textId="47782246" w:rsidR="00F838C3" w:rsidRPr="00A86061" w:rsidRDefault="00F838C3" w:rsidP="00F84E79">
      <w:pPr>
        <w:tabs>
          <w:tab w:val="left" w:pos="1080"/>
        </w:tabs>
        <w:adjustRightInd w:val="0"/>
        <w:spacing w:line="276" w:lineRule="auto"/>
        <w:ind w:leftChars="100" w:left="240"/>
        <w:jc w:val="both"/>
        <w:rPr>
          <w:rFonts w:ascii="Cambria" w:hAnsi="Cambria"/>
          <w:b/>
          <w:kern w:val="16"/>
          <w:lang w:eastAsia="ja-JP"/>
        </w:rPr>
      </w:pPr>
      <w:r w:rsidRPr="00A86061">
        <w:rPr>
          <w:rFonts w:ascii="Cambria" w:hAnsi="Cambria"/>
          <w:b/>
          <w:kern w:val="16"/>
          <w:lang w:eastAsia="ja-JP"/>
        </w:rPr>
        <w:t>3.3.1</w:t>
      </w:r>
      <w:r w:rsidR="00287243" w:rsidRPr="00A86061">
        <w:rPr>
          <w:rFonts w:ascii="Cambria" w:hAnsi="Cambria"/>
          <w:b/>
          <w:kern w:val="16"/>
          <w:lang w:eastAsia="ja-JP"/>
        </w:rPr>
        <w:tab/>
      </w:r>
      <w:r w:rsidRPr="00A86061">
        <w:rPr>
          <w:rFonts w:ascii="Cambria" w:hAnsi="Cambria"/>
          <w:b/>
          <w:kern w:val="16"/>
          <w:lang w:eastAsia="ja-JP"/>
        </w:rPr>
        <w:t>名誉教授</w:t>
      </w:r>
    </w:p>
    <w:p w14:paraId="04277D90" w14:textId="4A78B122"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本学では、早期定年退職者を含め、定年退職時、専任教員に対して無期限に名誉教授の称号を授与します。名誉教授には給与は支払われませんが、本学のリソー</w:t>
      </w:r>
      <w:r w:rsidRPr="00F84E79">
        <w:rPr>
          <w:rFonts w:ascii="Cambria" w:hAnsi="Cambria"/>
          <w:color w:val="auto"/>
          <w:kern w:val="16"/>
          <w:lang w:val="en-US" w:eastAsia="ja-JP"/>
        </w:rPr>
        <w:lastRenderedPageBreak/>
        <w:t>スへのアクセスと限定された権限を</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年間付与され、この期間は、学長との交渉・更新を経て、延長され得ます。名誉教授の職位及び</w:t>
      </w:r>
      <w:r w:rsidRPr="00F84E79">
        <w:rPr>
          <w:rFonts w:ascii="Cambria" w:hAnsi="Cambria"/>
          <w:color w:val="auto"/>
          <w:kern w:val="16"/>
          <w:lang w:val="en-US" w:eastAsia="ja-JP"/>
        </w:rPr>
        <w:t>OIST</w:t>
      </w:r>
      <w:r w:rsidRPr="00F84E79">
        <w:rPr>
          <w:rFonts w:ascii="Cambria" w:hAnsi="Cambria"/>
          <w:color w:val="auto"/>
          <w:kern w:val="16"/>
          <w:lang w:val="en-US" w:eastAsia="ja-JP"/>
        </w:rPr>
        <w:t>の研究資源の利用条件は、日本の法律、本学の方針、ルール及び手順に従います。名誉教授が違反行為を行った場合、学長は事前通告なしに、当該職位の授与及び本学のリソースへのアクセスを撤回することができます。</w:t>
      </w:r>
    </w:p>
    <w:p w14:paraId="7A08B162"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3A8A0605" w14:textId="5AA6D5A5" w:rsidR="00F838C3" w:rsidRPr="00A86061" w:rsidRDefault="00F838C3" w:rsidP="00F84E79">
      <w:pPr>
        <w:widowControl w:val="0"/>
        <w:tabs>
          <w:tab w:val="left" w:pos="1080"/>
        </w:tabs>
        <w:adjustRightInd w:val="0"/>
        <w:spacing w:line="276" w:lineRule="auto"/>
        <w:ind w:leftChars="100" w:left="240"/>
        <w:jc w:val="both"/>
        <w:rPr>
          <w:rFonts w:ascii="Cambria" w:hAnsi="Cambria"/>
          <w:b/>
          <w:color w:val="auto"/>
          <w:kern w:val="16"/>
          <w:lang w:val="en-US" w:eastAsia="ja-JP"/>
        </w:rPr>
      </w:pPr>
      <w:r w:rsidRPr="00A86061">
        <w:rPr>
          <w:rFonts w:ascii="Cambria" w:hAnsi="Cambria"/>
          <w:b/>
          <w:color w:val="auto"/>
          <w:kern w:val="16"/>
          <w:lang w:val="en-US" w:eastAsia="ja-JP"/>
        </w:rPr>
        <w:t>3.3.2</w:t>
      </w:r>
      <w:r w:rsidR="00287243" w:rsidRPr="00A86061">
        <w:rPr>
          <w:rFonts w:ascii="Cambria" w:hAnsi="Cambria"/>
          <w:b/>
          <w:color w:val="auto"/>
          <w:kern w:val="16"/>
          <w:lang w:val="en-US" w:eastAsia="ja-JP"/>
        </w:rPr>
        <w:tab/>
      </w:r>
      <w:r w:rsidRPr="00A86061">
        <w:rPr>
          <w:rFonts w:ascii="Cambria" w:hAnsi="Cambria"/>
          <w:b/>
          <w:color w:val="auto"/>
          <w:kern w:val="16"/>
          <w:lang w:val="en-US" w:eastAsia="ja-JP"/>
        </w:rPr>
        <w:t>定年退職の年齢を超えての契約延長について</w:t>
      </w:r>
    </w:p>
    <w:p w14:paraId="5C15CCC0"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非常に稀なケースですが、学長の勧誘があった場合、教員は、外部評価者による研究進捗評価を受け、定年を超えて契約を延長することができます。</w:t>
      </w:r>
    </w:p>
    <w:p w14:paraId="4B5CC0E9"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40617858" w14:textId="5AC8F90C"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教員は最長</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年間の研究計画を学長に提出し、同意を得ます。研究計画には、研究ユニットを当該期間内にクローズするための手順、相当額の研究資金を外部資金でまかなうための戦略を含みます。学長と教員は、</w:t>
      </w:r>
      <w:r w:rsidR="003E1D63" w:rsidRPr="00F84E79">
        <w:rPr>
          <w:rFonts w:ascii="Cambria" w:hAnsi="Cambria"/>
          <w:color w:val="auto"/>
          <w:kern w:val="16"/>
          <w:lang w:val="en-US" w:eastAsia="ja-JP"/>
        </w:rPr>
        <w:t>プロボスト及び教員担当学監</w:t>
      </w:r>
      <w:r w:rsidRPr="00F84E79">
        <w:rPr>
          <w:rFonts w:ascii="Cambria" w:hAnsi="Cambria"/>
          <w:color w:val="auto"/>
          <w:kern w:val="16"/>
          <w:lang w:val="en-US" w:eastAsia="ja-JP"/>
        </w:rPr>
        <w:t>と、スペース及び研究機器の使用について話し合います。学長の勧誘を受けた、定年退職後も研究活動の継続を希望する教員は、原則として</w:t>
      </w:r>
      <w:r w:rsidR="00A86061" w:rsidRPr="00F84E79">
        <w:rPr>
          <w:rFonts w:ascii="Cambria" w:hAnsi="Cambria"/>
          <w:color w:val="auto"/>
          <w:kern w:val="16"/>
          <w:lang w:val="en-US" w:eastAsia="ja-JP"/>
        </w:rPr>
        <w:t>68</w:t>
      </w:r>
      <w:r w:rsidRPr="00F84E79">
        <w:rPr>
          <w:rFonts w:ascii="Cambria" w:hAnsi="Cambria"/>
          <w:color w:val="auto"/>
          <w:kern w:val="16"/>
          <w:lang w:val="en-US" w:eastAsia="ja-JP"/>
        </w:rPr>
        <w:t>歳になる年に、上記で同意された研究計画を提出し、学外評価者による研究進捗評価を受けなければなりません。研究進捗評価の結果、承認を受けた教員は、定年後、研究計画で定められた期間の間、「プロフェッサー」の職位を継続でき、授業や大学への貢献といった責任を引き続き負うとともに、研究活動を継続することができます。</w:t>
      </w:r>
    </w:p>
    <w:p w14:paraId="7652AFAB"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5D2A1BF2"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当該の任用は、任期制でテニュア無しのポジションであり、研究スペースと研究資金はかなりの割合で削減されます。給与は交渉可能ですが、通常は削減されます。</w:t>
      </w:r>
    </w:p>
    <w:p w14:paraId="337EF140"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27F9F207" w14:textId="4FA4E589" w:rsidR="00F838C3" w:rsidRPr="00A86061" w:rsidRDefault="00F838C3" w:rsidP="00F84E79">
      <w:pPr>
        <w:widowControl w:val="0"/>
        <w:tabs>
          <w:tab w:val="left" w:pos="1080"/>
        </w:tabs>
        <w:adjustRightInd w:val="0"/>
        <w:spacing w:line="276" w:lineRule="auto"/>
        <w:ind w:leftChars="100" w:left="240"/>
        <w:jc w:val="both"/>
        <w:rPr>
          <w:rFonts w:ascii="Cambria" w:hAnsi="Cambria"/>
          <w:b/>
          <w:color w:val="auto"/>
          <w:kern w:val="16"/>
          <w:lang w:val="en-US" w:eastAsia="ja-JP"/>
        </w:rPr>
      </w:pPr>
      <w:bookmarkStart w:id="13" w:name="_Hlk500531621"/>
      <w:r w:rsidRPr="00A86061">
        <w:rPr>
          <w:rFonts w:ascii="Cambria" w:hAnsi="Cambria"/>
          <w:b/>
          <w:color w:val="auto"/>
          <w:kern w:val="16"/>
          <w:lang w:val="en-US" w:eastAsia="ja-JP"/>
        </w:rPr>
        <w:t>3.3.3</w:t>
      </w:r>
      <w:r w:rsidR="00287243" w:rsidRPr="00A86061">
        <w:rPr>
          <w:rFonts w:ascii="Cambria" w:hAnsi="Cambria"/>
          <w:b/>
          <w:color w:val="auto"/>
          <w:kern w:val="16"/>
          <w:lang w:val="en-US" w:eastAsia="ja-JP"/>
        </w:rPr>
        <w:tab/>
      </w:r>
      <w:r w:rsidRPr="00A86061">
        <w:rPr>
          <w:rFonts w:ascii="Cambria" w:hAnsi="Cambria"/>
          <w:b/>
          <w:color w:val="auto"/>
          <w:kern w:val="16"/>
          <w:lang w:val="en-US" w:eastAsia="ja-JP"/>
        </w:rPr>
        <w:t>教員が上級役員の職務を務めた場合</w:t>
      </w:r>
    </w:p>
    <w:bookmarkEnd w:id="13"/>
    <w:p w14:paraId="75946F88" w14:textId="64FBEE8E"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上級役員</w:t>
      </w:r>
      <w:r w:rsidRPr="00F84E79">
        <w:rPr>
          <w:rFonts w:ascii="Cambria" w:hAnsi="Cambria"/>
          <w:color w:val="auto"/>
          <w:kern w:val="16"/>
          <w:lang w:eastAsia="ja-JP"/>
        </w:rPr>
        <w:t>［ディーン（教員担当学監、研究科長を含む）又は副学長］</w:t>
      </w:r>
      <w:r w:rsidRPr="00F84E79">
        <w:rPr>
          <w:rFonts w:ascii="Cambria" w:hAnsi="Cambria"/>
          <w:color w:val="auto"/>
          <w:kern w:val="16"/>
          <w:lang w:val="en-US" w:eastAsia="ja-JP"/>
        </w:rPr>
        <w:t>の職務を相当期間務めた教員については、定年退職日から、学長と協議のうえ決定した追加の研究期間が保証されます。この方針は、教員が上級役員の職務につくモチベーションの機能を果たします。この期間中、研究資金、給与、研究スペースは影響を受けることなく、当該時の契約書の記載通りに確保され、追加の研究期間の間継続します。</w:t>
      </w:r>
    </w:p>
    <w:p w14:paraId="66CAAF7D" w14:textId="77777777" w:rsidR="006E7A89" w:rsidRPr="00F84E79" w:rsidRDefault="006E7A89" w:rsidP="00F84E79">
      <w:pPr>
        <w:widowControl w:val="0"/>
        <w:adjustRightInd w:val="0"/>
        <w:spacing w:line="276" w:lineRule="auto"/>
        <w:ind w:leftChars="100" w:left="240"/>
        <w:jc w:val="both"/>
        <w:rPr>
          <w:rFonts w:ascii="Cambria" w:hAnsi="Cambria"/>
          <w:color w:val="auto"/>
          <w:kern w:val="16"/>
          <w:lang w:val="en-US" w:eastAsia="ja-JP"/>
        </w:rPr>
      </w:pPr>
    </w:p>
    <w:p w14:paraId="5A87B967" w14:textId="0961914C"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3.3.4</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教員以外の研究職</w:t>
      </w:r>
    </w:p>
    <w:p w14:paraId="23E08E25" w14:textId="361C60D5"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教員以外の研究職には、以下の</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つの分類、すなわち</w:t>
      </w:r>
      <w:r>
        <w:fldChar w:fldCharType="begin"/>
      </w:r>
      <w:r>
        <w:rPr>
          <w:lang w:eastAsia="ja-JP"/>
        </w:rPr>
        <w:instrText>HYPERLINK "https://www.oist.jp/ja/policy-library/4.2" \l "4.2.5"</w:instrText>
      </w:r>
      <w:r>
        <w:fldChar w:fldCharType="separate"/>
      </w:r>
      <w:r w:rsidRPr="00F84E79">
        <w:rPr>
          <w:rStyle w:val="ac"/>
          <w:rFonts w:ascii="Cambria" w:hAnsi="Cambria"/>
          <w:kern w:val="16"/>
          <w:lang w:val="en-US" w:eastAsia="ja-JP"/>
        </w:rPr>
        <w:t>ポストドクトラルスカラー</w:t>
      </w:r>
      <w:r>
        <w:rPr>
          <w:rStyle w:val="ac"/>
          <w:rFonts w:ascii="Cambria" w:hAnsi="Cambria"/>
          <w:kern w:val="16"/>
          <w:lang w:val="en-US" w:eastAsia="ja-JP"/>
        </w:rPr>
        <w:fldChar w:fldCharType="end"/>
      </w:r>
      <w:r w:rsidRPr="00F84E79">
        <w:rPr>
          <w:rFonts w:ascii="Cambria" w:hAnsi="Cambria"/>
          <w:color w:val="auto"/>
          <w:kern w:val="16"/>
          <w:lang w:val="en-US" w:eastAsia="ja-JP"/>
        </w:rPr>
        <w:t>、</w:t>
      </w:r>
      <w:hyperlink r:id="rId45" w:anchor="4.2.4" w:history="1">
        <w:r w:rsidRPr="00F84E79">
          <w:rPr>
            <w:rStyle w:val="ac"/>
            <w:rFonts w:ascii="Cambria" w:hAnsi="Cambria"/>
            <w:kern w:val="16"/>
            <w:lang w:val="en-US" w:eastAsia="ja-JP"/>
          </w:rPr>
          <w:t>スタッフサイエンティスト</w:t>
        </w:r>
      </w:hyperlink>
      <w:r w:rsidRPr="00F84E79">
        <w:rPr>
          <w:rFonts w:ascii="Cambria" w:hAnsi="Cambria"/>
          <w:color w:val="auto"/>
          <w:kern w:val="16"/>
          <w:lang w:val="en-US" w:eastAsia="ja-JP"/>
        </w:rPr>
        <w:t>、</w:t>
      </w:r>
      <w:hyperlink r:id="rId46" w:anchor="4.2.3" w:history="1">
        <w:r w:rsidR="004B76A9" w:rsidRPr="00F84E79">
          <w:rPr>
            <w:rStyle w:val="ac"/>
            <w:rFonts w:ascii="Cambria" w:hAnsi="Cambria" w:hint="eastAsia"/>
            <w:kern w:val="16"/>
            <w:lang w:val="en-US" w:eastAsia="ja-JP"/>
          </w:rPr>
          <w:t>シニアスタッフサイエンティスト</w:t>
        </w:r>
      </w:hyperlink>
      <w:r w:rsidRPr="00F84E79">
        <w:rPr>
          <w:rFonts w:ascii="Cambria" w:hAnsi="Cambria"/>
          <w:color w:val="auto"/>
          <w:kern w:val="16"/>
          <w:lang w:val="en-US" w:eastAsia="ja-JP"/>
        </w:rPr>
        <w:t>、</w:t>
      </w:r>
      <w:hyperlink r:id="rId47" w:anchor="4.2.6" w:history="1">
        <w:r w:rsidRPr="00F84E79">
          <w:rPr>
            <w:rStyle w:val="ac"/>
            <w:rFonts w:ascii="Cambria" w:hAnsi="Cambria"/>
            <w:kern w:val="16"/>
            <w:lang w:val="en-US" w:eastAsia="ja-JP"/>
          </w:rPr>
          <w:t>技術員</w:t>
        </w:r>
      </w:hyperlink>
      <w:r w:rsidRPr="00F84E79">
        <w:rPr>
          <w:rFonts w:ascii="Cambria" w:hAnsi="Cambria"/>
          <w:color w:val="auto"/>
          <w:kern w:val="16"/>
          <w:lang w:val="en-US" w:eastAsia="ja-JP"/>
        </w:rPr>
        <w:t>、及び</w:t>
      </w:r>
      <w:hyperlink r:id="rId48" w:history="1">
        <w:r w:rsidRPr="00F84E79">
          <w:rPr>
            <w:rStyle w:val="ac"/>
            <w:rFonts w:ascii="Cambria" w:hAnsi="Cambria"/>
            <w:kern w:val="16"/>
            <w:lang w:val="en-US" w:eastAsia="ja-JP"/>
          </w:rPr>
          <w:t>サイエンス・テクノロジーアソシエイト</w:t>
        </w:r>
      </w:hyperlink>
      <w:r w:rsidRPr="00F84E79">
        <w:rPr>
          <w:rFonts w:ascii="Cambria" w:hAnsi="Cambria"/>
          <w:color w:val="auto"/>
          <w:kern w:val="16"/>
          <w:lang w:val="en-US" w:eastAsia="ja-JP"/>
        </w:rPr>
        <w:t>があります。教員以外の研究スタッフは、</w:t>
      </w:r>
      <w:hyperlink r:id="rId49" w:anchor="3.2.2" w:history="1">
        <w:r w:rsidR="006E7A89" w:rsidRPr="00F84E79">
          <w:rPr>
            <w:rStyle w:val="ac"/>
            <w:rFonts w:ascii="Cambria" w:hAnsi="Cambria"/>
            <w:kern w:val="16"/>
            <w:lang w:val="en-US" w:eastAsia="ja-JP"/>
          </w:rPr>
          <w:t>3.2.2</w:t>
        </w:r>
      </w:hyperlink>
      <w:r w:rsidRPr="00F84E79">
        <w:rPr>
          <w:rFonts w:ascii="Cambria" w:hAnsi="Cambria"/>
          <w:color w:val="auto"/>
          <w:kern w:val="16"/>
          <w:lang w:val="en-US" w:eastAsia="ja-JP"/>
        </w:rPr>
        <w:t>の第</w:t>
      </w:r>
      <w:r w:rsidR="00A86061" w:rsidRPr="00F84E79">
        <w:rPr>
          <w:rFonts w:ascii="Cambria" w:hAnsi="Cambria"/>
          <w:color w:val="auto"/>
          <w:kern w:val="16"/>
          <w:lang w:val="en-US" w:eastAsia="ja-JP"/>
        </w:rPr>
        <w:t>6</w:t>
      </w:r>
      <w:r w:rsidRPr="00F84E79">
        <w:rPr>
          <w:rFonts w:ascii="Cambria" w:hAnsi="Cambria"/>
          <w:color w:val="auto"/>
          <w:kern w:val="16"/>
          <w:lang w:val="en-US" w:eastAsia="ja-JP"/>
        </w:rPr>
        <w:t>号で定める、限定的な教育職務を引受けることができます。教員以外の研究職それぞれの定義については</w:t>
      </w:r>
      <w:r>
        <w:fldChar w:fldCharType="begin"/>
      </w:r>
      <w:r>
        <w:rPr>
          <w:lang w:eastAsia="ja-JP"/>
        </w:rPr>
        <w:instrText>HYPERLINK "https://www.oist.jp/ja/policy-library/4.2"</w:instrText>
      </w:r>
      <w:r>
        <w:fldChar w:fldCharType="separate"/>
      </w:r>
      <w:r w:rsidR="006E7A89" w:rsidRPr="00F84E79">
        <w:rPr>
          <w:rStyle w:val="ac"/>
          <w:rFonts w:ascii="Cambria" w:hAnsi="Cambria"/>
          <w:kern w:val="16"/>
          <w:lang w:val="en-US" w:eastAsia="ja-JP"/>
        </w:rPr>
        <w:t>4.2</w:t>
      </w:r>
      <w:r>
        <w:rPr>
          <w:rStyle w:val="ac"/>
          <w:rFonts w:ascii="Cambria" w:hAnsi="Cambria"/>
          <w:kern w:val="16"/>
          <w:lang w:val="en-US" w:eastAsia="ja-JP"/>
        </w:rPr>
        <w:fldChar w:fldCharType="end"/>
      </w:r>
      <w:r w:rsidRPr="00F84E79">
        <w:rPr>
          <w:rFonts w:ascii="Cambria" w:hAnsi="Cambria"/>
          <w:color w:val="auto"/>
          <w:kern w:val="16"/>
          <w:lang w:val="en-US" w:eastAsia="ja-JP"/>
        </w:rPr>
        <w:t>に定めます。</w:t>
      </w:r>
    </w:p>
    <w:p w14:paraId="78B9E03A" w14:textId="77777777" w:rsidR="00F838C3"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0C7201C0" w14:textId="77777777" w:rsidR="00EF692E" w:rsidRPr="00F84E79" w:rsidRDefault="00EF692E" w:rsidP="00F84E79">
      <w:pPr>
        <w:widowControl w:val="0"/>
        <w:adjustRightInd w:val="0"/>
        <w:spacing w:line="276" w:lineRule="auto"/>
        <w:ind w:leftChars="100" w:left="240"/>
        <w:jc w:val="both"/>
        <w:rPr>
          <w:rFonts w:ascii="Cambria" w:hAnsi="Cambria" w:hint="eastAsia"/>
          <w:color w:val="auto"/>
          <w:kern w:val="16"/>
          <w:lang w:val="en-US" w:eastAsia="ja-JP"/>
        </w:rPr>
      </w:pPr>
    </w:p>
    <w:p w14:paraId="0DDC1985" w14:textId="1D2137CD"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lastRenderedPageBreak/>
        <w:t>3.4</w:t>
      </w:r>
      <w:r w:rsidR="00287243" w:rsidRPr="00A86061">
        <w:rPr>
          <w:rFonts w:ascii="Cambria" w:hAnsi="Cambria"/>
          <w:b/>
          <w:bCs/>
          <w:color w:val="auto"/>
          <w:kern w:val="16"/>
          <w:lang w:val="en-US" w:eastAsia="ja-JP"/>
        </w:rPr>
        <w:tab/>
      </w:r>
      <w:r w:rsidRPr="00A86061">
        <w:rPr>
          <w:rFonts w:ascii="Cambria" w:hAnsi="Cambria"/>
          <w:b/>
          <w:bCs/>
          <w:kern w:val="16"/>
          <w:lang w:eastAsia="ja-JP"/>
        </w:rPr>
        <w:t>教員組織の管理運営体制</w:t>
      </w:r>
    </w:p>
    <w:p w14:paraId="4FCBADF3" w14:textId="6DFAC2C3"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本学の教員組織の管理運営の体制については</w:t>
      </w:r>
      <w:hyperlink r:id="rId50" w:history="1">
        <w:r w:rsidRPr="00F84E79">
          <w:rPr>
            <w:rStyle w:val="ac"/>
            <w:rFonts w:ascii="Cambria" w:eastAsia="ＭＳ 明朝" w:hAnsi="Cambria"/>
            <w:kern w:val="16"/>
            <w:sz w:val="24"/>
            <w:szCs w:val="24"/>
          </w:rPr>
          <w:t>第</w:t>
        </w:r>
        <w:r w:rsidR="002C141C" w:rsidRPr="00F84E79">
          <w:rPr>
            <w:rStyle w:val="ac"/>
            <w:rFonts w:ascii="Cambria" w:eastAsia="ＭＳ 明朝" w:hAnsi="Cambria"/>
            <w:kern w:val="16"/>
            <w:sz w:val="24"/>
            <w:szCs w:val="24"/>
          </w:rPr>
          <w:t>2</w:t>
        </w:r>
        <w:r w:rsidRPr="00F84E79">
          <w:rPr>
            <w:rStyle w:val="ac"/>
            <w:rFonts w:ascii="Cambria" w:eastAsia="ＭＳ 明朝" w:hAnsi="Cambria"/>
            <w:kern w:val="16"/>
            <w:sz w:val="24"/>
            <w:szCs w:val="24"/>
          </w:rPr>
          <w:t>章</w:t>
        </w:r>
      </w:hyperlink>
      <w:r w:rsidRPr="00F84E79">
        <w:rPr>
          <w:rFonts w:ascii="Cambria" w:eastAsia="ＭＳ 明朝" w:hAnsi="Cambria" w:cs="Times New Roman"/>
          <w:kern w:val="16"/>
          <w:sz w:val="24"/>
          <w:szCs w:val="24"/>
        </w:rPr>
        <w:t>に定めます。教員自治及び教務を担う組織は教授会（ファカルティ・アセンブリー）です。教授会には幹事会として代議員会（ファカルティ・カウンシル）を置きます。教授会及び代議員会については</w:t>
      </w:r>
      <w:r>
        <w:fldChar w:fldCharType="begin"/>
      </w:r>
      <w:r>
        <w:instrText>HYPERLINK "https://www.oist.jp/ja/policy-library/3.4" \l "3.4.1"</w:instrText>
      </w:r>
      <w:r>
        <w:fldChar w:fldCharType="separate"/>
      </w:r>
      <w:r w:rsidR="006E7A89" w:rsidRPr="00F84E79">
        <w:rPr>
          <w:rStyle w:val="ac"/>
          <w:rFonts w:ascii="Cambria" w:eastAsia="ＭＳ 明朝" w:hAnsi="Cambria"/>
          <w:kern w:val="16"/>
          <w:sz w:val="24"/>
          <w:szCs w:val="24"/>
        </w:rPr>
        <w:t>3.4.1</w:t>
      </w:r>
      <w:r>
        <w:rPr>
          <w:rStyle w:val="ac"/>
          <w:rFonts w:ascii="Cambria" w:eastAsia="ＭＳ 明朝" w:hAnsi="Cambria"/>
          <w:kern w:val="16"/>
          <w:sz w:val="24"/>
          <w:szCs w:val="24"/>
        </w:rPr>
        <w:fldChar w:fldCharType="end"/>
      </w:r>
      <w:r w:rsidRPr="00F84E79">
        <w:rPr>
          <w:rFonts w:ascii="Cambria" w:eastAsia="ＭＳ 明朝" w:hAnsi="Cambria" w:cs="Times New Roman"/>
          <w:kern w:val="16"/>
          <w:sz w:val="24"/>
          <w:szCs w:val="24"/>
        </w:rPr>
        <w:t>項、及び</w:t>
      </w:r>
      <w:r>
        <w:fldChar w:fldCharType="begin"/>
      </w:r>
      <w:r>
        <w:instrText>HYPERLINK "https://www.oist.jp/ja/policy-library/3.4" \l "3.4.2"</w:instrText>
      </w:r>
      <w:r>
        <w:fldChar w:fldCharType="separate"/>
      </w:r>
      <w:r w:rsidR="006E7A89" w:rsidRPr="00F84E79">
        <w:rPr>
          <w:rStyle w:val="ac"/>
          <w:rFonts w:ascii="Cambria" w:eastAsia="ＭＳ 明朝" w:hAnsi="Cambria"/>
          <w:kern w:val="16"/>
          <w:sz w:val="24"/>
          <w:szCs w:val="24"/>
        </w:rPr>
        <w:t>3.4.2</w:t>
      </w:r>
      <w:r>
        <w:rPr>
          <w:rStyle w:val="ac"/>
          <w:rFonts w:ascii="Cambria" w:eastAsia="ＭＳ 明朝" w:hAnsi="Cambria"/>
          <w:kern w:val="16"/>
          <w:sz w:val="24"/>
          <w:szCs w:val="24"/>
        </w:rPr>
        <w:fldChar w:fldCharType="end"/>
      </w:r>
      <w:r w:rsidRPr="00F84E79">
        <w:rPr>
          <w:rFonts w:ascii="Cambria" w:eastAsia="ＭＳ 明朝" w:hAnsi="Cambria" w:cs="Times New Roman"/>
          <w:kern w:val="16"/>
          <w:sz w:val="24"/>
          <w:szCs w:val="24"/>
        </w:rPr>
        <w:t>項にそれぞれ規定します。教員の管理は教員担当学監が行います。</w:t>
      </w:r>
    </w:p>
    <w:p w14:paraId="53DD2AAD" w14:textId="77777777" w:rsidR="00F838C3" w:rsidRPr="00F84E79" w:rsidRDefault="00F838C3" w:rsidP="00F84E79">
      <w:pPr>
        <w:spacing w:line="276" w:lineRule="auto"/>
        <w:jc w:val="both"/>
        <w:rPr>
          <w:rFonts w:ascii="Cambria" w:hAnsi="Cambria"/>
          <w:color w:val="auto"/>
          <w:kern w:val="16"/>
          <w:lang w:val="en-US" w:eastAsia="ja-JP"/>
        </w:rPr>
      </w:pPr>
    </w:p>
    <w:p w14:paraId="66BB2229" w14:textId="078F47E3" w:rsidR="00F838C3" w:rsidRPr="00F84E79" w:rsidRDefault="003E1D6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プロボスト</w:t>
      </w:r>
      <w:r w:rsidR="00F838C3" w:rsidRPr="00F84E79">
        <w:rPr>
          <w:rFonts w:ascii="Cambria" w:eastAsia="ＭＳ 明朝" w:hAnsi="Cambria" w:cs="Times New Roman"/>
          <w:kern w:val="16"/>
          <w:sz w:val="24"/>
          <w:szCs w:val="24"/>
        </w:rPr>
        <w:t>は、</w:t>
      </w:r>
      <w:r w:rsidR="000565FA" w:rsidRPr="00F84E79">
        <w:rPr>
          <w:rFonts w:ascii="Cambria" w:eastAsia="ＭＳ 明朝" w:hAnsi="Cambria" w:cs="Times New Roman" w:hint="eastAsia"/>
          <w:kern w:val="16"/>
          <w:sz w:val="24"/>
          <w:szCs w:val="24"/>
        </w:rPr>
        <w:t>研究リソースの管理</w:t>
      </w:r>
      <w:r w:rsidR="00F838C3" w:rsidRPr="00F84E79">
        <w:rPr>
          <w:rFonts w:ascii="Cambria" w:eastAsia="ＭＳ 明朝" w:hAnsi="Cambria" w:cs="Times New Roman"/>
          <w:kern w:val="16"/>
          <w:sz w:val="24"/>
          <w:szCs w:val="24"/>
        </w:rPr>
        <w:t>、研究倫理の普及</w:t>
      </w:r>
      <w:r w:rsidR="000565FA" w:rsidRPr="00F84E79">
        <w:rPr>
          <w:rFonts w:ascii="Cambria" w:eastAsia="ＭＳ 明朝" w:hAnsi="Cambria" w:cs="Times New Roman" w:hint="eastAsia"/>
          <w:kern w:val="16"/>
          <w:sz w:val="24"/>
          <w:szCs w:val="24"/>
        </w:rPr>
        <w:t>の</w:t>
      </w:r>
      <w:r w:rsidR="00F838C3" w:rsidRPr="00F84E79">
        <w:rPr>
          <w:rFonts w:ascii="Cambria" w:eastAsia="ＭＳ 明朝" w:hAnsi="Cambria" w:cs="Times New Roman"/>
          <w:kern w:val="16"/>
          <w:sz w:val="24"/>
          <w:szCs w:val="24"/>
        </w:rPr>
        <w:t>促進</w:t>
      </w:r>
      <w:r w:rsidR="000565FA" w:rsidRPr="00F84E79">
        <w:rPr>
          <w:rFonts w:ascii="Cambria" w:eastAsia="ＭＳ 明朝" w:hAnsi="Cambria" w:cs="Times New Roman" w:hint="eastAsia"/>
          <w:kern w:val="16"/>
          <w:sz w:val="24"/>
          <w:szCs w:val="24"/>
        </w:rPr>
        <w:t>を行い</w:t>
      </w:r>
      <w:r w:rsidR="00F838C3" w:rsidRPr="00F84E79">
        <w:rPr>
          <w:rFonts w:ascii="Cambria" w:eastAsia="ＭＳ 明朝" w:hAnsi="Cambria" w:cs="Times New Roman"/>
          <w:kern w:val="16"/>
          <w:sz w:val="24"/>
          <w:szCs w:val="24"/>
        </w:rPr>
        <w:t>、研究プログラムが最高水準の倫理規範を順守するよう努め、</w:t>
      </w:r>
      <w:r w:rsidR="000565FA" w:rsidRPr="00F84E79">
        <w:rPr>
          <w:rFonts w:ascii="Cambria" w:eastAsia="ＭＳ 明朝" w:hAnsi="Cambria" w:cs="Times New Roman" w:hint="eastAsia"/>
          <w:kern w:val="16"/>
          <w:sz w:val="24"/>
          <w:szCs w:val="24"/>
        </w:rPr>
        <w:t>コアファシリティ</w:t>
      </w:r>
      <w:r w:rsidR="00F838C3" w:rsidRPr="00F84E79">
        <w:rPr>
          <w:rFonts w:ascii="Cambria" w:eastAsia="ＭＳ 明朝" w:hAnsi="Cambria" w:cs="Times New Roman"/>
          <w:kern w:val="16"/>
          <w:sz w:val="24"/>
          <w:szCs w:val="24"/>
        </w:rPr>
        <w:t>の該当する分科会を率い、研究関連領域について本学を代表し、教員担当学監</w:t>
      </w:r>
      <w:r w:rsidR="000565FA" w:rsidRPr="00F84E79">
        <w:rPr>
          <w:rFonts w:ascii="Cambria" w:eastAsia="ＭＳ 明朝" w:hAnsi="Cambria" w:cs="Times New Roman" w:hint="eastAsia"/>
          <w:kern w:val="16"/>
          <w:sz w:val="24"/>
          <w:szCs w:val="24"/>
        </w:rPr>
        <w:t>、研究担当ディーン</w:t>
      </w:r>
      <w:r w:rsidR="00F838C3" w:rsidRPr="00F84E79">
        <w:rPr>
          <w:rFonts w:ascii="Cambria" w:eastAsia="ＭＳ 明朝" w:hAnsi="Cambria" w:cs="Times New Roman"/>
          <w:kern w:val="16"/>
          <w:sz w:val="24"/>
          <w:szCs w:val="24"/>
        </w:rPr>
        <w:t>及び研究科長と連携します。</w:t>
      </w:r>
    </w:p>
    <w:p w14:paraId="341A6DA4" w14:textId="77777777" w:rsidR="00F838C3" w:rsidRPr="00F84E79" w:rsidRDefault="00F838C3" w:rsidP="00F84E79">
      <w:pPr>
        <w:widowControl w:val="0"/>
        <w:adjustRightInd w:val="0"/>
        <w:spacing w:line="276" w:lineRule="auto"/>
        <w:jc w:val="both"/>
        <w:rPr>
          <w:rFonts w:ascii="Cambria" w:hAnsi="Cambria"/>
          <w:color w:val="auto"/>
          <w:kern w:val="16"/>
          <w:lang w:val="en-US" w:eastAsia="ja-JP"/>
        </w:rPr>
      </w:pPr>
    </w:p>
    <w:p w14:paraId="74ECF1E2" w14:textId="2E0BEF09" w:rsidR="00F838C3" w:rsidRPr="00F84E79" w:rsidRDefault="00F838C3" w:rsidP="00F84E79">
      <w:pPr>
        <w:pStyle w:val="af0"/>
        <w:spacing w:line="276" w:lineRule="auto"/>
        <w:jc w:val="both"/>
        <w:rPr>
          <w:rFonts w:ascii="Cambria" w:eastAsia="ＭＳ 明朝" w:hAnsi="Cambria" w:cs="Times New Roman"/>
          <w:kern w:val="16"/>
          <w:sz w:val="24"/>
          <w:szCs w:val="24"/>
        </w:rPr>
      </w:pPr>
      <w:hyperlink r:id="rId51" w:history="1">
        <w:r w:rsidRPr="00F84E79">
          <w:rPr>
            <w:rStyle w:val="ac"/>
            <w:rFonts w:ascii="Cambria" w:eastAsia="ＭＳ 明朝" w:hAnsi="Cambria"/>
            <w:kern w:val="16"/>
            <w:sz w:val="24"/>
            <w:szCs w:val="24"/>
          </w:rPr>
          <w:t>研究科長</w:t>
        </w:r>
      </w:hyperlink>
      <w:r w:rsidRPr="00F84E79">
        <w:rPr>
          <w:rFonts w:ascii="Cambria" w:eastAsia="ＭＳ 明朝" w:hAnsi="Cambria" w:cs="Times New Roman"/>
          <w:kern w:val="16"/>
          <w:sz w:val="24"/>
          <w:szCs w:val="24"/>
        </w:rPr>
        <w:t>は、本学の研究科を運営します。研究科長は、任期を</w:t>
      </w:r>
      <w:r w:rsidR="00A86061" w:rsidRPr="00F84E79">
        <w:rPr>
          <w:rFonts w:ascii="Cambria" w:eastAsia="ＭＳ 明朝" w:hAnsi="Cambria" w:cs="Times New Roman"/>
          <w:kern w:val="16"/>
          <w:sz w:val="24"/>
          <w:szCs w:val="24"/>
        </w:rPr>
        <w:t>3</w:t>
      </w:r>
      <w:r w:rsidRPr="00F84E79">
        <w:rPr>
          <w:rFonts w:ascii="Cambria" w:eastAsia="ＭＳ 明朝" w:hAnsi="Cambria" w:cs="Times New Roman"/>
          <w:kern w:val="16"/>
          <w:sz w:val="24"/>
          <w:szCs w:val="24"/>
        </w:rPr>
        <w:t>年とする輪番制の職位で、学長の裁量により再任が可能です。</w:t>
      </w:r>
    </w:p>
    <w:p w14:paraId="41086BFA" w14:textId="77777777" w:rsidR="00F838C3" w:rsidRPr="00F84E79" w:rsidRDefault="00F838C3" w:rsidP="00F84E79">
      <w:pPr>
        <w:pStyle w:val="af0"/>
        <w:spacing w:line="276" w:lineRule="auto"/>
        <w:jc w:val="both"/>
        <w:rPr>
          <w:rFonts w:ascii="Cambria" w:eastAsia="ＭＳ 明朝" w:hAnsi="Cambria" w:cs="Times New Roman"/>
          <w:kern w:val="16"/>
          <w:sz w:val="24"/>
          <w:szCs w:val="24"/>
        </w:rPr>
      </w:pPr>
    </w:p>
    <w:p w14:paraId="12551C23" w14:textId="13408F5B"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研究科長は以下に示す事項を含む、本学の教育プログラムを管理します。</w:t>
      </w:r>
    </w:p>
    <w:p w14:paraId="7BB55C78"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学生募集及び入学に関する事項</w:t>
      </w:r>
    </w:p>
    <w:p w14:paraId="0DE80531"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教育課程及び授業科目の編成に関する事項</w:t>
      </w:r>
    </w:p>
    <w:p w14:paraId="1B166D51"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学生の指導及び監督に関する事項</w:t>
      </w:r>
    </w:p>
    <w:p w14:paraId="6FAB1C4E"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学生の就職に関する事項</w:t>
      </w:r>
    </w:p>
    <w:p w14:paraId="27E7F115"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学位授与及び修了に関する事項</w:t>
      </w:r>
    </w:p>
    <w:p w14:paraId="5D498439"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学生の入学、再入学、退学、転学、留学、休学に関する事項</w:t>
      </w:r>
    </w:p>
    <w:p w14:paraId="2207EB5C"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学生の賞罰に関する事項</w:t>
      </w:r>
    </w:p>
    <w:p w14:paraId="06D973A8" w14:textId="77777777" w:rsidR="00101C80"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教育内容の評価に関する事項</w:t>
      </w:r>
    </w:p>
    <w:p w14:paraId="23B42714" w14:textId="0E62FEE6" w:rsidR="00F838C3" w:rsidRPr="00F84E79" w:rsidRDefault="00F838C3" w:rsidP="00F84E79">
      <w:pPr>
        <w:pStyle w:val="af0"/>
        <w:numPr>
          <w:ilvl w:val="2"/>
          <w:numId w:val="6"/>
        </w:numPr>
        <w:tabs>
          <w:tab w:val="left" w:pos="600"/>
        </w:tabs>
        <w:spacing w:line="276" w:lineRule="auto"/>
        <w:ind w:left="360" w:hangingChars="150" w:hanging="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その他、教育に関する事項</w:t>
      </w:r>
    </w:p>
    <w:p w14:paraId="514BE755" w14:textId="77777777" w:rsidR="00F838C3" w:rsidRPr="00F84E79" w:rsidRDefault="00F838C3" w:rsidP="00F84E79">
      <w:pPr>
        <w:pStyle w:val="af0"/>
        <w:spacing w:line="276" w:lineRule="auto"/>
        <w:jc w:val="both"/>
        <w:rPr>
          <w:rFonts w:ascii="Cambria" w:eastAsia="ＭＳ 明朝" w:hAnsi="Cambria" w:cs="Times New Roman"/>
          <w:kern w:val="16"/>
          <w:sz w:val="24"/>
          <w:szCs w:val="24"/>
        </w:rPr>
      </w:pPr>
    </w:p>
    <w:p w14:paraId="7711DF0E" w14:textId="2EC8487D"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研究科長は必要に応じて、研究科長委員会を設置し、主宰することができます。研究科長委員会には、上記の事項に関して知見を有する本学教員が含まれます。例えば、教員は入学者選抜委員会のメンバーとなることができます。また、ある学問領域について、教員からの提案に基づき、教育課程を改訂するためには、研究科長は、特定の教員を助言者として委員会メンバーに指名することができます。</w:t>
      </w:r>
    </w:p>
    <w:p w14:paraId="03A71A45" w14:textId="77777777" w:rsidR="00F838C3" w:rsidRPr="00F84E79" w:rsidRDefault="00F838C3" w:rsidP="00F84E79">
      <w:pPr>
        <w:pStyle w:val="af0"/>
        <w:spacing w:line="276" w:lineRule="auto"/>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研究科長を上席補佐する職員を置き、学生への経済支援、住居、学生自治会、課外活動、福利厚生、メンタリング、就職支援、学籍等、学生関連の職務を担当します。その職員は、輪番ではない事務職員であることから、研究科の運営の継続性が保たれます。</w:t>
      </w:r>
    </w:p>
    <w:p w14:paraId="39E95798" w14:textId="77777777" w:rsidR="00101C80" w:rsidRPr="00F84E79" w:rsidRDefault="00101C80" w:rsidP="00F84E79">
      <w:pPr>
        <w:pStyle w:val="af0"/>
        <w:spacing w:line="276" w:lineRule="auto"/>
        <w:jc w:val="both"/>
        <w:rPr>
          <w:rFonts w:ascii="Cambria" w:eastAsia="ＭＳ 明朝" w:hAnsi="Cambria" w:cs="Times New Roman"/>
          <w:kern w:val="16"/>
          <w:sz w:val="24"/>
          <w:szCs w:val="24"/>
        </w:rPr>
      </w:pPr>
    </w:p>
    <w:p w14:paraId="667C2392" w14:textId="0A1D879F"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3.4.1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教授会</w:t>
      </w:r>
    </w:p>
    <w:p w14:paraId="436D7639" w14:textId="2F5AC104" w:rsidR="00F838C3" w:rsidRPr="00F84E79" w:rsidRDefault="00F838C3" w:rsidP="00F84E79">
      <w:pPr>
        <w:widowControl w:val="0"/>
        <w:tabs>
          <w:tab w:val="left" w:pos="1326"/>
        </w:tabs>
        <w:adjustRightInd w:val="0"/>
        <w:spacing w:line="276" w:lineRule="auto"/>
        <w:ind w:leftChars="150" w:left="720" w:hangingChars="150" w:hanging="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4.1.1</w:t>
      </w:r>
      <w:r w:rsidR="00287243" w:rsidRPr="00F84E79">
        <w:rPr>
          <w:rFonts w:ascii="Cambria" w:hAnsi="Cambria"/>
          <w:color w:val="auto"/>
          <w:kern w:val="16"/>
          <w:lang w:val="en-US" w:eastAsia="ja-JP"/>
        </w:rPr>
        <w:tab/>
      </w:r>
      <w:r w:rsidRPr="00F84E79">
        <w:rPr>
          <w:rFonts w:ascii="Cambria" w:hAnsi="Cambria"/>
          <w:color w:val="auto"/>
          <w:kern w:val="16"/>
          <w:lang w:val="en-US" w:eastAsia="ja-JP"/>
        </w:rPr>
        <w:t>教授会の役割</w:t>
      </w:r>
    </w:p>
    <w:p w14:paraId="595D4EE8" w14:textId="42A372BE" w:rsidR="00F838C3" w:rsidRPr="00F84E79" w:rsidRDefault="00F838C3" w:rsidP="00F84E79">
      <w:pPr>
        <w:pStyle w:val="af0"/>
        <w:spacing w:line="276" w:lineRule="auto"/>
        <w:ind w:leftChars="150" w:left="360"/>
        <w:jc w:val="both"/>
        <w:rPr>
          <w:rFonts w:ascii="Cambria" w:eastAsia="ＭＳ 明朝" w:hAnsi="Cambria" w:cs="Times New Roman"/>
          <w:kern w:val="16"/>
          <w:sz w:val="24"/>
          <w:szCs w:val="24"/>
        </w:rPr>
      </w:pPr>
      <w:r w:rsidRPr="00F84E79">
        <w:rPr>
          <w:rFonts w:ascii="Cambria" w:eastAsia="ＭＳ 明朝" w:hAnsi="Cambria" w:cs="Times New Roman"/>
          <w:kern w:val="16"/>
          <w:sz w:val="24"/>
          <w:szCs w:val="24"/>
        </w:rPr>
        <w:t>教授会は本学の全教員からなる自治組織です。教授会は、大学に関する情報を教員に提供するとともに、大学運営に関して、学長との闊達な議論の場となること</w:t>
      </w:r>
      <w:r w:rsidRPr="00F84E79">
        <w:rPr>
          <w:rFonts w:ascii="Cambria" w:eastAsia="ＭＳ 明朝" w:hAnsi="Cambria" w:cs="Times New Roman"/>
          <w:kern w:val="16"/>
          <w:sz w:val="24"/>
          <w:szCs w:val="24"/>
        </w:rPr>
        <w:lastRenderedPageBreak/>
        <w:t>を主たる目的とします。教授会は学長の助言機関です。教授会は大学運営上重要と認めた問題を直接、学長に提起できます。効率的な運営のために、教授会は互選により、ファカルティ・カウンシルと称する少人数グループ（代議員会）を組織します。代議員会は、教授会議長が同じく議長となり、教授会の幹事会となります。教員は学内の様々な委員会において、管理運営に携わる義務も有します。このように委員会活動は大学の管理運営に関わることから、委員会への教員の選任は、学長、首席副学長、</w:t>
      </w:r>
      <w:r w:rsidR="003E1D63" w:rsidRPr="00F84E79">
        <w:rPr>
          <w:rFonts w:ascii="Cambria" w:eastAsia="ＭＳ 明朝" w:hAnsi="Cambria" w:cs="Times New Roman"/>
          <w:kern w:val="16"/>
          <w:sz w:val="24"/>
          <w:szCs w:val="24"/>
        </w:rPr>
        <w:t>プロボスト、</w:t>
      </w:r>
      <w:r w:rsidRPr="00F84E79">
        <w:rPr>
          <w:rFonts w:ascii="Cambria" w:eastAsia="ＭＳ 明朝" w:hAnsi="Cambria" w:cs="Times New Roman"/>
          <w:kern w:val="16"/>
          <w:sz w:val="24"/>
          <w:szCs w:val="24"/>
        </w:rPr>
        <w:t>研究科長、教員担当学監、及び研究担当ディーンが行います。</w:t>
      </w:r>
    </w:p>
    <w:p w14:paraId="6BA91131"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500568C1" w14:textId="530E8B18"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4.1.2</w:t>
      </w:r>
      <w:r w:rsidR="00287243" w:rsidRPr="00F84E79">
        <w:rPr>
          <w:rFonts w:ascii="Cambria" w:hAnsi="Cambria"/>
          <w:color w:val="auto"/>
          <w:kern w:val="16"/>
          <w:lang w:val="en-US" w:eastAsia="ja-JP"/>
        </w:rPr>
        <w:tab/>
      </w:r>
      <w:r w:rsidRPr="00F84E79">
        <w:rPr>
          <w:rFonts w:ascii="Cambria" w:hAnsi="Cambria"/>
          <w:color w:val="auto"/>
          <w:kern w:val="16"/>
          <w:lang w:val="en-US" w:eastAsia="ja-JP"/>
        </w:rPr>
        <w:t>構成員</w:t>
      </w:r>
    </w:p>
    <w:p w14:paraId="7A9099F0" w14:textId="248521C5"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教授会はプロフェッサー、</w:t>
      </w:r>
      <w:r w:rsidR="00196F04" w:rsidRPr="00F84E79">
        <w:rPr>
          <w:rFonts w:ascii="Cambria" w:hAnsi="Cambria" w:hint="eastAsia"/>
          <w:color w:val="auto"/>
          <w:kern w:val="16"/>
          <w:lang w:val="en-US" w:eastAsia="ja-JP"/>
        </w:rPr>
        <w:t>アソシエイトプロフェッサー</w:t>
      </w:r>
      <w:r w:rsidRPr="00F84E79">
        <w:rPr>
          <w:rFonts w:ascii="Cambria" w:hAnsi="Cambria"/>
          <w:color w:val="auto"/>
          <w:kern w:val="16"/>
          <w:lang w:val="en-US" w:eastAsia="ja-JP"/>
        </w:rPr>
        <w:t>、アシスタントプロフェッサーの全専任教員</w:t>
      </w:r>
      <w:r w:rsidR="0083523B" w:rsidRPr="00F84E79">
        <w:rPr>
          <w:rFonts w:ascii="Cambria" w:hAnsi="Cambria" w:hint="eastAsia"/>
          <w:color w:val="auto"/>
          <w:kern w:val="16"/>
          <w:lang w:val="en-US" w:eastAsia="ja-JP"/>
        </w:rPr>
        <w:t>及びアジャンクト教員</w:t>
      </w:r>
      <w:r w:rsidRPr="00F84E79">
        <w:rPr>
          <w:rFonts w:ascii="Cambria" w:hAnsi="Cambria"/>
          <w:color w:val="auto"/>
          <w:kern w:val="16"/>
          <w:lang w:val="en-US" w:eastAsia="ja-JP"/>
        </w:rPr>
        <w:t>をもって構成します。名誉教授、特別教授、及び客員教授は議決権を有しない構成員として教授会会合に出席できます。学生代表</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名（学生による互選）、研究員代表</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名（</w:t>
      </w:r>
      <w:r w:rsidRPr="00F84E79">
        <w:rPr>
          <w:rFonts w:ascii="Cambria" w:hAnsi="Cambria"/>
          <w:kern w:val="16"/>
          <w:lang w:eastAsia="ja-JP"/>
        </w:rPr>
        <w:t>沖縄科学技術大学院大学</w:t>
      </w:r>
      <w:r w:rsidRPr="00F84E79">
        <w:rPr>
          <w:rFonts w:ascii="Cambria" w:hAnsi="Cambria"/>
          <w:color w:val="auto"/>
          <w:kern w:val="16"/>
          <w:lang w:val="en-US" w:eastAsia="ja-JP"/>
        </w:rPr>
        <w:t>研究者コミュニティによる互選）、及びサイエンス・テクノロジーグループ代表</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名（サイエンス・テクノロジーグループ・フォーラムによる互選）は、発言権を持つが、議決権を有しない資格で教授会会合に出席できます。</w:t>
      </w:r>
    </w:p>
    <w:p w14:paraId="186E86A0"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632F541B" w14:textId="7683F266" w:rsidR="00F838C3" w:rsidRPr="00F84E79" w:rsidRDefault="00F838C3" w:rsidP="00F84E79">
      <w:pPr>
        <w:widowControl w:val="0"/>
        <w:adjustRightInd w:val="0"/>
        <w:spacing w:line="276" w:lineRule="auto"/>
        <w:ind w:leftChars="150" w:left="360" w:firstLine="1"/>
        <w:jc w:val="both"/>
        <w:rPr>
          <w:rFonts w:ascii="Cambria" w:hAnsi="Cambria"/>
          <w:color w:val="auto"/>
          <w:kern w:val="16"/>
          <w:lang w:val="en-US" w:eastAsia="ja-JP"/>
        </w:rPr>
      </w:pPr>
      <w:r w:rsidRPr="00F84E79">
        <w:rPr>
          <w:rFonts w:ascii="Cambria" w:hAnsi="Cambria"/>
          <w:kern w:val="16"/>
          <w:lang w:eastAsia="ja-JP"/>
        </w:rPr>
        <w:t>学長、首席副学長、</w:t>
      </w:r>
      <w:r w:rsidR="00257435" w:rsidRPr="00F84E79">
        <w:rPr>
          <w:rFonts w:ascii="Cambria" w:hAnsi="Cambria"/>
          <w:kern w:val="16"/>
          <w:lang w:eastAsia="ja-JP"/>
        </w:rPr>
        <w:t>プロボスト、</w:t>
      </w:r>
      <w:r w:rsidR="008D3833" w:rsidRPr="00F84E79">
        <w:rPr>
          <w:rFonts w:ascii="Cambria" w:hAnsi="Cambria"/>
          <w:kern w:val="16"/>
          <w:lang w:eastAsia="ja-JP"/>
        </w:rPr>
        <w:t>事務局長</w:t>
      </w:r>
      <w:r w:rsidR="00D75822" w:rsidRPr="00F84E79">
        <w:rPr>
          <w:rFonts w:ascii="Cambria" w:hAnsi="Cambria"/>
          <w:kern w:val="16"/>
          <w:lang w:eastAsia="ja-JP"/>
        </w:rPr>
        <w:t>、</w:t>
      </w:r>
      <w:r w:rsidRPr="00F84E79">
        <w:rPr>
          <w:rFonts w:ascii="Cambria" w:hAnsi="Cambria"/>
          <w:kern w:val="16"/>
          <w:lang w:eastAsia="ja-JP"/>
        </w:rPr>
        <w:t>研究科長、教員担当学監、及び研究担当ディーンは、職指定により、発言権を持つが議決権を有しない資格で教授会会合に出席できます。議長は、これら職指定の者、学生代表、及び研究員代表の出席を求めるとともに、必要に応じて拒否することができます。</w:t>
      </w:r>
    </w:p>
    <w:p w14:paraId="29BA818D"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7308CDB8" w14:textId="0B36D3EC"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4.1.3</w:t>
      </w:r>
      <w:r w:rsidR="00287243" w:rsidRPr="00F84E79">
        <w:rPr>
          <w:rFonts w:ascii="Cambria" w:hAnsi="Cambria"/>
          <w:color w:val="auto"/>
          <w:kern w:val="16"/>
          <w:lang w:val="en-US" w:eastAsia="ja-JP"/>
        </w:rPr>
        <w:tab/>
      </w:r>
      <w:r w:rsidRPr="00F84E79">
        <w:rPr>
          <w:rFonts w:ascii="Cambria" w:hAnsi="Cambria"/>
          <w:color w:val="auto"/>
          <w:kern w:val="16"/>
          <w:lang w:val="en-US" w:eastAsia="ja-JP"/>
        </w:rPr>
        <w:t>教授会議長</w:t>
      </w:r>
    </w:p>
    <w:p w14:paraId="4144EC86" w14:textId="78752E2E"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教授会に議長を置きます。教授会議長は無記名投票により教授会から互選されます。議長選挙は</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年ごとに行われます。議長の任期は</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年です。教授会議長を選出するため、</w:t>
      </w:r>
      <w:r w:rsidR="00A86061" w:rsidRPr="00F84E79">
        <w:rPr>
          <w:rFonts w:ascii="Cambria" w:hAnsi="Cambria"/>
          <w:color w:val="auto"/>
          <w:kern w:val="16"/>
          <w:lang w:val="en-US" w:eastAsia="ja-JP"/>
        </w:rPr>
        <w:t>2</w:t>
      </w:r>
      <w:r w:rsidR="002A1F7E" w:rsidRPr="00F84E79">
        <w:rPr>
          <w:rFonts w:ascii="Cambria" w:hAnsi="Cambria"/>
          <w:color w:val="auto"/>
          <w:kern w:val="16"/>
          <w:lang w:val="en-US" w:eastAsia="ja-JP"/>
        </w:rPr>
        <w:t>月</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日に候補者推薦が告示されます。候補者は</w:t>
      </w:r>
      <w:r w:rsidR="00A86061" w:rsidRPr="00F84E79">
        <w:rPr>
          <w:rFonts w:ascii="Cambria" w:hAnsi="Cambria"/>
          <w:color w:val="auto"/>
          <w:kern w:val="16"/>
          <w:lang w:val="en-US" w:eastAsia="ja-JP"/>
        </w:rPr>
        <w:t>3</w:t>
      </w:r>
      <w:r w:rsidRPr="00F84E79">
        <w:rPr>
          <w:rFonts w:ascii="Cambria" w:hAnsi="Cambria"/>
          <w:color w:val="auto"/>
          <w:kern w:val="16"/>
          <w:lang w:val="en-US" w:eastAsia="ja-JP"/>
        </w:rPr>
        <w:t>月の教授会会合でプレゼンテーションを行います。教授会会合でのプレゼンテーションの後、直ちに選挙が行われます。教授会議長が職務を行えなくなったときは、教授会は臨時議長を任命し、臨時議長は</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ヶ月以内に選挙を行います。ここで選出された新しい議長は前任の議長の在任期間を引き継ぎます。</w:t>
      </w:r>
    </w:p>
    <w:p w14:paraId="0C32B7EF" w14:textId="325ADDB6"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kern w:val="16"/>
          <w:lang w:eastAsia="ja-JP"/>
        </w:rPr>
        <w:t>議長の役割は教授会の議事を主宰することです。議長は会合の開催日を決定します。議長は、審議事項を設定するに当たっては、学長、首席副学長、</w:t>
      </w:r>
      <w:r w:rsidR="00526A74" w:rsidRPr="00F84E79">
        <w:rPr>
          <w:rFonts w:ascii="Cambria" w:hAnsi="Cambria"/>
          <w:kern w:val="16"/>
          <w:lang w:eastAsia="ja-JP"/>
        </w:rPr>
        <w:t>プロボスト、</w:t>
      </w:r>
      <w:r w:rsidRPr="00F84E79">
        <w:rPr>
          <w:rFonts w:ascii="Cambria" w:hAnsi="Cambria"/>
          <w:kern w:val="16"/>
          <w:lang w:eastAsia="ja-JP"/>
        </w:rPr>
        <w:t>研究科長、教員担当学監、及び研究担当ディーンに事前に相談し、出席を求めるものとします。議長は、必要に応じて、職指定の者として教員を代表し、本学の管理運営に関する諸委員会に出席します。議長は教授会及び小委員会での審議結果を関係する役職者（理事会、評議員会、学長、首席副学長、</w:t>
      </w:r>
      <w:r w:rsidR="00526A74" w:rsidRPr="00F84E79">
        <w:rPr>
          <w:rFonts w:ascii="Cambria" w:hAnsi="Cambria"/>
          <w:kern w:val="16"/>
          <w:lang w:eastAsia="ja-JP"/>
        </w:rPr>
        <w:t>プロボスト、</w:t>
      </w:r>
      <w:r w:rsidRPr="00F84E79">
        <w:rPr>
          <w:rFonts w:ascii="Cambria" w:hAnsi="Cambria"/>
          <w:kern w:val="16"/>
          <w:lang w:eastAsia="ja-JP"/>
        </w:rPr>
        <w:t>研究科長、教員担当学監、及び研究担当ディーン）に報告します。</w:t>
      </w:r>
    </w:p>
    <w:p w14:paraId="10C70AD8" w14:textId="77777777" w:rsidR="00F838C3"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51E32F27" w14:textId="77777777" w:rsidR="00EF692E" w:rsidRPr="00F84E79" w:rsidRDefault="00EF692E" w:rsidP="00F84E79">
      <w:pPr>
        <w:widowControl w:val="0"/>
        <w:adjustRightInd w:val="0"/>
        <w:spacing w:line="276" w:lineRule="auto"/>
        <w:ind w:leftChars="150" w:left="360"/>
        <w:jc w:val="both"/>
        <w:rPr>
          <w:rFonts w:ascii="Cambria" w:hAnsi="Cambria" w:hint="eastAsia"/>
          <w:color w:val="auto"/>
          <w:kern w:val="16"/>
          <w:lang w:val="en-US" w:eastAsia="ja-JP"/>
        </w:rPr>
      </w:pPr>
    </w:p>
    <w:p w14:paraId="3EF7AABB" w14:textId="559B61FE"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lastRenderedPageBreak/>
        <w:t>3.</w:t>
      </w:r>
      <w:r w:rsidRPr="00F84E79">
        <w:rPr>
          <w:rFonts w:ascii="Cambria" w:hAnsi="Cambria"/>
          <w:color w:val="auto"/>
          <w:kern w:val="16"/>
          <w:lang w:val="en-US" w:eastAsia="ja-JP"/>
        </w:rPr>
        <w:t>4.1.4</w:t>
      </w:r>
      <w:r w:rsidR="00287243" w:rsidRPr="00F84E79">
        <w:rPr>
          <w:rFonts w:ascii="Cambria" w:hAnsi="Cambria"/>
          <w:color w:val="auto"/>
          <w:kern w:val="16"/>
          <w:lang w:val="en-US" w:eastAsia="ja-JP"/>
        </w:rPr>
        <w:tab/>
      </w:r>
      <w:r w:rsidRPr="00F84E79">
        <w:rPr>
          <w:rFonts w:ascii="Cambria" w:hAnsi="Cambria"/>
          <w:color w:val="auto"/>
          <w:kern w:val="16"/>
          <w:lang w:val="en-US" w:eastAsia="ja-JP"/>
        </w:rPr>
        <w:t>開催回数</w:t>
      </w:r>
    </w:p>
    <w:p w14:paraId="3E5D8C7E" w14:textId="4DA07BAF"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議長は、教授会を少なくとも年に</w:t>
      </w:r>
      <w:r w:rsidR="00A86061" w:rsidRPr="00F84E79">
        <w:rPr>
          <w:rFonts w:ascii="Cambria" w:hAnsi="Cambria"/>
          <w:color w:val="auto"/>
          <w:kern w:val="16"/>
          <w:lang w:val="en-US" w:eastAsia="ja-JP"/>
        </w:rPr>
        <w:t>3</w:t>
      </w:r>
      <w:r w:rsidRPr="00F84E79">
        <w:rPr>
          <w:rFonts w:ascii="Cambria" w:hAnsi="Cambria"/>
          <w:color w:val="auto"/>
          <w:kern w:val="16"/>
          <w:lang w:val="en-US" w:eastAsia="ja-JP"/>
        </w:rPr>
        <w:t>回招集します。</w:t>
      </w:r>
    </w:p>
    <w:p w14:paraId="25E39F55"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28644663" w14:textId="57DCD5B9"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4.1.5</w:t>
      </w:r>
      <w:r w:rsidR="00287243" w:rsidRPr="00F84E79">
        <w:rPr>
          <w:rFonts w:ascii="Cambria" w:hAnsi="Cambria"/>
          <w:color w:val="auto"/>
          <w:kern w:val="16"/>
          <w:lang w:val="en-US" w:eastAsia="ja-JP"/>
        </w:rPr>
        <w:tab/>
      </w:r>
      <w:r w:rsidRPr="00F84E79">
        <w:rPr>
          <w:rFonts w:ascii="Cambria" w:hAnsi="Cambria"/>
          <w:color w:val="auto"/>
          <w:kern w:val="16"/>
          <w:lang w:val="en-US" w:eastAsia="ja-JP"/>
        </w:rPr>
        <w:t>審議事項</w:t>
      </w:r>
    </w:p>
    <w:p w14:paraId="082D1E8E" w14:textId="71BDA3F8"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教授会は基本方針に関する事項、戦略的方向性及び教育理念等について審議します。具体的には、以下に掲げる事項を取り上げることができます。</w:t>
      </w:r>
    </w:p>
    <w:p w14:paraId="52E77D13"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代議員の選出に関する事項</w:t>
      </w:r>
    </w:p>
    <w:p w14:paraId="0EA477FC"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eastAsia="ja-JP"/>
        </w:rPr>
        <w:t>学生の入学、退学、転学、留学、休学及び修了に関する事項</w:t>
      </w:r>
    </w:p>
    <w:p w14:paraId="006B53D7"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新たな研究構想に関する事項</w:t>
      </w:r>
    </w:p>
    <w:p w14:paraId="4647DF81"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コモンリソース及び共有スペースに関する事項</w:t>
      </w:r>
    </w:p>
    <w:p w14:paraId="5D34F264"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教員の採用、昇進及びテニュアに関する事項</w:t>
      </w:r>
    </w:p>
    <w:p w14:paraId="2E55E374"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教員の福利厚生に関する事項</w:t>
      </w:r>
    </w:p>
    <w:p w14:paraId="1E2B4856"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情報技術及び図書に関する事項</w:t>
      </w:r>
    </w:p>
    <w:p w14:paraId="6373BE45"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専門委員会の設置に関する事項</w:t>
      </w:r>
    </w:p>
    <w:p w14:paraId="31D9E38E"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教学面の報告に関する事項</w:t>
      </w:r>
    </w:p>
    <w:p w14:paraId="64334CC0" w14:textId="77777777" w:rsidR="00A7713E"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他の委員会における報告に関する事項</w:t>
      </w:r>
    </w:p>
    <w:p w14:paraId="2FCCB7B8" w14:textId="40C1C1C4" w:rsidR="00F838C3" w:rsidRPr="00F84E79" w:rsidRDefault="00F838C3" w:rsidP="00F84E79">
      <w:pPr>
        <w:pStyle w:val="aa"/>
        <w:widowControl w:val="0"/>
        <w:numPr>
          <w:ilvl w:val="0"/>
          <w:numId w:val="7"/>
        </w:numPr>
        <w:adjustRightInd w:val="0"/>
        <w:spacing w:line="276" w:lineRule="auto"/>
        <w:ind w:leftChars="150" w:left="720" w:hangingChars="150" w:hanging="360"/>
        <w:jc w:val="both"/>
        <w:rPr>
          <w:kern w:val="16"/>
          <w:lang w:val="en-US" w:eastAsia="ja-JP"/>
        </w:rPr>
      </w:pPr>
      <w:r w:rsidRPr="00F84E79">
        <w:rPr>
          <w:kern w:val="16"/>
          <w:lang w:val="en-US" w:eastAsia="ja-JP"/>
        </w:rPr>
        <w:t>その他の事項</w:t>
      </w:r>
    </w:p>
    <w:p w14:paraId="5BB0ECC7"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2D786D74"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教授会は、入学及び卒業事項並びに教育プログラムの完了について意見を表明します。博士課程への入学を希望する学生の選抜に関しては、入学者選抜委員会に委任します。またカリキュラム・審査委員会に対し、博士課程におけるカリキュラム及び個々の学生の進歩に関する事項の対応を委任します。入学者選抜委員会及びカリキュラム審査委員会は研究科長に助言を行い、研究科長を通して教授会へ報告します。</w:t>
      </w:r>
    </w:p>
    <w:p w14:paraId="000BC8D8"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5F24C7CE" w14:textId="71A9665A"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3.4.1.6</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教授会の手続及びルール</w:t>
      </w:r>
    </w:p>
    <w:p w14:paraId="211212AA" w14:textId="16450711" w:rsidR="00F838C3" w:rsidRPr="00F84E79" w:rsidRDefault="00F838C3" w:rsidP="007E7A3C">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a)</w:t>
      </w:r>
      <w:r w:rsidR="007E7A3C">
        <w:rPr>
          <w:rFonts w:ascii="Cambria" w:hAnsi="Cambria"/>
          <w:color w:val="auto"/>
          <w:kern w:val="16"/>
          <w:lang w:val="en-US" w:eastAsia="ja-JP"/>
        </w:rPr>
        <w:tab/>
      </w:r>
      <w:r w:rsidR="004B76A9" w:rsidRPr="00F84E79">
        <w:rPr>
          <w:rFonts w:ascii="Cambria" w:hAnsi="Cambria" w:hint="eastAsia"/>
          <w:color w:val="auto"/>
          <w:kern w:val="16"/>
          <w:lang w:val="en-US" w:eastAsia="ja-JP"/>
        </w:rPr>
        <w:t>専任</w:t>
      </w:r>
      <w:r w:rsidR="000301BA" w:rsidRPr="00F84E79">
        <w:rPr>
          <w:rFonts w:ascii="Cambria" w:hAnsi="Cambria"/>
          <w:color w:val="auto"/>
          <w:kern w:val="16"/>
          <w:lang w:val="en-US" w:eastAsia="ja-JP"/>
        </w:rPr>
        <w:t>教員</w:t>
      </w:r>
      <w:r w:rsidRPr="00F84E79">
        <w:rPr>
          <w:rFonts w:ascii="Cambria" w:hAnsi="Cambria"/>
          <w:color w:val="auto"/>
          <w:kern w:val="16"/>
          <w:lang w:val="en-US" w:eastAsia="ja-JP"/>
        </w:rPr>
        <w:t>の過半数が出席し</w:t>
      </w:r>
      <w:r w:rsidR="000301BA" w:rsidRPr="00F84E79">
        <w:rPr>
          <w:rFonts w:ascii="Cambria" w:hAnsi="Cambria"/>
          <w:color w:val="auto"/>
          <w:kern w:val="16"/>
          <w:lang w:val="en-US" w:eastAsia="ja-JP"/>
        </w:rPr>
        <w:t>ていない場合</w:t>
      </w:r>
      <w:r w:rsidRPr="00F84E79">
        <w:rPr>
          <w:rFonts w:ascii="Cambria" w:hAnsi="Cambria"/>
          <w:color w:val="auto"/>
          <w:kern w:val="16"/>
          <w:lang w:val="en-US" w:eastAsia="ja-JP"/>
        </w:rPr>
        <w:t>、</w:t>
      </w:r>
      <w:r w:rsidR="000301BA" w:rsidRPr="00F84E79">
        <w:rPr>
          <w:rFonts w:ascii="Cambria" w:hAnsi="Cambria"/>
          <w:color w:val="auto"/>
          <w:kern w:val="16"/>
          <w:lang w:val="en-US" w:eastAsia="ja-JP"/>
        </w:rPr>
        <w:t>教授会を開くことはできますが、</w:t>
      </w:r>
      <w:r w:rsidRPr="00F84E79">
        <w:rPr>
          <w:rFonts w:ascii="Cambria" w:hAnsi="Cambria"/>
          <w:color w:val="auto"/>
          <w:kern w:val="16"/>
          <w:lang w:val="en-US" w:eastAsia="ja-JP"/>
        </w:rPr>
        <w:t>議</w:t>
      </w:r>
      <w:r w:rsidR="000301BA" w:rsidRPr="00F84E79">
        <w:rPr>
          <w:rFonts w:ascii="Cambria" w:hAnsi="Cambria"/>
          <w:color w:val="auto"/>
          <w:kern w:val="16"/>
          <w:lang w:val="en-US" w:eastAsia="ja-JP"/>
        </w:rPr>
        <w:t>案</w:t>
      </w:r>
      <w:r w:rsidRPr="00F84E79">
        <w:rPr>
          <w:rFonts w:ascii="Cambria" w:hAnsi="Cambria"/>
          <w:color w:val="auto"/>
          <w:kern w:val="16"/>
          <w:lang w:val="en-US" w:eastAsia="ja-JP"/>
        </w:rPr>
        <w:t>を</w:t>
      </w:r>
      <w:r w:rsidR="000301BA" w:rsidRPr="00F84E79">
        <w:rPr>
          <w:rFonts w:ascii="Cambria" w:hAnsi="Cambria"/>
          <w:color w:val="auto"/>
          <w:kern w:val="16"/>
          <w:lang w:val="en-US" w:eastAsia="ja-JP"/>
        </w:rPr>
        <w:t>決議する</w:t>
      </w:r>
      <w:r w:rsidRPr="00F84E79">
        <w:rPr>
          <w:rFonts w:ascii="Cambria" w:hAnsi="Cambria"/>
          <w:color w:val="auto"/>
          <w:kern w:val="16"/>
          <w:lang w:val="en-US" w:eastAsia="ja-JP"/>
        </w:rPr>
        <w:t>こと</w:t>
      </w:r>
      <w:r w:rsidR="000301BA" w:rsidRPr="00F84E79">
        <w:rPr>
          <w:rFonts w:ascii="Cambria" w:hAnsi="Cambria"/>
          <w:color w:val="auto"/>
          <w:kern w:val="16"/>
          <w:lang w:val="en-US" w:eastAsia="ja-JP"/>
        </w:rPr>
        <w:t>は</w:t>
      </w:r>
      <w:r w:rsidRPr="00F84E79">
        <w:rPr>
          <w:rFonts w:ascii="Cambria" w:hAnsi="Cambria"/>
          <w:color w:val="auto"/>
          <w:kern w:val="16"/>
          <w:lang w:val="en-US" w:eastAsia="ja-JP"/>
        </w:rPr>
        <w:t>できません。</w:t>
      </w:r>
    </w:p>
    <w:p w14:paraId="2E100576" w14:textId="320F99A8" w:rsidR="00222BDA" w:rsidRPr="00F84E79" w:rsidRDefault="00A7713E" w:rsidP="00F84E79">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b)</w:t>
      </w:r>
      <w:r w:rsidRPr="00F84E79">
        <w:rPr>
          <w:rFonts w:ascii="Cambria" w:hAnsi="Cambria"/>
          <w:color w:val="auto"/>
          <w:kern w:val="16"/>
          <w:lang w:val="en-US" w:eastAsia="ja-JP"/>
        </w:rPr>
        <w:tab/>
      </w:r>
      <w:r w:rsidR="00182197" w:rsidRPr="00F84E79">
        <w:rPr>
          <w:rFonts w:ascii="Cambria" w:hAnsi="Cambria"/>
          <w:color w:val="auto"/>
          <w:kern w:val="16"/>
          <w:lang w:val="en-US" w:eastAsia="ja-JP"/>
        </w:rPr>
        <w:t>教授会の議案は、議決権を持つ教員の過半数が出席し、その過半数をもって可決とし</w:t>
      </w:r>
      <w:r w:rsidR="004B76A9" w:rsidRPr="00F84E79">
        <w:rPr>
          <w:rFonts w:ascii="Cambria" w:hAnsi="Cambria" w:hint="eastAsia"/>
          <w:color w:val="auto"/>
          <w:kern w:val="16"/>
          <w:lang w:val="en-US" w:eastAsia="ja-JP"/>
        </w:rPr>
        <w:t>ます。幹部職にある教員は、</w:t>
      </w:r>
      <w:r w:rsidR="004B76A9" w:rsidRPr="00F84E79">
        <w:rPr>
          <w:rFonts w:ascii="Cambria" w:hAnsi="Cambria" w:hint="eastAsia"/>
          <w:color w:val="auto"/>
          <w:kern w:val="16"/>
          <w:lang w:val="en-US" w:eastAsia="ja-JP"/>
        </w:rPr>
        <w:t>O</w:t>
      </w:r>
      <w:r w:rsidR="004B76A9" w:rsidRPr="00F84E79">
        <w:rPr>
          <w:rFonts w:ascii="Cambria" w:hAnsi="Cambria"/>
          <w:color w:val="auto"/>
          <w:kern w:val="16"/>
          <w:lang w:val="en-US" w:eastAsia="ja-JP"/>
        </w:rPr>
        <w:t>IST</w:t>
      </w:r>
      <w:r w:rsidR="004B76A9" w:rsidRPr="00F84E79">
        <w:rPr>
          <w:rFonts w:ascii="Cambria" w:hAnsi="Cambria" w:hint="eastAsia"/>
          <w:color w:val="auto"/>
          <w:kern w:val="16"/>
          <w:lang w:val="en-US" w:eastAsia="ja-JP"/>
        </w:rPr>
        <w:t>幹部としての責務に直接関係する事項については投票を棄権するよう求められます。</w:t>
      </w:r>
      <w:r w:rsidR="00182197" w:rsidRPr="00F84E79">
        <w:rPr>
          <w:rFonts w:ascii="Cambria" w:hAnsi="Cambria"/>
          <w:color w:val="auto"/>
          <w:kern w:val="16"/>
          <w:lang w:val="en-US" w:eastAsia="ja-JP"/>
        </w:rPr>
        <w:t>可否同数のときは、教授会議長の決するところによります。</w:t>
      </w:r>
    </w:p>
    <w:p w14:paraId="3BC05135" w14:textId="77777777" w:rsidR="00222BDA" w:rsidRPr="00F84E79" w:rsidRDefault="00222BDA" w:rsidP="00F84E79">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c)</w:t>
      </w:r>
      <w:r w:rsidRPr="00F84E79">
        <w:rPr>
          <w:rFonts w:ascii="Cambria" w:hAnsi="Cambria"/>
          <w:color w:val="auto"/>
          <w:kern w:val="16"/>
          <w:lang w:val="en-US" w:eastAsia="ja-JP"/>
        </w:rPr>
        <w:tab/>
      </w:r>
      <w:r w:rsidR="00182197" w:rsidRPr="00F84E79">
        <w:rPr>
          <w:rFonts w:ascii="Cambria" w:hAnsi="Cambria"/>
          <w:color w:val="auto"/>
          <w:kern w:val="16"/>
          <w:lang w:val="en-US" w:eastAsia="ja-JP"/>
        </w:rPr>
        <w:t>教授会議長が必要と認めたとき、教員は電話会議で教授会に出席し、議決権を行使することができます。教授会に出席しない者の議決権は、これを認めません。</w:t>
      </w:r>
    </w:p>
    <w:p w14:paraId="4E516161" w14:textId="78324B34" w:rsidR="00222BDA" w:rsidRPr="00F84E79" w:rsidRDefault="00222BDA" w:rsidP="00F84E79">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d)</w:t>
      </w:r>
      <w:r w:rsidRPr="00F84E79">
        <w:rPr>
          <w:rFonts w:ascii="Cambria" w:hAnsi="Cambria"/>
          <w:color w:val="auto"/>
          <w:kern w:val="16"/>
          <w:lang w:val="en-US" w:eastAsia="ja-JP"/>
        </w:rPr>
        <w:tab/>
      </w:r>
      <w:r w:rsidR="00182197" w:rsidRPr="00F84E79">
        <w:rPr>
          <w:rFonts w:ascii="Cambria" w:hAnsi="Cambria"/>
          <w:color w:val="auto"/>
          <w:kern w:val="16"/>
          <w:lang w:val="en-US" w:eastAsia="ja-JP"/>
        </w:rPr>
        <w:t>決議するべき議案があり、議決権を持つ教員の過半数が出席していない場合、議長はその場において、議案を決するためにオンライン投票を行うか、議案の決議を次の教授会まで延期するかを決定し、発表します。オンライン投票を行う場合、教授会は決議の対象となる議案の概要をまとめるか、その作業を議長に委任することができます。議案の概要はまず、教員に通</w:t>
      </w:r>
      <w:r w:rsidR="00182197" w:rsidRPr="00F84E79">
        <w:rPr>
          <w:rFonts w:ascii="Cambria" w:hAnsi="Cambria"/>
          <w:color w:val="auto"/>
          <w:kern w:val="16"/>
          <w:lang w:val="en-US" w:eastAsia="ja-JP"/>
        </w:rPr>
        <w:lastRenderedPageBreak/>
        <w:t>知され、</w:t>
      </w:r>
      <w:r w:rsidR="00A86061" w:rsidRPr="00F84E79">
        <w:rPr>
          <w:rFonts w:ascii="Cambria" w:hAnsi="Cambria"/>
          <w:color w:val="auto"/>
          <w:kern w:val="16"/>
          <w:lang w:val="en-US" w:eastAsia="ja-JP"/>
        </w:rPr>
        <w:t>5</w:t>
      </w:r>
      <w:r w:rsidR="00182197" w:rsidRPr="00F84E79">
        <w:rPr>
          <w:rFonts w:ascii="Cambria" w:hAnsi="Cambria"/>
          <w:color w:val="auto"/>
          <w:kern w:val="16"/>
          <w:lang w:val="en-US" w:eastAsia="ja-JP"/>
        </w:rPr>
        <w:t>営業日以内にオンライン投票が行われます。議決権を持つ教員の過半数がオンライン投票に参加し、</w:t>
      </w:r>
      <w:r w:rsidR="00182197" w:rsidRPr="00F84E79">
        <w:rPr>
          <w:rFonts w:ascii="Cambria" w:hAnsi="Cambria"/>
          <w:color w:val="auto"/>
          <w:kern w:val="16"/>
          <w:u w:val="single"/>
          <w:lang w:val="en-US" w:eastAsia="ja-JP"/>
        </w:rPr>
        <w:t>なおかつ</w:t>
      </w:r>
      <w:r w:rsidR="00182197" w:rsidRPr="00F84E79">
        <w:rPr>
          <w:rFonts w:ascii="Cambria" w:hAnsi="Cambria"/>
          <w:color w:val="auto"/>
          <w:kern w:val="16"/>
          <w:lang w:val="en-US" w:eastAsia="ja-JP"/>
        </w:rPr>
        <w:t>、その過半数が賛成した場合、議案は可決されたものとみなされます。</w:t>
      </w:r>
    </w:p>
    <w:p w14:paraId="47F6AA34" w14:textId="77777777" w:rsidR="00222BDA" w:rsidRPr="00F84E79" w:rsidRDefault="00222BDA" w:rsidP="00A86061">
      <w:pPr>
        <w:spacing w:line="276" w:lineRule="auto"/>
        <w:ind w:leftChars="150" w:left="1080" w:hangingChars="300" w:hanging="720"/>
        <w:jc w:val="both"/>
        <w:rPr>
          <w:rFonts w:ascii="Cambria" w:hAnsi="Cambria"/>
          <w:color w:val="auto"/>
          <w:kern w:val="16"/>
          <w:lang w:val="en-US" w:eastAsia="ja-JP"/>
        </w:rPr>
      </w:pPr>
      <w:r w:rsidRPr="00F84E79">
        <w:rPr>
          <w:rFonts w:ascii="Cambria" w:hAnsi="Cambria"/>
          <w:color w:val="auto"/>
          <w:kern w:val="16"/>
          <w:lang w:val="en-US" w:eastAsia="ja-JP"/>
        </w:rPr>
        <w:t>e)</w:t>
      </w:r>
      <w:r w:rsidRPr="00F84E79">
        <w:rPr>
          <w:rFonts w:ascii="Cambria" w:hAnsi="Cambria"/>
          <w:color w:val="auto"/>
          <w:kern w:val="16"/>
          <w:lang w:val="en-US" w:eastAsia="ja-JP"/>
        </w:rPr>
        <w:tab/>
      </w:r>
      <w:r w:rsidR="00182197" w:rsidRPr="00F84E79">
        <w:rPr>
          <w:rFonts w:ascii="Cambria" w:hAnsi="Cambria"/>
          <w:color w:val="auto"/>
          <w:kern w:val="16"/>
          <w:lang w:val="en-US" w:eastAsia="ja-JP"/>
        </w:rPr>
        <w:t>教授会議長は、必要に応じて教員以外の者の出席を求めることができます。</w:t>
      </w:r>
    </w:p>
    <w:p w14:paraId="552A0E1F" w14:textId="5C5477CC" w:rsidR="00182197" w:rsidRPr="00F84E79" w:rsidRDefault="00222BDA" w:rsidP="00F84E79">
      <w:pPr>
        <w:spacing w:line="276" w:lineRule="auto"/>
        <w:ind w:leftChars="150" w:left="960" w:hangingChars="250" w:hanging="600"/>
        <w:jc w:val="both"/>
        <w:rPr>
          <w:rFonts w:ascii="Cambria" w:hAnsi="Cambria"/>
          <w:color w:val="auto"/>
          <w:kern w:val="16"/>
          <w:lang w:val="en-US" w:eastAsia="ja-JP"/>
        </w:rPr>
      </w:pPr>
      <w:r w:rsidRPr="00F84E79">
        <w:rPr>
          <w:rFonts w:ascii="Cambria" w:hAnsi="Cambria"/>
          <w:color w:val="auto"/>
          <w:kern w:val="16"/>
          <w:lang w:val="en-US" w:eastAsia="ja-JP"/>
        </w:rPr>
        <w:t>F)</w:t>
      </w:r>
      <w:r w:rsidRPr="00F84E79">
        <w:rPr>
          <w:rFonts w:ascii="Cambria" w:hAnsi="Cambria"/>
          <w:color w:val="auto"/>
          <w:kern w:val="16"/>
          <w:lang w:val="en-US" w:eastAsia="ja-JP"/>
        </w:rPr>
        <w:tab/>
      </w:r>
      <w:r w:rsidR="00182197" w:rsidRPr="00F84E79">
        <w:rPr>
          <w:rFonts w:ascii="Cambria" w:hAnsi="Cambria"/>
          <w:color w:val="auto"/>
          <w:kern w:val="16"/>
          <w:lang w:val="en-US" w:eastAsia="ja-JP"/>
        </w:rPr>
        <w:t>全ての教員は、教授会の議事次第及び議事録を入手することができます。</w:t>
      </w:r>
    </w:p>
    <w:p w14:paraId="688FCA9C" w14:textId="77777777" w:rsidR="00F838C3" w:rsidRPr="00F84E79" w:rsidRDefault="00F838C3" w:rsidP="00F84E79">
      <w:pPr>
        <w:spacing w:line="276" w:lineRule="auto"/>
        <w:ind w:leftChars="150" w:left="360"/>
        <w:jc w:val="both"/>
        <w:rPr>
          <w:rFonts w:ascii="Cambria" w:hAnsi="Cambria"/>
          <w:color w:val="auto"/>
          <w:kern w:val="16"/>
          <w:lang w:val="en-US" w:eastAsia="ja-JP"/>
        </w:rPr>
      </w:pPr>
    </w:p>
    <w:p w14:paraId="6F5CA400" w14:textId="4A856B4D"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3.4.2</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代議員会</w:t>
      </w:r>
    </w:p>
    <w:p w14:paraId="500C9254" w14:textId="72A5EEDA"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代議員会は、教授会で互選された者からなる組織であり、その役割は教学面また運営面に関して学長に助言することです。</w:t>
      </w:r>
      <w:r w:rsidRPr="00F84E79">
        <w:rPr>
          <w:rFonts w:ascii="Cambria" w:hAnsi="Cambria"/>
          <w:kern w:val="16"/>
          <w:lang w:eastAsia="ja-JP"/>
        </w:rPr>
        <w:t>議長は、審議事項を設定するに当たっては、学長、首席副学長、</w:t>
      </w:r>
      <w:r w:rsidR="00526A74" w:rsidRPr="00F84E79">
        <w:rPr>
          <w:rFonts w:ascii="Cambria" w:hAnsi="Cambria"/>
          <w:kern w:val="16"/>
          <w:lang w:eastAsia="ja-JP"/>
        </w:rPr>
        <w:t>プロボスト、</w:t>
      </w:r>
      <w:r w:rsidRPr="00F84E79">
        <w:rPr>
          <w:rFonts w:ascii="Cambria" w:hAnsi="Cambria"/>
          <w:kern w:val="16"/>
          <w:lang w:eastAsia="ja-JP"/>
        </w:rPr>
        <w:t>研究科長、教員担当学監、及び研究担当ディーンに事前に相談し、代議員会合に招聘するものとします。</w:t>
      </w:r>
      <w:r w:rsidRPr="00F84E79">
        <w:rPr>
          <w:rFonts w:ascii="Cambria" w:hAnsi="Cambria"/>
          <w:color w:val="auto"/>
          <w:kern w:val="16"/>
          <w:lang w:val="en-US" w:eastAsia="ja-JP"/>
        </w:rPr>
        <w:t>他の事務職員も必要に応じて出席可能です。この会合は、本学の役職者と教員の間の信頼関係及び協力関係の構築、維持を図る場であり、本学の組織運営の健全性に必要不可欠です。教授会は特定の事項に関して代議員会に審議を委ねます。代議員会の構成員は、教授会より互選された</w:t>
      </w:r>
      <w:r w:rsidR="00F70673" w:rsidRPr="00F84E79">
        <w:rPr>
          <w:rFonts w:ascii="Cambria" w:hAnsi="Cambria"/>
          <w:color w:val="auto"/>
          <w:kern w:val="16"/>
          <w:lang w:val="en-US" w:eastAsia="ja-JP"/>
        </w:rPr>
        <w:t>教員で</w:t>
      </w:r>
      <w:r w:rsidRPr="00F84E79">
        <w:rPr>
          <w:rFonts w:ascii="Cambria" w:hAnsi="Cambria"/>
          <w:color w:val="auto"/>
          <w:kern w:val="16"/>
          <w:lang w:val="en-US" w:eastAsia="ja-JP"/>
        </w:rPr>
        <w:t>、教授会議長を含</w:t>
      </w:r>
      <w:r w:rsidR="00F70673" w:rsidRPr="00F84E79">
        <w:rPr>
          <w:rFonts w:ascii="Cambria" w:hAnsi="Cambria"/>
          <w:color w:val="auto"/>
          <w:kern w:val="16"/>
          <w:lang w:val="en-US" w:eastAsia="ja-JP"/>
        </w:rPr>
        <w:t>みます</w:t>
      </w:r>
      <w:r w:rsidRPr="00F84E79">
        <w:rPr>
          <w:rFonts w:ascii="Cambria" w:hAnsi="Cambria"/>
          <w:color w:val="auto"/>
          <w:kern w:val="16"/>
          <w:lang w:val="en-US" w:eastAsia="ja-JP"/>
        </w:rPr>
        <w:t>。教授会議長は代議員会の議長も務めます。</w:t>
      </w:r>
      <w:r w:rsidRPr="00F84E79">
        <w:rPr>
          <w:rFonts w:ascii="Cambria" w:hAnsi="Cambria"/>
          <w:color w:val="auto"/>
          <w:kern w:val="16"/>
          <w:lang w:eastAsia="ja-JP"/>
        </w:rPr>
        <w:t>社会の指導的地位の約</w:t>
      </w:r>
      <w:r w:rsidR="00A86061" w:rsidRPr="00F84E79">
        <w:rPr>
          <w:rFonts w:ascii="Cambria" w:hAnsi="Cambria"/>
          <w:iCs/>
          <w:color w:val="auto"/>
          <w:kern w:val="16"/>
          <w:lang w:eastAsia="ja-JP"/>
        </w:rPr>
        <w:t>30%</w:t>
      </w:r>
      <w:r w:rsidRPr="00F84E79">
        <w:rPr>
          <w:rFonts w:ascii="Cambria" w:hAnsi="Cambria"/>
          <w:color w:val="auto"/>
          <w:kern w:val="16"/>
          <w:lang w:eastAsia="ja-JP"/>
        </w:rPr>
        <w:t>に女性を起用するという</w:t>
      </w:r>
      <w:r w:rsidRPr="00F84E79">
        <w:rPr>
          <w:rFonts w:ascii="Cambria" w:hAnsi="Cambria"/>
          <w:color w:val="auto"/>
          <w:kern w:val="16"/>
          <w:lang w:val="en-US" w:eastAsia="ja-JP"/>
        </w:rPr>
        <w:t>日本政府のジェンダー平等政策に沿って、代議員会議席の</w:t>
      </w:r>
      <w:r w:rsidR="00A86061" w:rsidRPr="00F84E79">
        <w:rPr>
          <w:rFonts w:ascii="Cambria" w:hAnsi="Cambria"/>
          <w:color w:val="auto"/>
          <w:kern w:val="16"/>
          <w:lang w:val="en-US" w:eastAsia="ja-JP"/>
        </w:rPr>
        <w:t>20%</w:t>
      </w:r>
      <w:r w:rsidRPr="00F84E79">
        <w:rPr>
          <w:rFonts w:ascii="Cambria" w:hAnsi="Cambria"/>
          <w:color w:val="auto"/>
          <w:kern w:val="16"/>
          <w:lang w:val="en-US" w:eastAsia="ja-JP"/>
        </w:rPr>
        <w:t>以上が女性教員のために確保されます。代議員会開催には、少なくとも女性教員</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名の出席が必要です。代議員会の女性教員議席が空席の場合、選挙により</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名以上の女性候補者が選出されるまで空席が続きます。</w:t>
      </w:r>
    </w:p>
    <w:p w14:paraId="0D5683F3"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10C0B737" w14:textId="773976ED" w:rsidR="00222BDA"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代議員会メンバーと教授会議長の任期は</w:t>
      </w:r>
      <w:r w:rsidR="00A86061" w:rsidRPr="00F84E79">
        <w:rPr>
          <w:rFonts w:ascii="Cambria" w:hAnsi="Cambria"/>
          <w:color w:val="auto"/>
          <w:kern w:val="16"/>
          <w:lang w:val="en-US" w:eastAsia="ja-JP"/>
        </w:rPr>
        <w:t>9</w:t>
      </w:r>
      <w:r w:rsidR="002A1F7E" w:rsidRPr="00F84E79">
        <w:rPr>
          <w:rFonts w:ascii="Cambria" w:hAnsi="Cambria"/>
          <w:color w:val="auto"/>
          <w:kern w:val="16"/>
          <w:lang w:val="en-US" w:eastAsia="ja-JP"/>
        </w:rPr>
        <w:t>月</w:t>
      </w:r>
      <w:r w:rsidR="00A86061" w:rsidRPr="00F84E79">
        <w:rPr>
          <w:rFonts w:ascii="Cambria" w:hAnsi="Cambria"/>
          <w:color w:val="auto"/>
          <w:kern w:val="16"/>
          <w:lang w:val="en-US" w:eastAsia="ja-JP"/>
        </w:rPr>
        <w:t>1</w:t>
      </w:r>
      <w:r w:rsidRPr="00F84E79">
        <w:rPr>
          <w:rFonts w:ascii="Cambria" w:hAnsi="Cambria"/>
          <w:color w:val="auto"/>
          <w:kern w:val="16"/>
          <w:lang w:val="en-US" w:eastAsia="ja-JP"/>
        </w:rPr>
        <w:t>日に始まります。メンバーの任期は</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年とし、連続する</w:t>
      </w:r>
      <w:r w:rsidR="00A86061" w:rsidRPr="00F84E79">
        <w:rPr>
          <w:rFonts w:ascii="Cambria" w:hAnsi="Cambria"/>
          <w:color w:val="auto"/>
          <w:kern w:val="16"/>
          <w:lang w:val="en-US" w:eastAsia="ja-JP"/>
        </w:rPr>
        <w:t>2</w:t>
      </w:r>
      <w:r w:rsidRPr="00F84E79">
        <w:rPr>
          <w:rFonts w:ascii="Cambria" w:hAnsi="Cambria"/>
          <w:color w:val="auto"/>
          <w:kern w:val="16"/>
          <w:lang w:val="en-US" w:eastAsia="ja-JP"/>
        </w:rPr>
        <w:t>期まで選出されることができます。教授会は、教員の人数に比例して、代議員会の構成員の人数を増やすことを議決することができますが、その人数は全教員数の</w:t>
      </w:r>
      <w:r w:rsidR="00A86061" w:rsidRPr="00F84E79">
        <w:rPr>
          <w:rFonts w:ascii="Cambria" w:hAnsi="Cambria"/>
          <w:color w:val="auto"/>
          <w:kern w:val="16"/>
          <w:lang w:val="en-US" w:eastAsia="ja-JP"/>
        </w:rPr>
        <w:t>20%</w:t>
      </w:r>
      <w:r w:rsidRPr="00F84E79">
        <w:rPr>
          <w:rFonts w:ascii="Cambria" w:hAnsi="Cambria"/>
          <w:color w:val="auto"/>
          <w:kern w:val="16"/>
          <w:lang w:val="en-US" w:eastAsia="ja-JP"/>
        </w:rPr>
        <w:t>を超えてはならないものとします。以下の職指定の者及びアドバイザーは代議員会に出席できます。代議員会の構成は、以下のとおりです。</w:t>
      </w:r>
    </w:p>
    <w:p w14:paraId="036F2740" w14:textId="77777777" w:rsidR="00222BDA" w:rsidRPr="00F84E79" w:rsidRDefault="00222BDA" w:rsidP="00F84E79">
      <w:pPr>
        <w:widowControl w:val="0"/>
        <w:adjustRightInd w:val="0"/>
        <w:spacing w:line="276" w:lineRule="auto"/>
        <w:ind w:leftChars="100" w:left="240"/>
        <w:jc w:val="both"/>
        <w:rPr>
          <w:rFonts w:ascii="Cambria" w:hAnsi="Cambria"/>
          <w:color w:val="auto"/>
          <w:kern w:val="16"/>
          <w:lang w:val="en-US" w:eastAsia="ja-JP"/>
        </w:rPr>
      </w:pPr>
    </w:p>
    <w:p w14:paraId="6B9DD154" w14:textId="4C416291"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互選された者</w:t>
      </w:r>
    </w:p>
    <w:p w14:paraId="0A0510E0" w14:textId="77777777" w:rsidR="00222BDA" w:rsidRPr="00F84E79" w:rsidRDefault="00F838C3" w:rsidP="00F84E79">
      <w:pPr>
        <w:widowControl w:val="0"/>
        <w:adjustRightInd w:val="0"/>
        <w:spacing w:line="276" w:lineRule="auto"/>
        <w:ind w:leftChars="200" w:left="480"/>
        <w:jc w:val="both"/>
        <w:rPr>
          <w:rFonts w:ascii="Cambria" w:hAnsi="Cambria"/>
          <w:color w:val="auto"/>
          <w:kern w:val="16"/>
          <w:lang w:val="en-US" w:eastAsia="ja-JP"/>
        </w:rPr>
      </w:pPr>
      <w:r w:rsidRPr="00F84E79">
        <w:rPr>
          <w:rFonts w:ascii="Cambria" w:hAnsi="Cambria"/>
          <w:color w:val="auto"/>
          <w:kern w:val="16"/>
          <w:lang w:val="en-US" w:eastAsia="ja-JP"/>
        </w:rPr>
        <w:t>教授会議長</w:t>
      </w:r>
    </w:p>
    <w:p w14:paraId="5C58DEC6" w14:textId="552AC4CE" w:rsidR="00F838C3" w:rsidRPr="00F84E79" w:rsidRDefault="00F838C3" w:rsidP="00F84E79">
      <w:pPr>
        <w:widowControl w:val="0"/>
        <w:adjustRightInd w:val="0"/>
        <w:spacing w:line="276" w:lineRule="auto"/>
        <w:ind w:leftChars="200" w:left="480"/>
        <w:jc w:val="both"/>
        <w:rPr>
          <w:rFonts w:ascii="Cambria" w:hAnsi="Cambria"/>
          <w:color w:val="auto"/>
          <w:kern w:val="16"/>
          <w:lang w:val="en-US" w:eastAsia="ja-JP"/>
        </w:rPr>
      </w:pPr>
      <w:r w:rsidRPr="00F84E79">
        <w:rPr>
          <w:rFonts w:ascii="Cambria" w:hAnsi="Cambria"/>
          <w:color w:val="auto"/>
          <w:kern w:val="16"/>
          <w:lang w:val="en-US" w:eastAsia="ja-JP"/>
        </w:rPr>
        <w:t>互選された教授会構成員</w:t>
      </w:r>
      <w:r w:rsidR="00A86061" w:rsidRPr="00F84E79">
        <w:rPr>
          <w:rFonts w:ascii="Cambria" w:hAnsi="Cambria"/>
          <w:color w:val="auto"/>
          <w:kern w:val="16"/>
          <w:lang w:val="en-US" w:eastAsia="ja-JP"/>
        </w:rPr>
        <w:t>9</w:t>
      </w:r>
      <w:r w:rsidRPr="00F84E79">
        <w:rPr>
          <w:rFonts w:ascii="Cambria" w:hAnsi="Cambria"/>
          <w:color w:val="auto"/>
          <w:kern w:val="16"/>
          <w:lang w:val="en-US" w:eastAsia="ja-JP"/>
        </w:rPr>
        <w:t>名</w:t>
      </w:r>
    </w:p>
    <w:p w14:paraId="6568C978" w14:textId="77777777" w:rsidR="00222BDA" w:rsidRPr="00F84E79" w:rsidRDefault="00222BDA" w:rsidP="00F84E79">
      <w:pPr>
        <w:widowControl w:val="0"/>
        <w:adjustRightInd w:val="0"/>
        <w:spacing w:line="276" w:lineRule="auto"/>
        <w:ind w:leftChars="200" w:left="480"/>
        <w:jc w:val="both"/>
        <w:rPr>
          <w:rFonts w:ascii="Cambria" w:hAnsi="Cambria"/>
          <w:color w:val="auto"/>
          <w:kern w:val="16"/>
          <w:lang w:val="en-US" w:eastAsia="ja-JP"/>
        </w:rPr>
      </w:pPr>
    </w:p>
    <w:p w14:paraId="58672BEB" w14:textId="77777777" w:rsidR="00F838C3" w:rsidRPr="00F84E79" w:rsidRDefault="00F838C3" w:rsidP="00F84E79">
      <w:pPr>
        <w:widowControl w:val="0"/>
        <w:adjustRightInd w:val="0"/>
        <w:spacing w:line="276" w:lineRule="auto"/>
        <w:ind w:leftChars="100" w:left="240"/>
        <w:jc w:val="both"/>
        <w:rPr>
          <w:rFonts w:ascii="Cambria" w:hAnsi="Cambria"/>
          <w:bCs/>
          <w:color w:val="auto"/>
          <w:kern w:val="16"/>
          <w:lang w:val="en-US" w:eastAsia="ja-JP"/>
        </w:rPr>
      </w:pPr>
      <w:r w:rsidRPr="00F84E79">
        <w:rPr>
          <w:rFonts w:ascii="Cambria" w:hAnsi="Cambria"/>
          <w:bCs/>
          <w:color w:val="auto"/>
          <w:kern w:val="16"/>
          <w:lang w:val="en-US" w:eastAsia="ja-JP"/>
        </w:rPr>
        <w:t>職指定の者</w:t>
      </w:r>
    </w:p>
    <w:p w14:paraId="15B65AF4"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学長</w:t>
      </w:r>
    </w:p>
    <w:p w14:paraId="0BDCB88F"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首席副学長</w:t>
      </w:r>
    </w:p>
    <w:p w14:paraId="0913A80C" w14:textId="77777777" w:rsidR="00222BDA" w:rsidRPr="00F84E79" w:rsidRDefault="00526A74"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kern w:val="16"/>
          <w:lang w:eastAsia="ja-JP"/>
        </w:rPr>
        <w:t>プロボスト</w:t>
      </w:r>
    </w:p>
    <w:p w14:paraId="01887EBD"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研究科長</w:t>
      </w:r>
    </w:p>
    <w:p w14:paraId="5F04AA24"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教員担当学監</w:t>
      </w:r>
    </w:p>
    <w:p w14:paraId="33171493" w14:textId="77777777" w:rsidR="00222BDA"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研究担当ディーン</w:t>
      </w:r>
    </w:p>
    <w:p w14:paraId="78AFD094" w14:textId="177D1D27" w:rsidR="00F838C3" w:rsidRPr="00F84E79" w:rsidRDefault="00F838C3" w:rsidP="00F84E79">
      <w:pPr>
        <w:widowControl w:val="0"/>
        <w:adjustRightInd w:val="0"/>
        <w:spacing w:line="276" w:lineRule="auto"/>
        <w:ind w:leftChars="200" w:left="480"/>
        <w:jc w:val="both"/>
        <w:rPr>
          <w:rFonts w:ascii="Cambria" w:hAnsi="Cambria"/>
          <w:kern w:val="16"/>
          <w:lang w:eastAsia="ja-JP"/>
        </w:rPr>
      </w:pPr>
      <w:r w:rsidRPr="00F84E79">
        <w:rPr>
          <w:rFonts w:ascii="Cambria" w:hAnsi="Cambria"/>
          <w:color w:val="auto"/>
          <w:kern w:val="16"/>
          <w:lang w:val="en-US" w:eastAsia="ja-JP"/>
        </w:rPr>
        <w:t>教授会事務担当</w:t>
      </w:r>
    </w:p>
    <w:p w14:paraId="2522E45D" w14:textId="77777777" w:rsidR="00222BDA" w:rsidRPr="00F84E79" w:rsidRDefault="00222BDA" w:rsidP="00F84E79">
      <w:pPr>
        <w:widowControl w:val="0"/>
        <w:adjustRightInd w:val="0"/>
        <w:spacing w:line="276" w:lineRule="auto"/>
        <w:ind w:leftChars="200" w:left="480"/>
        <w:jc w:val="both"/>
        <w:rPr>
          <w:rFonts w:ascii="Cambria" w:hAnsi="Cambria"/>
          <w:kern w:val="16"/>
          <w:lang w:eastAsia="ja-JP"/>
        </w:rPr>
      </w:pPr>
    </w:p>
    <w:p w14:paraId="5D953062" w14:textId="0475C425"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代議員会は月に一回開催します。全教員が代議員会の議事録を閲覧できます。</w:t>
      </w:r>
    </w:p>
    <w:p w14:paraId="0931496E" w14:textId="77777777" w:rsidR="00222BDA" w:rsidRPr="00F84E79" w:rsidRDefault="00222BDA" w:rsidP="00F84E79">
      <w:pPr>
        <w:widowControl w:val="0"/>
        <w:adjustRightInd w:val="0"/>
        <w:spacing w:line="276" w:lineRule="auto"/>
        <w:ind w:leftChars="100" w:left="240"/>
        <w:jc w:val="both"/>
        <w:rPr>
          <w:rFonts w:ascii="Cambria" w:hAnsi="Cambria"/>
          <w:color w:val="auto"/>
          <w:kern w:val="16"/>
          <w:lang w:val="en-US" w:eastAsia="ja-JP"/>
        </w:rPr>
      </w:pPr>
    </w:p>
    <w:p w14:paraId="7C79AE04" w14:textId="1FA8BDB3" w:rsidR="00F838C3" w:rsidRPr="00F84E79" w:rsidRDefault="00F838C3" w:rsidP="00F84E79">
      <w:pPr>
        <w:tabs>
          <w:tab w:val="left" w:pos="1326"/>
        </w:tabs>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3.4.2.1</w:t>
      </w:r>
      <w:r w:rsidR="00222BDA" w:rsidRPr="00F84E79">
        <w:rPr>
          <w:rFonts w:ascii="Cambria" w:hAnsi="Cambria"/>
          <w:color w:val="auto"/>
          <w:kern w:val="16"/>
          <w:lang w:val="en-US" w:eastAsia="ja-JP"/>
        </w:rPr>
        <w:tab/>
      </w:r>
      <w:r w:rsidRPr="00F84E79">
        <w:rPr>
          <w:rFonts w:ascii="Cambria" w:hAnsi="Cambria"/>
          <w:color w:val="auto"/>
          <w:kern w:val="16"/>
          <w:lang w:val="en-US" w:eastAsia="ja-JP"/>
        </w:rPr>
        <w:t>代議員会メンバーの選出</w:t>
      </w:r>
    </w:p>
    <w:p w14:paraId="6C71F5A7" w14:textId="14675F16" w:rsidR="00222BDA" w:rsidRPr="00F84E79" w:rsidRDefault="00F838C3" w:rsidP="00F84E79">
      <w:pPr>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代議員会のメンバー構成に、性別、人種、科学分野、教員ランクなどの適切なバランスを考慮し、反映することが重要です。フルタイムのプロフェッサー、アソシエイトプロフェッサー、アシスタントプロフェッサーは、代議員会を務める資格を有します。</w:t>
      </w:r>
      <w:r w:rsidR="004B76A9" w:rsidRPr="00F84E79">
        <w:rPr>
          <w:rFonts w:ascii="Cambria" w:hAnsi="Cambria" w:hint="eastAsia"/>
          <w:color w:val="auto"/>
          <w:kern w:val="16"/>
          <w:lang w:val="en-US" w:eastAsia="ja-JP"/>
        </w:rPr>
        <w:t>アジャンクト教員を含む投票権を持つ教授会メンバーが、代議員を推薦し選出する資格を有します。</w:t>
      </w:r>
    </w:p>
    <w:p w14:paraId="2CE122EB" w14:textId="77777777" w:rsidR="00222BDA" w:rsidRPr="00F84E79" w:rsidRDefault="00222BDA" w:rsidP="00F84E79">
      <w:pPr>
        <w:spacing w:line="276" w:lineRule="auto"/>
        <w:ind w:leftChars="150" w:left="360"/>
        <w:jc w:val="both"/>
        <w:rPr>
          <w:rFonts w:ascii="Cambria" w:hAnsi="Cambria"/>
          <w:color w:val="auto"/>
          <w:kern w:val="16"/>
          <w:lang w:val="en-US" w:eastAsia="ja-JP"/>
        </w:rPr>
      </w:pPr>
    </w:p>
    <w:p w14:paraId="6791835C" w14:textId="6A9673E7" w:rsidR="00222BDA" w:rsidRPr="00F84E79" w:rsidRDefault="00F838C3" w:rsidP="00F84E79">
      <w:pPr>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代議員会メンバーを選出するため、</w:t>
      </w:r>
      <w:r w:rsidR="00A86061" w:rsidRPr="00F84E79">
        <w:rPr>
          <w:rFonts w:ascii="Cambria" w:hAnsi="Cambria"/>
          <w:color w:val="auto"/>
          <w:kern w:val="16"/>
          <w:lang w:val="en-US" w:eastAsia="ja-JP"/>
        </w:rPr>
        <w:t>4</w:t>
      </w:r>
      <w:r w:rsidR="002A1F7E" w:rsidRPr="00F84E79">
        <w:rPr>
          <w:rFonts w:ascii="Cambria" w:hAnsi="Cambria"/>
          <w:color w:val="auto"/>
          <w:kern w:val="16"/>
          <w:lang w:val="en-US" w:eastAsia="ja-JP"/>
        </w:rPr>
        <w:t>月</w:t>
      </w:r>
      <w:r w:rsidR="00A86061" w:rsidRPr="00F84E79">
        <w:rPr>
          <w:rFonts w:ascii="Cambria" w:hAnsi="Cambria"/>
          <w:color w:val="auto"/>
          <w:kern w:val="16"/>
          <w:lang w:val="en-US" w:eastAsia="ja-JP"/>
        </w:rPr>
        <w:t>15</w:t>
      </w:r>
      <w:r w:rsidRPr="00F84E79">
        <w:rPr>
          <w:rFonts w:ascii="Cambria" w:hAnsi="Cambria"/>
          <w:color w:val="auto"/>
          <w:kern w:val="16"/>
          <w:lang w:val="en-US" w:eastAsia="ja-JP"/>
        </w:rPr>
        <w:t>日に候補者推薦が告示されます。候補者は</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月の教授会会合でプレゼンテーションを行います。ただし</w:t>
      </w:r>
      <w:r w:rsidR="002A1F7E" w:rsidRPr="00F84E79">
        <w:rPr>
          <w:rFonts w:ascii="Cambria" w:hAnsi="Cambria"/>
          <w:color w:val="auto"/>
          <w:kern w:val="16"/>
          <w:lang w:val="en-US" w:eastAsia="ja-JP"/>
        </w:rPr>
        <w:t>、</w:t>
      </w:r>
      <w:r w:rsidR="00A86061" w:rsidRPr="00F84E79">
        <w:rPr>
          <w:rFonts w:ascii="Cambria" w:hAnsi="Cambria"/>
          <w:color w:val="auto"/>
          <w:kern w:val="16"/>
          <w:lang w:val="en-US" w:eastAsia="ja-JP"/>
        </w:rPr>
        <w:t>5</w:t>
      </w:r>
      <w:r w:rsidRPr="00F84E79">
        <w:rPr>
          <w:rFonts w:ascii="Cambria" w:hAnsi="Cambria"/>
          <w:color w:val="auto"/>
          <w:kern w:val="16"/>
          <w:lang w:val="en-US" w:eastAsia="ja-JP"/>
        </w:rPr>
        <w:t>月の教授会会合が定足数を下回り開催されなかった場合、</w:t>
      </w:r>
      <w:r w:rsidR="00A86061" w:rsidRPr="00F84E79">
        <w:rPr>
          <w:rFonts w:ascii="Cambria" w:hAnsi="Cambria"/>
          <w:color w:val="auto"/>
          <w:kern w:val="16"/>
          <w:lang w:val="en-US" w:eastAsia="ja-JP"/>
        </w:rPr>
        <w:t>6</w:t>
      </w:r>
      <w:r w:rsidRPr="00F84E79">
        <w:rPr>
          <w:rFonts w:ascii="Cambria" w:hAnsi="Cambria"/>
          <w:color w:val="auto"/>
          <w:kern w:val="16"/>
          <w:lang w:val="en-US" w:eastAsia="ja-JP"/>
        </w:rPr>
        <w:t>月に教授会特別会合を開き、候補者のプレゼンテーションを行います。前述した教授会会合、又は教授会特別会合のいずれかのプレゼンテーションの後、直ちに選挙が行われます。</w:t>
      </w:r>
    </w:p>
    <w:p w14:paraId="65F256BB" w14:textId="77777777" w:rsidR="00222BDA" w:rsidRPr="00F84E79" w:rsidRDefault="00222BDA" w:rsidP="00F84E79">
      <w:pPr>
        <w:spacing w:line="276" w:lineRule="auto"/>
        <w:ind w:leftChars="150" w:left="360"/>
        <w:jc w:val="both"/>
        <w:rPr>
          <w:rFonts w:ascii="Cambria" w:hAnsi="Cambria"/>
          <w:color w:val="auto"/>
          <w:kern w:val="16"/>
          <w:lang w:val="en-US" w:eastAsia="ja-JP"/>
        </w:rPr>
      </w:pPr>
    </w:p>
    <w:p w14:paraId="75D3A3B2" w14:textId="546947BF" w:rsidR="00F838C3" w:rsidRPr="00F84E79" w:rsidRDefault="00F838C3" w:rsidP="00F84E79">
      <w:pPr>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選挙のルールと手順は下記の通りです：</w:t>
      </w:r>
    </w:p>
    <w:p w14:paraId="533BE211" w14:textId="17B4A32B" w:rsidR="00F838C3" w:rsidRPr="00F84E79" w:rsidRDefault="007D63CD" w:rsidP="00F84E79">
      <w:pPr>
        <w:tabs>
          <w:tab w:val="left" w:pos="1800"/>
        </w:tabs>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1.</w:t>
      </w:r>
      <w:r w:rsidRPr="00F84E79">
        <w:rPr>
          <w:rFonts w:ascii="Cambria" w:hAnsi="Cambria"/>
          <w:color w:val="auto"/>
          <w:kern w:val="16"/>
          <w:lang w:val="en-US" w:eastAsia="ja-JP"/>
        </w:rPr>
        <w:tab/>
      </w:r>
      <w:r w:rsidR="00F838C3" w:rsidRPr="00F84E79">
        <w:rPr>
          <w:rFonts w:ascii="Cambria" w:hAnsi="Cambria"/>
          <w:color w:val="auto"/>
          <w:kern w:val="16"/>
          <w:lang w:val="en-US" w:eastAsia="ja-JP"/>
        </w:rPr>
        <w:t>候補者数が満たすべき議席数を満たさない場合、</w:t>
      </w:r>
      <w:r w:rsidR="00A86061" w:rsidRPr="00F84E79">
        <w:rPr>
          <w:rFonts w:ascii="Cambria" w:hAnsi="Cambria"/>
          <w:color w:val="auto"/>
          <w:kern w:val="16"/>
          <w:lang w:val="en-US" w:eastAsia="ja-JP"/>
        </w:rPr>
        <w:t>50%</w:t>
      </w:r>
      <w:r w:rsidR="00F838C3" w:rsidRPr="00F84E79">
        <w:rPr>
          <w:rFonts w:ascii="Cambria" w:hAnsi="Cambria"/>
          <w:color w:val="auto"/>
          <w:kern w:val="16"/>
          <w:lang w:val="en-US" w:eastAsia="ja-JP"/>
        </w:rPr>
        <w:t>以上の支持票を獲得した候補者が選出されます。これは女性教員のために確保された議席にも適用されます。</w:t>
      </w:r>
    </w:p>
    <w:p w14:paraId="27C96555" w14:textId="77777777" w:rsidR="007D63CD" w:rsidRPr="00F84E79" w:rsidRDefault="007D63CD" w:rsidP="00F84E79">
      <w:pPr>
        <w:tabs>
          <w:tab w:val="left" w:pos="1800"/>
        </w:tabs>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2.</w:t>
      </w:r>
      <w:r w:rsidRPr="00F84E79">
        <w:rPr>
          <w:rFonts w:ascii="Cambria" w:hAnsi="Cambria"/>
          <w:color w:val="auto"/>
          <w:kern w:val="16"/>
          <w:lang w:val="en-US" w:eastAsia="ja-JP"/>
        </w:rPr>
        <w:tab/>
      </w:r>
      <w:r w:rsidR="00F838C3" w:rsidRPr="00F84E79">
        <w:rPr>
          <w:rFonts w:ascii="Cambria" w:hAnsi="Cambria"/>
          <w:color w:val="auto"/>
          <w:kern w:val="16"/>
          <w:lang w:val="en-US" w:eastAsia="ja-JP"/>
        </w:rPr>
        <w:t>候補者数が満たすべき議席数を超える場合、多くの支持票を獲得した候補者から順次選出されます。</w:t>
      </w:r>
    </w:p>
    <w:p w14:paraId="3907688D" w14:textId="77777777" w:rsidR="007D63CD" w:rsidRPr="00F84E79" w:rsidRDefault="007D63CD" w:rsidP="00F84E79">
      <w:pPr>
        <w:tabs>
          <w:tab w:val="left" w:pos="1800"/>
        </w:tabs>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3.</w:t>
      </w:r>
      <w:r w:rsidRPr="00F84E79">
        <w:rPr>
          <w:rFonts w:ascii="Cambria" w:hAnsi="Cambria"/>
          <w:color w:val="auto"/>
          <w:kern w:val="16"/>
          <w:lang w:val="en-US" w:eastAsia="ja-JP"/>
        </w:rPr>
        <w:tab/>
      </w:r>
      <w:r w:rsidR="00F838C3" w:rsidRPr="00F84E79">
        <w:rPr>
          <w:rFonts w:ascii="Cambria" w:hAnsi="Cambria"/>
          <w:color w:val="auto"/>
          <w:kern w:val="16"/>
          <w:lang w:val="en-US" w:eastAsia="ja-JP"/>
        </w:rPr>
        <w:t>選挙終了後、直ちに教授会メンバーに選挙結果が公表されます。</w:t>
      </w:r>
    </w:p>
    <w:p w14:paraId="345CDB3C" w14:textId="36CFA38E" w:rsidR="000A118F" w:rsidRPr="00F84E79" w:rsidRDefault="007D63CD" w:rsidP="00F84E79">
      <w:pPr>
        <w:tabs>
          <w:tab w:val="left" w:pos="1800"/>
        </w:tabs>
        <w:spacing w:line="276" w:lineRule="auto"/>
        <w:ind w:leftChars="150" w:left="720" w:hangingChars="150" w:hanging="360"/>
        <w:jc w:val="both"/>
        <w:rPr>
          <w:rFonts w:ascii="Cambria" w:hAnsi="Cambria"/>
          <w:color w:val="auto"/>
          <w:kern w:val="16"/>
          <w:lang w:val="en-US" w:eastAsia="ja-JP"/>
        </w:rPr>
      </w:pPr>
      <w:r w:rsidRPr="00F84E79">
        <w:rPr>
          <w:rFonts w:ascii="Cambria" w:hAnsi="Cambria"/>
          <w:color w:val="auto"/>
          <w:kern w:val="16"/>
          <w:lang w:val="en-US" w:eastAsia="ja-JP"/>
        </w:rPr>
        <w:t>4.</w:t>
      </w:r>
      <w:r w:rsidRPr="00F84E79">
        <w:rPr>
          <w:rFonts w:ascii="Cambria" w:hAnsi="Cambria"/>
          <w:color w:val="auto"/>
          <w:kern w:val="16"/>
          <w:lang w:val="en-US" w:eastAsia="ja-JP"/>
        </w:rPr>
        <w:tab/>
      </w:r>
      <w:r w:rsidR="00DB31E5" w:rsidRPr="00F84E79">
        <w:rPr>
          <w:rFonts w:ascii="Cambria" w:hAnsi="Cambria"/>
          <w:color w:val="auto"/>
          <w:kern w:val="16"/>
          <w:lang w:val="en-US" w:eastAsia="ja-JP"/>
        </w:rPr>
        <w:t>任期終了前の代議員会メンバーの後任を任命する必要がある場合、過去</w:t>
      </w:r>
      <w:r w:rsidR="00A86061" w:rsidRPr="00F84E79">
        <w:rPr>
          <w:rFonts w:ascii="Cambria" w:hAnsi="Cambria"/>
          <w:color w:val="auto"/>
          <w:kern w:val="16"/>
          <w:lang w:val="en-US" w:eastAsia="ja-JP"/>
        </w:rPr>
        <w:t>6</w:t>
      </w:r>
      <w:r w:rsidR="00DB31E5" w:rsidRPr="00F84E79">
        <w:rPr>
          <w:rFonts w:ascii="Cambria" w:hAnsi="Cambria"/>
          <w:color w:val="auto"/>
          <w:kern w:val="16"/>
          <w:lang w:val="en-US" w:eastAsia="ja-JP"/>
        </w:rPr>
        <w:t>か月以内に行われた代議員会メンバーの選挙において、選出されなかった候補者のうち最も多くの支持票を獲得し、かつ、任務遂行が可能な者を任命します。過去</w:t>
      </w:r>
      <w:r w:rsidR="00A86061" w:rsidRPr="00F84E79">
        <w:rPr>
          <w:rFonts w:ascii="Cambria" w:hAnsi="Cambria"/>
          <w:color w:val="auto"/>
          <w:kern w:val="16"/>
          <w:lang w:val="en-US" w:eastAsia="ja-JP"/>
        </w:rPr>
        <w:t>6</w:t>
      </w:r>
      <w:r w:rsidR="00DB31E5" w:rsidRPr="00F84E79">
        <w:rPr>
          <w:rFonts w:ascii="Cambria" w:hAnsi="Cambria"/>
          <w:color w:val="auto"/>
          <w:kern w:val="16"/>
          <w:lang w:val="en-US" w:eastAsia="ja-JP"/>
        </w:rPr>
        <w:t>カ月以内に選挙が行われていない場合は、代議員会は新たに選挙を行うか決定します。後任者の任期は、前任者の残任期間とします。</w:t>
      </w:r>
    </w:p>
    <w:p w14:paraId="177703F7" w14:textId="77777777" w:rsidR="00F838C3" w:rsidRPr="00F84E79" w:rsidRDefault="00F838C3" w:rsidP="00F84E79">
      <w:pPr>
        <w:spacing w:line="276" w:lineRule="auto"/>
        <w:ind w:leftChars="150" w:left="360"/>
        <w:jc w:val="both"/>
        <w:rPr>
          <w:rFonts w:ascii="Cambria" w:hAnsi="Cambria"/>
          <w:color w:val="auto"/>
          <w:kern w:val="16"/>
          <w:lang w:val="en-US" w:eastAsia="ja-JP"/>
        </w:rPr>
      </w:pPr>
    </w:p>
    <w:p w14:paraId="4BDFC849" w14:textId="50BA5542"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3.4.2.2</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代議員会の手続及びルール</w:t>
      </w:r>
    </w:p>
    <w:p w14:paraId="63138324" w14:textId="228F9BC9" w:rsidR="00F838C3" w:rsidRPr="00F84E79" w:rsidRDefault="00F838C3" w:rsidP="00F84E79">
      <w:pPr>
        <w:spacing w:line="276" w:lineRule="auto"/>
        <w:ind w:leftChars="150" w:left="785" w:hangingChars="177" w:hanging="425"/>
        <w:jc w:val="both"/>
        <w:rPr>
          <w:rFonts w:ascii="Cambria" w:hAnsi="Cambria"/>
          <w:color w:val="auto"/>
          <w:kern w:val="16"/>
          <w:lang w:val="en-US" w:eastAsia="ja-JP"/>
        </w:rPr>
      </w:pPr>
      <w:r w:rsidRPr="00F84E79">
        <w:rPr>
          <w:rFonts w:ascii="Cambria" w:hAnsi="Cambria"/>
          <w:color w:val="auto"/>
          <w:kern w:val="16"/>
          <w:lang w:val="en-US" w:eastAsia="ja-JP"/>
        </w:rPr>
        <w:t>a)</w:t>
      </w:r>
      <w:r w:rsidR="00287243" w:rsidRPr="00F84E79">
        <w:rPr>
          <w:rFonts w:ascii="Cambria" w:hAnsi="Cambria"/>
          <w:color w:val="auto"/>
          <w:kern w:val="16"/>
          <w:lang w:val="en-US" w:eastAsia="ja-JP"/>
        </w:rPr>
        <w:tab/>
      </w:r>
      <w:r w:rsidRPr="00F84E79">
        <w:rPr>
          <w:rFonts w:ascii="Cambria" w:hAnsi="Cambria"/>
          <w:color w:val="auto"/>
          <w:kern w:val="16"/>
          <w:lang w:val="en-US" w:eastAsia="ja-JP"/>
        </w:rPr>
        <w:t>代議員会の議事は、出席した構成員の過半数をもって決します。教授会の中から互選された者は議決権を有し、職指定の者及びアドバイザーは議決権を有しません。代議員会は、議決権を有する構成員の過半数が出席しなければ、議事を開くことができません。</w:t>
      </w:r>
    </w:p>
    <w:p w14:paraId="7E9AE81F" w14:textId="22C78E46" w:rsidR="00F838C3" w:rsidRPr="00F84E79" w:rsidRDefault="00F838C3" w:rsidP="00F84E79">
      <w:pPr>
        <w:spacing w:line="276" w:lineRule="auto"/>
        <w:ind w:leftChars="150" w:left="785" w:hangingChars="177" w:hanging="425"/>
        <w:jc w:val="both"/>
        <w:rPr>
          <w:rFonts w:ascii="Cambria" w:hAnsi="Cambria"/>
          <w:color w:val="auto"/>
          <w:kern w:val="16"/>
          <w:lang w:val="en-US" w:eastAsia="ja-JP"/>
        </w:rPr>
      </w:pPr>
      <w:r w:rsidRPr="00F84E79">
        <w:rPr>
          <w:rFonts w:ascii="Cambria" w:hAnsi="Cambria"/>
          <w:color w:val="auto"/>
          <w:kern w:val="16"/>
          <w:lang w:val="en-US" w:eastAsia="ja-JP"/>
        </w:rPr>
        <w:t>b)</w:t>
      </w:r>
      <w:r w:rsidR="00287243" w:rsidRPr="00F84E79">
        <w:rPr>
          <w:rFonts w:ascii="Cambria" w:hAnsi="Cambria"/>
          <w:color w:val="auto"/>
          <w:kern w:val="16"/>
          <w:lang w:val="en-US" w:eastAsia="ja-JP"/>
        </w:rPr>
        <w:tab/>
      </w:r>
      <w:r w:rsidRPr="00F84E79">
        <w:rPr>
          <w:rFonts w:ascii="Cambria" w:hAnsi="Cambria"/>
          <w:color w:val="auto"/>
          <w:kern w:val="16"/>
          <w:lang w:val="en-US" w:eastAsia="ja-JP"/>
        </w:rPr>
        <w:t>全ての教員は、代議員会の議事次第及び議事録を入手することができます。</w:t>
      </w:r>
    </w:p>
    <w:p w14:paraId="17C7EA9F" w14:textId="77777777" w:rsidR="00F838C3" w:rsidRPr="00F84E79" w:rsidRDefault="00F838C3" w:rsidP="00F84E79">
      <w:pPr>
        <w:spacing w:line="276" w:lineRule="auto"/>
        <w:ind w:leftChars="150" w:left="360"/>
        <w:jc w:val="both"/>
        <w:rPr>
          <w:rFonts w:ascii="Cambria" w:hAnsi="Cambria"/>
          <w:color w:val="auto"/>
          <w:kern w:val="16"/>
          <w:lang w:val="en-US" w:eastAsia="ja-JP"/>
        </w:rPr>
      </w:pPr>
    </w:p>
    <w:p w14:paraId="6B8084E4" w14:textId="30CC9E2C" w:rsidR="00F838C3" w:rsidRPr="00872AD7"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872AD7">
        <w:rPr>
          <w:rFonts w:ascii="Cambria" w:hAnsi="Cambria"/>
          <w:b/>
          <w:bCs/>
          <w:color w:val="auto"/>
          <w:kern w:val="16"/>
          <w:lang w:val="en-US" w:eastAsia="ja-JP"/>
        </w:rPr>
        <w:t>3.4.</w:t>
      </w:r>
      <w:r w:rsidR="00287243" w:rsidRPr="00872AD7">
        <w:rPr>
          <w:rFonts w:ascii="Cambria" w:hAnsi="Cambria"/>
          <w:b/>
          <w:bCs/>
          <w:color w:val="auto"/>
          <w:kern w:val="16"/>
          <w:lang w:val="en-US" w:eastAsia="ja-JP"/>
        </w:rPr>
        <w:t>3</w:t>
      </w:r>
      <w:r w:rsidR="00287243" w:rsidRPr="00872AD7">
        <w:rPr>
          <w:rFonts w:ascii="Cambria" w:hAnsi="Cambria"/>
          <w:b/>
          <w:bCs/>
          <w:color w:val="auto"/>
          <w:kern w:val="16"/>
          <w:lang w:val="en-US" w:eastAsia="ja-JP"/>
        </w:rPr>
        <w:tab/>
      </w:r>
      <w:r w:rsidRPr="00872AD7">
        <w:rPr>
          <w:rFonts w:ascii="Cambria" w:hAnsi="Cambria"/>
          <w:b/>
          <w:bCs/>
          <w:color w:val="auto"/>
          <w:kern w:val="16"/>
          <w:lang w:val="en-US" w:eastAsia="ja-JP"/>
        </w:rPr>
        <w:t>教授会及び代議員会の事務局</w:t>
      </w:r>
    </w:p>
    <w:p w14:paraId="3C770255" w14:textId="203C6A9F"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員担当学監オフィスは教授会事務局及び代議員会事務局としての役割を果たします。教授会事務担当は教授会議長と協働し、教授会・代議員会事務局長として、会議の議題作成、文書作成、教授会又は代議員会が設置した小委員会に関する事</w:t>
      </w:r>
      <w:r w:rsidRPr="00F84E79">
        <w:rPr>
          <w:rFonts w:ascii="Cambria" w:hAnsi="Cambria"/>
          <w:color w:val="auto"/>
          <w:kern w:val="16"/>
          <w:lang w:val="en-US" w:eastAsia="ja-JP"/>
        </w:rPr>
        <w:lastRenderedPageBreak/>
        <w:t>務取扱、及び</w:t>
      </w:r>
      <w:r>
        <w:fldChar w:fldCharType="begin"/>
      </w:r>
      <w:r>
        <w:rPr>
          <w:lang w:eastAsia="ja-JP"/>
        </w:rPr>
        <w:instrText>HYPERLINK "https://www.oist.jp/ja/policy-library/30.2" \l "30.2.2.2.1"</w:instrText>
      </w:r>
      <w:r>
        <w:fldChar w:fldCharType="separate"/>
      </w:r>
      <w:r w:rsidRPr="00F84E79">
        <w:rPr>
          <w:rStyle w:val="ac"/>
          <w:rFonts w:ascii="Cambria" w:hAnsi="Cambria"/>
          <w:kern w:val="16"/>
          <w:lang w:val="en-US" w:eastAsia="ja-JP"/>
        </w:rPr>
        <w:t>シニアレベル・エグゼクティブ（上級幹部職）</w:t>
      </w:r>
      <w:r>
        <w:rPr>
          <w:rStyle w:val="ac"/>
          <w:rFonts w:ascii="Cambria" w:hAnsi="Cambria"/>
          <w:kern w:val="16"/>
          <w:lang w:val="en-US" w:eastAsia="ja-JP"/>
        </w:rPr>
        <w:fldChar w:fldCharType="end"/>
      </w:r>
      <w:r w:rsidRPr="00F84E79">
        <w:rPr>
          <w:rFonts w:ascii="Cambria" w:hAnsi="Cambria"/>
          <w:color w:val="auto"/>
          <w:kern w:val="16"/>
          <w:lang w:val="en-US" w:eastAsia="ja-JP"/>
        </w:rPr>
        <w:t>との調整を行います。</w:t>
      </w:r>
    </w:p>
    <w:p w14:paraId="3CA1591C" w14:textId="77777777" w:rsidR="00F838C3" w:rsidRDefault="00F838C3" w:rsidP="00F84E79">
      <w:pPr>
        <w:spacing w:line="276" w:lineRule="auto"/>
        <w:ind w:leftChars="100" w:left="240"/>
        <w:jc w:val="both"/>
        <w:rPr>
          <w:rFonts w:ascii="Cambria" w:hAnsi="Cambria"/>
          <w:color w:val="auto"/>
          <w:kern w:val="16"/>
          <w:lang w:val="en-US" w:eastAsia="ja-JP"/>
        </w:rPr>
      </w:pPr>
    </w:p>
    <w:p w14:paraId="192B1919" w14:textId="276D8E02"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3.5</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学術プログラムの評価</w:t>
      </w:r>
    </w:p>
    <w:p w14:paraId="256EA5E8" w14:textId="60310999" w:rsidR="00F838C3" w:rsidRPr="00A86061" w:rsidRDefault="00F838C3" w:rsidP="00F84E79">
      <w:pPr>
        <w:widowControl w:val="0"/>
        <w:tabs>
          <w:tab w:val="left" w:pos="1080"/>
        </w:tabs>
        <w:adjustRightInd w:val="0"/>
        <w:spacing w:line="276" w:lineRule="auto"/>
        <w:ind w:leftChars="100" w:left="360" w:hangingChars="50" w:hanging="120"/>
        <w:jc w:val="both"/>
        <w:rPr>
          <w:rFonts w:ascii="Cambria" w:hAnsi="Cambria"/>
          <w:b/>
          <w:bCs/>
          <w:color w:val="auto"/>
          <w:kern w:val="16"/>
          <w:lang w:val="en-US" w:eastAsia="ja-JP"/>
        </w:rPr>
      </w:pPr>
      <w:r w:rsidRPr="00A86061">
        <w:rPr>
          <w:rFonts w:ascii="Cambria" w:hAnsi="Cambria"/>
          <w:b/>
          <w:bCs/>
          <w:color w:val="auto"/>
          <w:kern w:val="16"/>
          <w:lang w:val="en-US" w:eastAsia="ja-JP"/>
        </w:rPr>
        <w:t>3.5.1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基本方針</w:t>
      </w:r>
    </w:p>
    <w:p w14:paraId="37C814DF" w14:textId="5B3C8A31"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は、教育、研究、及び技術開発に至るその成果について、定期的な評価を実施します。これは、組織及び運営、施設及び設備の状況、並びに研究成果・開発技術・特許の社会への還元について評価を実施することです。</w:t>
      </w:r>
    </w:p>
    <w:p w14:paraId="3D08B6C8" w14:textId="77777777" w:rsidR="00650E25" w:rsidRPr="00F84E79" w:rsidRDefault="00650E25" w:rsidP="00F84E79">
      <w:pPr>
        <w:widowControl w:val="0"/>
        <w:adjustRightInd w:val="0"/>
        <w:spacing w:line="276" w:lineRule="auto"/>
        <w:ind w:leftChars="100" w:left="240"/>
        <w:jc w:val="both"/>
        <w:rPr>
          <w:rFonts w:ascii="Cambria" w:hAnsi="Cambria"/>
          <w:color w:val="auto"/>
          <w:kern w:val="16"/>
          <w:lang w:val="en-US" w:eastAsia="ja-JP"/>
        </w:rPr>
      </w:pPr>
    </w:p>
    <w:p w14:paraId="11D57B84" w14:textId="37E81B9D"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3.5.2</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実施方法</w:t>
      </w:r>
    </w:p>
    <w:p w14:paraId="45F03BE3"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本学の目的に関する評価基準をあらかじめ設定し、定期的に実施します。</w:t>
      </w:r>
    </w:p>
    <w:p w14:paraId="250D9E73" w14:textId="77777777" w:rsidR="00B44ED9" w:rsidRPr="00F84E79" w:rsidRDefault="00B44ED9" w:rsidP="00F84E79">
      <w:pPr>
        <w:widowControl w:val="0"/>
        <w:adjustRightInd w:val="0"/>
        <w:spacing w:line="276" w:lineRule="auto"/>
        <w:ind w:leftChars="100" w:left="240"/>
        <w:jc w:val="both"/>
        <w:rPr>
          <w:rFonts w:ascii="Cambria" w:hAnsi="Cambria"/>
          <w:color w:val="auto"/>
          <w:kern w:val="16"/>
          <w:lang w:val="en-US" w:eastAsia="ja-JP"/>
        </w:rPr>
      </w:pPr>
    </w:p>
    <w:p w14:paraId="3AE173C4" w14:textId="4352FBBD"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3.5.3</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実施体制</w:t>
      </w:r>
    </w:p>
    <w:p w14:paraId="379D397B" w14:textId="1E2EF45E"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本学は、世界の一流大学より専門家を招き、定期的に自己点検・評価を実施します。また、本学は第三者評価として、認証評価機関の評価を受ける予定です。</w:t>
      </w:r>
    </w:p>
    <w:p w14:paraId="10851F98" w14:textId="77777777" w:rsidR="006E7A89" w:rsidRPr="00F84E79" w:rsidRDefault="006E7A89" w:rsidP="00F84E79">
      <w:pPr>
        <w:widowControl w:val="0"/>
        <w:adjustRightInd w:val="0"/>
        <w:spacing w:line="276" w:lineRule="auto"/>
        <w:ind w:leftChars="100" w:left="240"/>
        <w:jc w:val="both"/>
        <w:rPr>
          <w:rFonts w:ascii="Cambria" w:hAnsi="Cambria"/>
          <w:color w:val="auto"/>
          <w:kern w:val="16"/>
          <w:lang w:val="en-US" w:eastAsia="ja-JP"/>
        </w:rPr>
      </w:pPr>
    </w:p>
    <w:p w14:paraId="25B2EA0B" w14:textId="786F620D"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3.5.4</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結果の活用・公表</w:t>
      </w:r>
    </w:p>
    <w:p w14:paraId="5BC970FA"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認証評価機関の評価結果をとりまとめ、理事会に報告します。理事会は、この結果を検討し、本学の教育、研究、テクノロジーインパクト、運営の改善のために活用します。また、ホームページや広報誌等に掲載し、広く一般に公表します。</w:t>
      </w:r>
    </w:p>
    <w:p w14:paraId="59FFFD83"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4CAD6A7F" w14:textId="583AB165" w:rsidR="00F838C3" w:rsidRPr="00A86061" w:rsidRDefault="00F838C3" w:rsidP="00F84E79">
      <w:pPr>
        <w:widowControl w:val="0"/>
        <w:tabs>
          <w:tab w:val="left" w:pos="1080"/>
        </w:tabs>
        <w:adjustRightInd w:val="0"/>
        <w:spacing w:line="276" w:lineRule="auto"/>
        <w:ind w:leftChars="100" w:left="601" w:hangingChars="150" w:hanging="361"/>
        <w:jc w:val="both"/>
        <w:rPr>
          <w:rFonts w:ascii="Cambria" w:hAnsi="Cambria"/>
          <w:b/>
          <w:bCs/>
          <w:color w:val="auto"/>
          <w:kern w:val="16"/>
          <w:lang w:val="en-US" w:eastAsia="ja-JP"/>
        </w:rPr>
      </w:pPr>
      <w:r w:rsidRPr="00A86061">
        <w:rPr>
          <w:rFonts w:ascii="Cambria" w:hAnsi="Cambria"/>
          <w:b/>
          <w:bCs/>
          <w:color w:val="auto"/>
          <w:kern w:val="16"/>
          <w:lang w:val="en-US" w:eastAsia="ja-JP"/>
        </w:rPr>
        <w:t>3.5.5</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主な評価項目</w:t>
      </w:r>
    </w:p>
    <w:p w14:paraId="41481D98" w14:textId="77777777" w:rsidR="00650E25"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主な評価項目は次のとおりです。</w:t>
      </w:r>
    </w:p>
    <w:p w14:paraId="609E2DC3" w14:textId="77777777" w:rsidR="00650E25" w:rsidRPr="00F84E79" w:rsidRDefault="00650E25" w:rsidP="00F84E79">
      <w:pPr>
        <w:widowControl w:val="0"/>
        <w:adjustRightInd w:val="0"/>
        <w:spacing w:line="276" w:lineRule="auto"/>
        <w:ind w:leftChars="100" w:left="240"/>
        <w:jc w:val="both"/>
        <w:rPr>
          <w:rFonts w:ascii="Cambria" w:hAnsi="Cambria"/>
          <w:color w:val="auto"/>
          <w:kern w:val="16"/>
          <w:lang w:val="en-US" w:eastAsia="ja-JP"/>
        </w:rPr>
      </w:pPr>
    </w:p>
    <w:p w14:paraId="6F83EE4A"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大学の目的</w:t>
      </w:r>
    </w:p>
    <w:p w14:paraId="7A584286"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研究成果</w:t>
      </w:r>
    </w:p>
    <w:p w14:paraId="4E23C9F9"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テクノロジーインパクト</w:t>
      </w:r>
    </w:p>
    <w:p w14:paraId="6C3AC5D9"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教育研究組織</w:t>
      </w:r>
    </w:p>
    <w:p w14:paraId="72E1EBCA"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教員及び教育研究支援者</w:t>
      </w:r>
    </w:p>
    <w:p w14:paraId="0F5690BF"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学生の受入</w:t>
      </w:r>
    </w:p>
    <w:p w14:paraId="65B37FA0"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教育内容及び方法</w:t>
      </w:r>
    </w:p>
    <w:p w14:paraId="6AF7CCB1"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教育の成果</w:t>
      </w:r>
    </w:p>
    <w:p w14:paraId="1E385C1C"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学生支援</w:t>
      </w:r>
    </w:p>
    <w:p w14:paraId="175F502C"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施設・整備</w:t>
      </w:r>
    </w:p>
    <w:p w14:paraId="0778D1D4"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教育の質の向上及び改善のためのシステム</w:t>
      </w:r>
    </w:p>
    <w:p w14:paraId="76EACD8B" w14:textId="77777777" w:rsidR="00650E25"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財務</w:t>
      </w:r>
    </w:p>
    <w:p w14:paraId="314276E4" w14:textId="2300F604" w:rsidR="00F838C3" w:rsidRPr="00F84E79" w:rsidRDefault="00F838C3" w:rsidP="00F84E79">
      <w:pPr>
        <w:pStyle w:val="aa"/>
        <w:widowControl w:val="0"/>
        <w:numPr>
          <w:ilvl w:val="0"/>
          <w:numId w:val="8"/>
        </w:numPr>
        <w:tabs>
          <w:tab w:val="left" w:pos="1200"/>
        </w:tabs>
        <w:adjustRightInd w:val="0"/>
        <w:spacing w:line="276" w:lineRule="auto"/>
        <w:ind w:leftChars="100" w:left="600" w:hangingChars="150" w:hanging="360"/>
        <w:jc w:val="both"/>
        <w:rPr>
          <w:kern w:val="16"/>
          <w:lang w:val="en-US" w:eastAsia="ja-JP"/>
        </w:rPr>
      </w:pPr>
      <w:r w:rsidRPr="00F84E79">
        <w:rPr>
          <w:kern w:val="16"/>
          <w:lang w:val="en-US" w:eastAsia="ja-JP"/>
        </w:rPr>
        <w:t>管理運営</w:t>
      </w:r>
    </w:p>
    <w:p w14:paraId="5DD7E523"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12566A88" w14:textId="6C58D844"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3.6</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教員の資質の維持向上の方策</w:t>
      </w:r>
    </w:p>
    <w:p w14:paraId="184197A2" w14:textId="2B7A3C5D"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3.6.1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基本方針</w:t>
      </w:r>
    </w:p>
    <w:p w14:paraId="2762EC7B"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卓越した教育を提供し、個々の学生の多様な需要に応えるため、本学は、教員の</w:t>
      </w:r>
      <w:r w:rsidRPr="00F84E79">
        <w:rPr>
          <w:rFonts w:ascii="Cambria" w:hAnsi="Cambria"/>
          <w:color w:val="auto"/>
          <w:kern w:val="16"/>
          <w:lang w:val="en-US" w:eastAsia="ja-JP"/>
        </w:rPr>
        <w:lastRenderedPageBreak/>
        <w:t>資質の維持向上に努めます。</w:t>
      </w:r>
      <w:r w:rsidRPr="00F84E79">
        <w:rPr>
          <w:rFonts w:ascii="Cambria" w:hAnsi="Cambria"/>
          <w:kern w:val="16"/>
          <w:lang w:eastAsia="ja-JP"/>
        </w:rPr>
        <w:t>研究科長の部署</w:t>
      </w:r>
      <w:r w:rsidRPr="00F84E79">
        <w:rPr>
          <w:rFonts w:ascii="Cambria" w:hAnsi="Cambria"/>
          <w:color w:val="auto"/>
          <w:kern w:val="16"/>
          <w:lang w:val="en-US" w:eastAsia="ja-JP"/>
        </w:rPr>
        <w:t>が、学生の教育及び研究指導に関わる教員の資質向上のためのプログラムを実施し、ファカルティ・ディベロップメントを積極的に行います。</w:t>
      </w:r>
    </w:p>
    <w:p w14:paraId="1917013A"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2296E00B" w14:textId="34E6D217"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3.6.2</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実施方法</w:t>
      </w:r>
    </w:p>
    <w:p w14:paraId="111DD4E6"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具体的には、次のような方策を実施します。</w:t>
      </w:r>
    </w:p>
    <w:p w14:paraId="407D394C"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1F0BE5DD" w14:textId="775C9E12"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3.6.2.1</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教育指針（ガイドライン）</w:t>
      </w:r>
    </w:p>
    <w:p w14:paraId="4CCC5289" w14:textId="052F599D"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最高水準の教育が本学において実施できるよう、研究科長の部署が、質の高い教育を行うためのガイドラインを作成、更新し、これを教員に配付します。</w:t>
      </w:r>
    </w:p>
    <w:p w14:paraId="47E0EE14" w14:textId="77777777" w:rsidR="00606B84" w:rsidRPr="00F84E79" w:rsidRDefault="00606B84" w:rsidP="00F84E79">
      <w:pPr>
        <w:widowControl w:val="0"/>
        <w:adjustRightInd w:val="0"/>
        <w:spacing w:line="276" w:lineRule="auto"/>
        <w:ind w:leftChars="150" w:left="360"/>
        <w:jc w:val="both"/>
        <w:rPr>
          <w:rFonts w:ascii="Cambria" w:hAnsi="Cambria"/>
          <w:color w:val="auto"/>
          <w:kern w:val="16"/>
          <w:lang w:val="en-US" w:eastAsia="ja-JP"/>
        </w:rPr>
      </w:pPr>
    </w:p>
    <w:p w14:paraId="55872DC8" w14:textId="729BDFF1"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3.6.2.2</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学生による評価</w:t>
      </w:r>
    </w:p>
    <w:p w14:paraId="5B85F530" w14:textId="351C792C"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学生は、各授業科目修了時にその授業科目を定型の様式を使って評価します。結果は、</w:t>
      </w:r>
      <w:r w:rsidRPr="00F84E79">
        <w:rPr>
          <w:rFonts w:ascii="Cambria" w:hAnsi="Cambria"/>
          <w:kern w:val="16"/>
          <w:lang w:eastAsia="ja-JP"/>
        </w:rPr>
        <w:t>研究科長の部署</w:t>
      </w:r>
      <w:r w:rsidRPr="00F84E79">
        <w:rPr>
          <w:rFonts w:ascii="Cambria" w:hAnsi="Cambria"/>
          <w:color w:val="auto"/>
          <w:kern w:val="16"/>
          <w:lang w:val="en-US" w:eastAsia="ja-JP"/>
        </w:rPr>
        <w:t>に報告され、授業担当者及び学生にも配布されます。研究科長の部署は各教員が評価結果に対して適切に対応できるよう、補助します。この評価結果は、可能な限り機密に取り扱われなければなりません。</w:t>
      </w:r>
    </w:p>
    <w:p w14:paraId="51373AE8" w14:textId="77777777" w:rsidR="00606B84" w:rsidRPr="00F84E79" w:rsidRDefault="00606B84" w:rsidP="00F84E79">
      <w:pPr>
        <w:widowControl w:val="0"/>
        <w:adjustRightInd w:val="0"/>
        <w:spacing w:line="276" w:lineRule="auto"/>
        <w:ind w:leftChars="150" w:left="360"/>
        <w:jc w:val="both"/>
        <w:rPr>
          <w:rFonts w:ascii="Cambria" w:hAnsi="Cambria"/>
          <w:color w:val="auto"/>
          <w:kern w:val="16"/>
          <w:lang w:val="en-US" w:eastAsia="ja-JP"/>
        </w:rPr>
      </w:pPr>
    </w:p>
    <w:p w14:paraId="3D1C0B87" w14:textId="35DEBA36"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3.6.2.3</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教員相互の授業参観</w:t>
      </w:r>
    </w:p>
    <w:p w14:paraId="432378B7" w14:textId="7418A18B"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kern w:val="16"/>
          <w:lang w:eastAsia="ja-JP"/>
        </w:rPr>
        <w:t>教員は、授業担当教員の同意の下、他の教員による授業を参観することにより、互いの資質向上に努めます。参観日程は研究科長の部署に伝達されます。参観後には、参観者と授業担当教員が、同僚として、敬意を払いつつ、参考となるような意見を述べ合います。</w:t>
      </w:r>
    </w:p>
    <w:p w14:paraId="6F90639E" w14:textId="77777777" w:rsidR="00606B84" w:rsidRPr="00F84E79" w:rsidRDefault="00606B84" w:rsidP="00F84E79">
      <w:pPr>
        <w:widowControl w:val="0"/>
        <w:adjustRightInd w:val="0"/>
        <w:spacing w:line="276" w:lineRule="auto"/>
        <w:ind w:leftChars="150" w:left="360"/>
        <w:jc w:val="both"/>
        <w:rPr>
          <w:rFonts w:ascii="Cambria" w:hAnsi="Cambria"/>
          <w:color w:val="auto"/>
          <w:kern w:val="16"/>
          <w:lang w:val="en-US" w:eastAsia="ja-JP"/>
        </w:rPr>
      </w:pPr>
    </w:p>
    <w:p w14:paraId="42DACF09" w14:textId="0F500A11"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3.6.2.4</w:t>
      </w:r>
      <w:bookmarkStart w:id="14" w:name="_Toc158809701"/>
      <w:bookmarkStart w:id="15" w:name="_Toc288263577"/>
      <w:r w:rsidR="00287243" w:rsidRPr="00F84E79">
        <w:rPr>
          <w:rFonts w:ascii="Cambria" w:hAnsi="Cambria"/>
          <w:bCs/>
          <w:color w:val="auto"/>
          <w:kern w:val="16"/>
          <w:lang w:val="en-US" w:eastAsia="ja-JP"/>
        </w:rPr>
        <w:tab/>
      </w:r>
      <w:r w:rsidRPr="00F84E79">
        <w:rPr>
          <w:rFonts w:ascii="Cambria" w:hAnsi="Cambria"/>
          <w:kern w:val="16"/>
          <w:lang w:val="en-US" w:eastAsia="ja-JP"/>
        </w:rPr>
        <w:t>教員研修</w:t>
      </w:r>
      <w:bookmarkEnd w:id="14"/>
      <w:bookmarkEnd w:id="15"/>
    </w:p>
    <w:p w14:paraId="5F455BD7"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kern w:val="16"/>
          <w:lang w:eastAsia="ja-JP"/>
        </w:rPr>
        <w:t>研究科長の部署は、本学教員の教育能力の向上を図るため、教員の研修会、専門的な講師を招いたワークショップ等を開催します。</w:t>
      </w:r>
    </w:p>
    <w:p w14:paraId="02E14391" w14:textId="77777777"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p>
    <w:p w14:paraId="16E9B9D7" w14:textId="46B9700A"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3.6.2.5</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若手教員への指導</w:t>
      </w:r>
    </w:p>
    <w:p w14:paraId="1A4E3DC7" w14:textId="77777777" w:rsidR="00606B84" w:rsidRPr="00F84E79" w:rsidRDefault="00F838C3" w:rsidP="00F84E79">
      <w:pPr>
        <w:spacing w:line="276" w:lineRule="auto"/>
        <w:ind w:leftChars="150" w:left="360"/>
        <w:jc w:val="both"/>
        <w:rPr>
          <w:rFonts w:ascii="Cambria" w:hAnsi="Cambria"/>
          <w:kern w:val="16"/>
          <w:lang w:eastAsia="ja-JP"/>
        </w:rPr>
      </w:pPr>
      <w:r w:rsidRPr="00F84E79">
        <w:rPr>
          <w:rFonts w:ascii="Cambria" w:hAnsi="Cambria"/>
          <w:kern w:val="16"/>
          <w:lang w:eastAsia="ja-JP"/>
        </w:rPr>
        <w:t>教育、研究指導経験が比較的少ない教員が、経験豊富な教員から助言や支援を得られるよう、メンター制度が設けられます。その一環として、学生の個別指導を行う論文指導委員会には、若手と経験豊富な教員が含まれるようにし、研究指導に関する知識やスキルが若い世代に引き継がれるようにします。</w:t>
      </w:r>
    </w:p>
    <w:p w14:paraId="389A98AD" w14:textId="77777777" w:rsidR="00606B84" w:rsidRPr="00F84E79" w:rsidRDefault="00606B84" w:rsidP="00F84E79">
      <w:pPr>
        <w:spacing w:line="276" w:lineRule="auto"/>
        <w:ind w:leftChars="150" w:left="360"/>
        <w:jc w:val="both"/>
        <w:rPr>
          <w:rFonts w:ascii="Cambria" w:hAnsi="Cambria"/>
          <w:kern w:val="16"/>
          <w:lang w:eastAsia="ja-JP"/>
        </w:rPr>
      </w:pPr>
    </w:p>
    <w:p w14:paraId="1972E841" w14:textId="1DDFFB2B" w:rsidR="00F838C3" w:rsidRPr="00F84E79" w:rsidRDefault="00F838C3" w:rsidP="00F84E79">
      <w:pPr>
        <w:spacing w:line="276" w:lineRule="auto"/>
        <w:ind w:leftChars="150" w:left="360"/>
        <w:jc w:val="both"/>
        <w:rPr>
          <w:rFonts w:ascii="Cambria" w:hAnsi="Cambria"/>
          <w:kern w:val="16"/>
          <w:lang w:eastAsia="ja-JP"/>
        </w:rPr>
      </w:pPr>
      <w:r w:rsidRPr="00F84E79">
        <w:rPr>
          <w:rFonts w:ascii="Cambria" w:hAnsi="Cambria"/>
          <w:color w:val="auto"/>
          <w:kern w:val="16"/>
          <w:lang w:val="en-US" w:eastAsia="ja-JP"/>
        </w:rPr>
        <w:t>研究科における教育研究内容を改善するためのこれらの方策については、研究科長の部署が実施します。</w:t>
      </w:r>
    </w:p>
    <w:p w14:paraId="601E0433" w14:textId="77777777" w:rsidR="00606B84" w:rsidRPr="00F84E79" w:rsidRDefault="00606B84" w:rsidP="00F84E79">
      <w:pPr>
        <w:spacing w:line="276" w:lineRule="auto"/>
        <w:ind w:leftChars="150" w:left="360"/>
        <w:jc w:val="both"/>
        <w:rPr>
          <w:rFonts w:ascii="Cambria" w:hAnsi="Cambria"/>
          <w:kern w:val="16"/>
          <w:lang w:eastAsia="ja-JP"/>
        </w:rPr>
      </w:pPr>
    </w:p>
    <w:p w14:paraId="33BEE804" w14:textId="5A182BE5"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3.7</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教員の休暇・休業・休職</w:t>
      </w:r>
    </w:p>
    <w:p w14:paraId="3DD79F7F" w14:textId="190C37C7"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休暇・休業・休職制度</w:t>
      </w:r>
    </w:p>
    <w:p w14:paraId="140E8DE7" w14:textId="4B7459CA"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教員の休暇・休業・休職の制度については</w:t>
      </w:r>
      <w:r>
        <w:fldChar w:fldCharType="begin"/>
      </w:r>
      <w:r>
        <w:rPr>
          <w:lang w:eastAsia="ja-JP"/>
        </w:rPr>
        <w:instrText>HYPERLINK "https://www.oist.jp/ja/policy-library/33"</w:instrText>
      </w:r>
      <w:r>
        <w:fldChar w:fldCharType="separate"/>
      </w:r>
      <w:r w:rsidR="00182197" w:rsidRPr="00F84E79">
        <w:rPr>
          <w:rStyle w:val="ac"/>
          <w:rFonts w:ascii="Cambria" w:hAnsi="Cambria"/>
          <w:kern w:val="16"/>
          <w:lang w:val="en-US" w:eastAsia="ja-JP"/>
        </w:rPr>
        <w:t>PRP</w:t>
      </w:r>
      <w:r w:rsidRPr="00F84E79">
        <w:rPr>
          <w:rStyle w:val="ac"/>
          <w:rFonts w:ascii="Cambria" w:hAnsi="Cambria"/>
          <w:kern w:val="16"/>
          <w:lang w:val="en-US" w:eastAsia="ja-JP"/>
        </w:rPr>
        <w:t>第</w:t>
      </w:r>
      <w:r w:rsidR="002C141C" w:rsidRPr="00F84E79">
        <w:rPr>
          <w:rStyle w:val="ac"/>
          <w:rFonts w:ascii="Cambria" w:hAnsi="Cambria"/>
          <w:kern w:val="16"/>
          <w:lang w:val="en-US" w:eastAsia="ja-JP"/>
        </w:rPr>
        <w:t>33</w:t>
      </w:r>
      <w:r w:rsidRPr="00F84E79">
        <w:rPr>
          <w:rStyle w:val="ac"/>
          <w:rFonts w:ascii="Cambria" w:hAnsi="Cambria"/>
          <w:kern w:val="16"/>
          <w:lang w:val="en-US" w:eastAsia="ja-JP"/>
        </w:rPr>
        <w:t>章「休暇・休業・休職」</w:t>
      </w:r>
      <w:r>
        <w:rPr>
          <w:rStyle w:val="ac"/>
          <w:rFonts w:ascii="Cambria" w:hAnsi="Cambria"/>
          <w:kern w:val="16"/>
          <w:lang w:val="en-US" w:eastAsia="ja-JP"/>
        </w:rPr>
        <w:fldChar w:fldCharType="end"/>
      </w:r>
      <w:r w:rsidRPr="00F84E79">
        <w:rPr>
          <w:rFonts w:ascii="Cambria" w:hAnsi="Cambria"/>
          <w:color w:val="auto"/>
          <w:kern w:val="16"/>
          <w:lang w:val="en-US" w:eastAsia="ja-JP"/>
        </w:rPr>
        <w:t>において規定されています。</w:t>
      </w:r>
    </w:p>
    <w:p w14:paraId="0D668454"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30EF40D7" w14:textId="029DEAF5"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3.7.2</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サバティカル休暇</w:t>
      </w:r>
    </w:p>
    <w:p w14:paraId="66B3AFCF" w14:textId="77777777"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テニュア付き教員は、知識の獲得、研究、新技術の習得、個人の能力向上の機会としてサバティカル休暇を取得することができます。サバティカル休暇中、教員は授業や大学行政に対する義務から解放され、前述の内容に専念することができます。詳細は、</w:t>
      </w:r>
      <w:r>
        <w:fldChar w:fldCharType="begin"/>
      </w:r>
      <w:r>
        <w:rPr>
          <w:lang w:eastAsia="ja-JP"/>
        </w:rPr>
        <w:instrText>HYPERLINK "https://live-oist-www.pantheonsite.io/sites/default/files/img/prp/Sabbatical%20Handbook_Final%201.7%20%28Dec%2023%2C%202022%29.pdf"</w:instrText>
      </w:r>
      <w:r>
        <w:fldChar w:fldCharType="separate"/>
      </w:r>
      <w:r w:rsidRPr="00F84E79">
        <w:rPr>
          <w:rStyle w:val="ac"/>
          <w:rFonts w:ascii="Cambria" w:hAnsi="Cambria"/>
          <w:kern w:val="16"/>
          <w:lang w:val="en-US" w:eastAsia="ja-JP"/>
        </w:rPr>
        <w:t>サバティカル休暇申請ハンドブック</w:t>
      </w:r>
      <w:r>
        <w:rPr>
          <w:rStyle w:val="ac"/>
          <w:rFonts w:ascii="Cambria" w:hAnsi="Cambria"/>
          <w:kern w:val="16"/>
          <w:lang w:val="en-US" w:eastAsia="ja-JP"/>
        </w:rPr>
        <w:fldChar w:fldCharType="end"/>
      </w:r>
      <w:r w:rsidRPr="00F84E79">
        <w:rPr>
          <w:rFonts w:ascii="Cambria" w:hAnsi="Cambria"/>
          <w:color w:val="auto"/>
          <w:kern w:val="16"/>
          <w:lang w:val="en-US" w:eastAsia="ja-JP"/>
        </w:rPr>
        <w:t>に記載されています。</w:t>
      </w:r>
    </w:p>
    <w:p w14:paraId="1073D770"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06EF75FF" w14:textId="6B0A7E50" w:rsidR="00A258CC" w:rsidRPr="00F84E79" w:rsidRDefault="00F838C3" w:rsidP="00F84E79">
      <w:pPr>
        <w:widowControl w:val="0"/>
        <w:adjustRightInd w:val="0"/>
        <w:spacing w:line="276" w:lineRule="auto"/>
        <w:ind w:leftChars="100" w:left="240"/>
        <w:jc w:val="both"/>
        <w:rPr>
          <w:rFonts w:ascii="Cambria" w:hAnsi="Cambria"/>
          <w:bCs/>
          <w:color w:val="auto"/>
          <w:kern w:val="16"/>
          <w:lang w:val="en-US" w:eastAsia="ja-JP"/>
        </w:rPr>
      </w:pPr>
      <w:r w:rsidRPr="00F84E79">
        <w:rPr>
          <w:rFonts w:ascii="Cambria" w:hAnsi="Cambria"/>
          <w:bCs/>
          <w:color w:val="auto"/>
          <w:kern w:val="16"/>
          <w:lang w:val="en-US" w:eastAsia="ja-JP"/>
        </w:rPr>
        <w:t>OIST</w:t>
      </w:r>
      <w:r w:rsidRPr="00F84E79">
        <w:rPr>
          <w:rFonts w:ascii="Cambria" w:hAnsi="Cambria"/>
          <w:bCs/>
          <w:color w:val="auto"/>
          <w:kern w:val="16"/>
          <w:lang w:val="en-US" w:eastAsia="ja-JP"/>
        </w:rPr>
        <w:t>のフルタイム教員として少なくとも</w:t>
      </w:r>
      <w:r w:rsidR="00A86061" w:rsidRPr="00F84E79">
        <w:rPr>
          <w:rFonts w:ascii="Cambria" w:hAnsi="Cambria"/>
          <w:bCs/>
          <w:color w:val="auto"/>
          <w:kern w:val="16"/>
          <w:lang w:val="en-US" w:eastAsia="ja-JP"/>
        </w:rPr>
        <w:t>6</w:t>
      </w:r>
      <w:r w:rsidRPr="00F84E79">
        <w:rPr>
          <w:rFonts w:ascii="Cambria" w:hAnsi="Cambria"/>
          <w:bCs/>
          <w:color w:val="auto"/>
          <w:kern w:val="16"/>
          <w:lang w:val="en-US" w:eastAsia="ja-JP"/>
        </w:rPr>
        <w:t>年間勤務したテニュア付き教員は、サバティカル休暇を申請する資格を有します。テニュアトラック期間もサバティカル休暇取得のための有効期間としてカウントするため、テニュアトラック教員はテニュア付与後に、サバティカル休暇を申請することができます。沖縄科学技術研究基盤整備機構からの勤務期間はカウントされません。</w:t>
      </w:r>
    </w:p>
    <w:p w14:paraId="2DC084DD"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02E97D17" w14:textId="29A9C3CB"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本学で</w:t>
      </w:r>
      <w:r w:rsidR="00A86061" w:rsidRPr="00F84E79">
        <w:rPr>
          <w:rFonts w:ascii="Cambria" w:hAnsi="Cambria"/>
          <w:bCs/>
          <w:color w:val="auto"/>
          <w:kern w:val="16"/>
          <w:lang w:val="en-US" w:eastAsia="ja-JP"/>
        </w:rPr>
        <w:t>3</w:t>
      </w:r>
      <w:r w:rsidRPr="00F84E79">
        <w:rPr>
          <w:rFonts w:ascii="Cambria" w:hAnsi="Cambria"/>
          <w:bCs/>
          <w:color w:val="auto"/>
          <w:kern w:val="16"/>
          <w:lang w:val="en-US" w:eastAsia="ja-JP"/>
        </w:rPr>
        <w:t>年間勤務する毎に、テニュア付き教員は</w:t>
      </w:r>
      <w:r w:rsidR="00A86061" w:rsidRPr="00F84E79">
        <w:rPr>
          <w:rFonts w:ascii="Cambria" w:hAnsi="Cambria"/>
          <w:bCs/>
          <w:color w:val="auto"/>
          <w:kern w:val="16"/>
          <w:lang w:val="en-US" w:eastAsia="ja-JP"/>
        </w:rPr>
        <w:t>6</w:t>
      </w:r>
      <w:r w:rsidRPr="00F84E79">
        <w:rPr>
          <w:rFonts w:ascii="Cambria" w:hAnsi="Cambria"/>
          <w:bCs/>
          <w:color w:val="auto"/>
          <w:kern w:val="16"/>
          <w:lang w:val="en-US" w:eastAsia="ja-JP"/>
        </w:rPr>
        <w:t>ヶ月のサバティカル・クレジットを獲得します。蓄積可能なサバティカル・クレジットは最大</w:t>
      </w:r>
      <w:r w:rsidR="00A86061" w:rsidRPr="00F84E79">
        <w:rPr>
          <w:rFonts w:ascii="Cambria" w:hAnsi="Cambria"/>
          <w:bCs/>
          <w:color w:val="auto"/>
          <w:kern w:val="16"/>
          <w:lang w:val="en-US" w:eastAsia="ja-JP"/>
        </w:rPr>
        <w:t>12</w:t>
      </w:r>
      <w:r w:rsidRPr="00F84E79">
        <w:rPr>
          <w:rFonts w:ascii="Cambria" w:hAnsi="Cambria"/>
          <w:bCs/>
          <w:color w:val="auto"/>
          <w:kern w:val="16"/>
          <w:lang w:val="en-US" w:eastAsia="ja-JP"/>
        </w:rPr>
        <w:t>か月です。</w:t>
      </w:r>
    </w:p>
    <w:p w14:paraId="4526DBE7"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55B8313A" w14:textId="77BEAB2A"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サバティカル休暇申請資格の獲得後、申請者はサバティカル休暇開始を予定している学年度開始の少なくとも</w:t>
      </w:r>
      <w:r w:rsidR="00A86061" w:rsidRPr="00F84E79">
        <w:rPr>
          <w:rFonts w:ascii="Cambria" w:hAnsi="Cambria"/>
          <w:bCs/>
          <w:color w:val="auto"/>
          <w:kern w:val="16"/>
          <w:lang w:val="en-US" w:eastAsia="ja-JP"/>
        </w:rPr>
        <w:t>9</w:t>
      </w:r>
      <w:r w:rsidRPr="00F84E79">
        <w:rPr>
          <w:rFonts w:ascii="Cambria" w:hAnsi="Cambria"/>
          <w:bCs/>
          <w:color w:val="auto"/>
          <w:kern w:val="16"/>
          <w:lang w:val="en-US" w:eastAsia="ja-JP"/>
        </w:rPr>
        <w:t>ヶ月前に、「サバティカル休暇申請フォーム」をオンラインで提出します。</w:t>
      </w:r>
    </w:p>
    <w:p w14:paraId="7C7880C1"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1B1268FD" w14:textId="77777777"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bCs/>
          <w:color w:val="auto"/>
          <w:kern w:val="16"/>
          <w:lang w:val="en-US" w:eastAsia="ja-JP"/>
        </w:rPr>
        <w:t>サバティカル休暇申請プロセスの一部として、受入機関と</w:t>
      </w:r>
      <w:r w:rsidRPr="00F84E79">
        <w:rPr>
          <w:rFonts w:ascii="Cambria" w:hAnsi="Cambria"/>
          <w:bCs/>
          <w:color w:val="auto"/>
          <w:kern w:val="16"/>
          <w:lang w:val="en-US" w:eastAsia="ja-JP"/>
        </w:rPr>
        <w:t>OIST</w:t>
      </w:r>
      <w:r w:rsidRPr="00F84E79">
        <w:rPr>
          <w:rFonts w:ascii="Cambria" w:hAnsi="Cambria"/>
          <w:bCs/>
          <w:color w:val="auto"/>
          <w:kern w:val="16"/>
          <w:lang w:val="en-US" w:eastAsia="ja-JP"/>
        </w:rPr>
        <w:t>の間で合意書の準備が必要です。合意書には、サバティカル期間中の研究から生じる</w:t>
      </w:r>
      <w:r w:rsidRPr="00F84E79">
        <w:rPr>
          <w:rFonts w:ascii="Cambria" w:hAnsi="Cambria"/>
          <w:bCs/>
          <w:color w:val="auto"/>
          <w:kern w:val="16"/>
          <w:lang w:val="en-US" w:eastAsia="ja-JP"/>
        </w:rPr>
        <w:t>IP</w:t>
      </w:r>
      <w:r w:rsidRPr="00F84E79">
        <w:rPr>
          <w:rFonts w:ascii="Cambria" w:hAnsi="Cambria"/>
          <w:bCs/>
          <w:color w:val="auto"/>
          <w:kern w:val="16"/>
          <w:lang w:val="en-US" w:eastAsia="ja-JP"/>
        </w:rPr>
        <w:t>（知的財産権）の管理、及びサバティカル休暇に関するその他の条件が含まれます。</w:t>
      </w:r>
    </w:p>
    <w:p w14:paraId="6F2822B9"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17452AB0" w14:textId="77777777" w:rsidR="00A258CC"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オンラインで申請フォームを提出した後、候補者はサバティカル期間中の授業、学生及びユニットメンバーの指導と監督、大学行政に対する義務等をどのようにカバーするかについて、研究科ディーン（</w:t>
      </w:r>
      <w:r w:rsidRPr="00F84E79">
        <w:rPr>
          <w:rFonts w:ascii="Cambria" w:hAnsi="Cambria"/>
          <w:color w:val="auto"/>
          <w:kern w:val="16"/>
          <w:lang w:val="en-US" w:eastAsia="ja-JP"/>
        </w:rPr>
        <w:t>DGS</w:t>
      </w:r>
      <w:r w:rsidRPr="00F84E79">
        <w:rPr>
          <w:rFonts w:ascii="Cambria" w:hAnsi="Cambria"/>
          <w:color w:val="auto"/>
          <w:kern w:val="16"/>
          <w:lang w:val="en-US" w:eastAsia="ja-JP"/>
        </w:rPr>
        <w:t>）及び教員担当学監（</w:t>
      </w:r>
      <w:r w:rsidRPr="00F84E79">
        <w:rPr>
          <w:rFonts w:ascii="Cambria" w:hAnsi="Cambria"/>
          <w:color w:val="auto"/>
          <w:kern w:val="16"/>
          <w:lang w:val="en-US" w:eastAsia="ja-JP"/>
        </w:rPr>
        <w:t>DFA</w:t>
      </w:r>
      <w:r w:rsidRPr="00F84E79">
        <w:rPr>
          <w:rFonts w:ascii="Cambria" w:hAnsi="Cambria"/>
          <w:color w:val="auto"/>
          <w:kern w:val="16"/>
          <w:lang w:val="en-US" w:eastAsia="ja-JP"/>
        </w:rPr>
        <w:t>）と必要な調整を行います。</w:t>
      </w:r>
    </w:p>
    <w:p w14:paraId="73EE8CF5"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5EC54FF0" w14:textId="037158D5" w:rsidR="00425385" w:rsidRPr="00F84E79" w:rsidRDefault="00526A74"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プロボスト及び</w:t>
      </w:r>
      <w:r w:rsidR="00425385" w:rsidRPr="00F84E79">
        <w:rPr>
          <w:rFonts w:ascii="Cambria" w:hAnsi="Cambria"/>
          <w:color w:val="auto"/>
          <w:kern w:val="16"/>
          <w:lang w:val="en-US" w:eastAsia="ja-JP"/>
        </w:rPr>
        <w:t>ディーン</w:t>
      </w:r>
      <w:r w:rsidR="00A86061" w:rsidRPr="00F84E79">
        <w:rPr>
          <w:rFonts w:ascii="Cambria" w:hAnsi="Cambria"/>
          <w:color w:val="auto"/>
          <w:kern w:val="16"/>
          <w:lang w:val="en-US" w:eastAsia="ja-JP"/>
        </w:rPr>
        <w:t>3</w:t>
      </w:r>
      <w:r w:rsidR="00425385" w:rsidRPr="00F84E79">
        <w:rPr>
          <w:rFonts w:ascii="Cambria" w:hAnsi="Cambria"/>
          <w:color w:val="auto"/>
          <w:kern w:val="16"/>
          <w:lang w:val="en-US" w:eastAsia="ja-JP"/>
        </w:rPr>
        <w:t>名（</w:t>
      </w:r>
      <w:r w:rsidR="00425385" w:rsidRPr="00F84E79">
        <w:rPr>
          <w:rFonts w:ascii="Cambria" w:hAnsi="Cambria"/>
          <w:color w:val="auto"/>
          <w:kern w:val="16"/>
          <w:lang w:val="en-US" w:eastAsia="ja-JP"/>
        </w:rPr>
        <w:t>DFA</w:t>
      </w:r>
      <w:r w:rsidR="00425385" w:rsidRPr="00F84E79">
        <w:rPr>
          <w:rFonts w:ascii="Cambria" w:hAnsi="Cambria"/>
          <w:color w:val="auto"/>
          <w:kern w:val="16"/>
          <w:lang w:val="en-US" w:eastAsia="ja-JP"/>
        </w:rPr>
        <w:t>、</w:t>
      </w:r>
      <w:r w:rsidR="00425385" w:rsidRPr="00F84E79">
        <w:rPr>
          <w:rFonts w:ascii="Cambria" w:hAnsi="Cambria"/>
          <w:color w:val="auto"/>
          <w:kern w:val="16"/>
          <w:lang w:val="en-US" w:eastAsia="ja-JP"/>
        </w:rPr>
        <w:t>DGS</w:t>
      </w:r>
      <w:r w:rsidR="00425385" w:rsidRPr="00F84E79">
        <w:rPr>
          <w:rFonts w:ascii="Cambria" w:hAnsi="Cambria"/>
          <w:color w:val="auto"/>
          <w:kern w:val="16"/>
          <w:lang w:val="en-US" w:eastAsia="ja-JP"/>
        </w:rPr>
        <w:t>、</w:t>
      </w:r>
      <w:proofErr w:type="spellStart"/>
      <w:r w:rsidR="00425385" w:rsidRPr="00F84E79">
        <w:rPr>
          <w:rFonts w:ascii="Cambria" w:hAnsi="Cambria"/>
          <w:color w:val="auto"/>
          <w:kern w:val="16"/>
          <w:lang w:val="en-US" w:eastAsia="ja-JP"/>
        </w:rPr>
        <w:t>DoR</w:t>
      </w:r>
      <w:proofErr w:type="spellEnd"/>
      <w:r w:rsidR="00425385" w:rsidRPr="00F84E79">
        <w:rPr>
          <w:rFonts w:ascii="Cambria" w:hAnsi="Cambria"/>
          <w:color w:val="auto"/>
          <w:kern w:val="16"/>
          <w:lang w:val="en-US" w:eastAsia="ja-JP"/>
        </w:rPr>
        <w:t>）がサバティカル休暇申請ハンドブックのセクション</w:t>
      </w:r>
      <w:r w:rsidR="00A86061" w:rsidRPr="00F84E79">
        <w:rPr>
          <w:rFonts w:ascii="Cambria" w:hAnsi="Cambria"/>
          <w:color w:val="auto"/>
          <w:kern w:val="16"/>
          <w:lang w:val="en-US" w:eastAsia="ja-JP"/>
        </w:rPr>
        <w:t>5</w:t>
      </w:r>
      <w:r w:rsidR="00425385" w:rsidRPr="00F84E79">
        <w:rPr>
          <w:rFonts w:ascii="Cambria" w:hAnsi="Cambria"/>
          <w:color w:val="auto"/>
          <w:kern w:val="16"/>
          <w:lang w:val="en-US" w:eastAsia="ja-JP"/>
        </w:rPr>
        <w:t>と</w:t>
      </w:r>
      <w:r w:rsidR="00A86061" w:rsidRPr="00F84E79">
        <w:rPr>
          <w:rFonts w:ascii="Cambria" w:hAnsi="Cambria"/>
          <w:color w:val="auto"/>
          <w:kern w:val="16"/>
          <w:lang w:val="en-US" w:eastAsia="ja-JP"/>
        </w:rPr>
        <w:t>6</w:t>
      </w:r>
      <w:r w:rsidR="00425385" w:rsidRPr="00F84E79">
        <w:rPr>
          <w:rFonts w:ascii="Cambria" w:hAnsi="Cambria"/>
          <w:color w:val="auto"/>
          <w:kern w:val="16"/>
          <w:lang w:val="en-US" w:eastAsia="ja-JP"/>
        </w:rPr>
        <w:t>に記載された調整について概ね合意し、なおかつ</w:t>
      </w:r>
      <w:r w:rsidR="00A11768" w:rsidRPr="00F84E79">
        <w:rPr>
          <w:rFonts w:ascii="Cambria" w:hAnsi="Cambria"/>
          <w:color w:val="auto"/>
          <w:kern w:val="16"/>
          <w:lang w:val="en-US" w:eastAsia="ja-JP"/>
        </w:rPr>
        <w:t>首席</w:t>
      </w:r>
      <w:r w:rsidR="00425385" w:rsidRPr="00F84E79">
        <w:rPr>
          <w:rFonts w:ascii="Cambria" w:hAnsi="Cambria"/>
          <w:color w:val="auto"/>
          <w:kern w:val="16"/>
          <w:lang w:val="en-US" w:eastAsia="ja-JP"/>
        </w:rPr>
        <w:t>副学長（イノベーション</w:t>
      </w:r>
      <w:r w:rsidR="006C1093">
        <w:rPr>
          <w:rFonts w:ascii="Cambria" w:hAnsi="Cambria" w:hint="eastAsia"/>
          <w:color w:val="auto"/>
          <w:kern w:val="16"/>
          <w:lang w:val="en-US" w:eastAsia="ja-JP"/>
        </w:rPr>
        <w:t>・アウトリーチ</w:t>
      </w:r>
      <w:r w:rsidR="00425385" w:rsidRPr="00F84E79">
        <w:rPr>
          <w:rFonts w:ascii="Cambria" w:hAnsi="Cambria"/>
          <w:color w:val="auto"/>
          <w:kern w:val="16"/>
          <w:lang w:val="en-US" w:eastAsia="ja-JP"/>
        </w:rPr>
        <w:t>担当）及び統括弁護士が、受入機関との</w:t>
      </w:r>
      <w:r w:rsidR="00425385" w:rsidRPr="00F84E79">
        <w:rPr>
          <w:rFonts w:ascii="Cambria" w:hAnsi="Cambria"/>
          <w:color w:val="auto"/>
          <w:kern w:val="16"/>
          <w:lang w:val="en-US" w:eastAsia="ja-JP"/>
        </w:rPr>
        <w:t>IP</w:t>
      </w:r>
      <w:r w:rsidR="00425385" w:rsidRPr="00F84E79">
        <w:rPr>
          <w:rFonts w:ascii="Cambria" w:hAnsi="Cambria"/>
          <w:color w:val="auto"/>
          <w:kern w:val="16"/>
          <w:lang w:val="en-US" w:eastAsia="ja-JP"/>
        </w:rPr>
        <w:t>関連の取り決めについて確認した場合、</w:t>
      </w:r>
      <w:r w:rsidRPr="00F84E79">
        <w:rPr>
          <w:rFonts w:ascii="Cambria" w:hAnsi="Cambria"/>
          <w:color w:val="auto"/>
          <w:kern w:val="16"/>
          <w:lang w:val="en-US" w:eastAsia="ja-JP"/>
        </w:rPr>
        <w:t>プロボスト及び</w:t>
      </w:r>
      <w:r w:rsidR="00425385" w:rsidRPr="00F84E79">
        <w:rPr>
          <w:rFonts w:ascii="Cambria" w:hAnsi="Cambria"/>
          <w:color w:val="auto"/>
          <w:kern w:val="16"/>
          <w:lang w:val="en-US" w:eastAsia="ja-JP"/>
        </w:rPr>
        <w:t>ディーン</w:t>
      </w:r>
      <w:r w:rsidR="00A86061" w:rsidRPr="00F84E79">
        <w:rPr>
          <w:rFonts w:ascii="Cambria" w:hAnsi="Cambria"/>
          <w:color w:val="auto"/>
          <w:kern w:val="16"/>
          <w:lang w:val="en-US" w:eastAsia="ja-JP"/>
        </w:rPr>
        <w:t>3</w:t>
      </w:r>
      <w:r w:rsidR="00425385" w:rsidRPr="00F84E79">
        <w:rPr>
          <w:rFonts w:ascii="Cambria" w:hAnsi="Cambria"/>
          <w:color w:val="auto"/>
          <w:kern w:val="16"/>
          <w:lang w:val="en-US" w:eastAsia="ja-JP"/>
        </w:rPr>
        <w:t>名はサバティカル休暇申請フォームに署名をします。申請フォームは最終承認のため、教員担当学監より学長に送られます。</w:t>
      </w:r>
    </w:p>
    <w:p w14:paraId="099DF0BB" w14:textId="77777777"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p>
    <w:p w14:paraId="0B28DC3A" w14:textId="0A4E6AB7"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3.7.3</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無給休暇</w:t>
      </w:r>
    </w:p>
    <w:p w14:paraId="2F34888F" w14:textId="0127540C"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無給休暇とは、本学の給与、又は本学の障害・退職等に係る給付プログラムに基づく給付金の支給が行われない休暇期間です。</w:t>
      </w:r>
    </w:p>
    <w:p w14:paraId="335E0F58"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0D67AEF8" w14:textId="022323CC"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lastRenderedPageBreak/>
        <w:t>3.7.3.1</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無給休暇の申請</w:t>
      </w:r>
    </w:p>
    <w:p w14:paraId="45B527AE" w14:textId="6F1E1F1A" w:rsidR="00F838C3"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無給休暇は、研究科長及び教員担当学監による審査及び承認のために、標準的な休暇申請様式により申請されなければなりません。</w:t>
      </w:r>
    </w:p>
    <w:p w14:paraId="4F84564F" w14:textId="77777777" w:rsidR="00EF692E" w:rsidRPr="00F84E79" w:rsidRDefault="00EF692E" w:rsidP="00F84E79">
      <w:pPr>
        <w:widowControl w:val="0"/>
        <w:adjustRightInd w:val="0"/>
        <w:spacing w:line="276" w:lineRule="auto"/>
        <w:ind w:leftChars="150" w:left="360"/>
        <w:jc w:val="both"/>
        <w:rPr>
          <w:rFonts w:ascii="Cambria" w:hAnsi="Cambria" w:hint="eastAsia"/>
          <w:color w:val="auto"/>
          <w:kern w:val="16"/>
          <w:lang w:val="en-US" w:eastAsia="ja-JP"/>
        </w:rPr>
      </w:pPr>
    </w:p>
    <w:p w14:paraId="51C00850" w14:textId="20A0E284"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3.7.3.2</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無給休暇の審査基準</w:t>
      </w:r>
    </w:p>
    <w:p w14:paraId="14592B0B" w14:textId="178EAC2C"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無給休暇の申請を承認するにあたっては、当該教員の担当授業及びその他の学術的役割分担、学識の貢献度、研究指導を行っている博士論文の数、以前に取得した無給休暇、及びその他関連する事情が考慮されます。</w:t>
      </w:r>
    </w:p>
    <w:p w14:paraId="75525666"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3BD51146" w14:textId="4C62C29B"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3.7.3.3</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教員任期の延長</w:t>
      </w:r>
    </w:p>
    <w:p w14:paraId="5FCEE2B0" w14:textId="17E66344"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任期制の教員が無給休暇を取得した場合、事前の書面による合意がない限り、休暇期間に相当する期間、任期が延長されます。この延長は、自動的ではなく、申請後、研究科長及び教員担当学監により承認されなければなりません。</w:t>
      </w:r>
    </w:p>
    <w:p w14:paraId="148FB356"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1EDB5115" w14:textId="72E7399A" w:rsidR="00F838C3" w:rsidRPr="00F84E79" w:rsidRDefault="00F838C3" w:rsidP="00F84E79">
      <w:pPr>
        <w:widowControl w:val="0"/>
        <w:tabs>
          <w:tab w:val="left" w:pos="1326"/>
        </w:tabs>
        <w:adjustRightInd w:val="0"/>
        <w:spacing w:line="276" w:lineRule="auto"/>
        <w:ind w:leftChars="150" w:left="360"/>
        <w:jc w:val="both"/>
        <w:rPr>
          <w:rFonts w:ascii="Cambria" w:hAnsi="Cambria"/>
          <w:bCs/>
          <w:color w:val="auto"/>
          <w:kern w:val="16"/>
          <w:lang w:val="en-US" w:eastAsia="ja-JP"/>
        </w:rPr>
      </w:pPr>
      <w:r w:rsidRPr="00F84E79">
        <w:rPr>
          <w:rFonts w:ascii="Cambria" w:hAnsi="Cambria"/>
          <w:bCs/>
          <w:color w:val="auto"/>
          <w:kern w:val="16"/>
          <w:lang w:val="en-US" w:eastAsia="ja-JP"/>
        </w:rPr>
        <w:t>3.</w:t>
      </w:r>
      <w:r w:rsidRPr="00F84E79">
        <w:rPr>
          <w:rFonts w:ascii="Cambria" w:hAnsi="Cambria"/>
          <w:color w:val="auto"/>
          <w:kern w:val="16"/>
          <w:lang w:val="en-US" w:eastAsia="ja-JP"/>
        </w:rPr>
        <w:t>7.3.4</w:t>
      </w:r>
      <w:r w:rsidR="00287243" w:rsidRPr="00F84E79">
        <w:rPr>
          <w:rFonts w:ascii="Cambria" w:hAnsi="Cambria"/>
          <w:color w:val="auto"/>
          <w:kern w:val="16"/>
          <w:lang w:val="en-US" w:eastAsia="ja-JP"/>
        </w:rPr>
        <w:tab/>
      </w:r>
      <w:r w:rsidRPr="00F84E79">
        <w:rPr>
          <w:rFonts w:ascii="Cambria" w:hAnsi="Cambria"/>
          <w:bCs/>
          <w:color w:val="auto"/>
          <w:kern w:val="16"/>
          <w:lang w:val="en-US" w:eastAsia="ja-JP"/>
        </w:rPr>
        <w:t>研究支援期間の延長</w:t>
      </w:r>
    </w:p>
    <w:p w14:paraId="5F755B0E" w14:textId="163EEA19"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無給休暇を取得した教員に対する研究支援期間は、最大で休暇期間に相当する期間、延長することができます。雇用契約時に確約された研究資金配分の総額は増額されることはありません。研究支援期間の延長は、教員担当学監により承認されなければなりません。</w:t>
      </w:r>
    </w:p>
    <w:p w14:paraId="62D8D07B"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34330F30" w14:textId="46536224"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3.7.3.5</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部分的無給休暇期間</w:t>
      </w:r>
    </w:p>
    <w:p w14:paraId="49CF3F9A" w14:textId="0F951C93"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部分的無給休暇期間は、</w:t>
      </w:r>
      <w:hyperlink r:id="rId52" w:anchor="3.7.3" w:history="1">
        <w:r w:rsidRPr="00F84E79">
          <w:rPr>
            <w:rStyle w:val="ac"/>
            <w:rFonts w:ascii="Cambria" w:hAnsi="Cambria"/>
            <w:kern w:val="16"/>
            <w:lang w:val="en-US" w:eastAsia="ja-JP"/>
          </w:rPr>
          <w:t>第</w:t>
        </w:r>
        <w:r w:rsidR="00FB5BF1" w:rsidRPr="00F84E79">
          <w:rPr>
            <w:rStyle w:val="ac"/>
            <w:rFonts w:ascii="Cambria" w:hAnsi="Cambria"/>
            <w:bCs/>
            <w:kern w:val="16"/>
            <w:lang w:val="en-US" w:eastAsia="ja-JP"/>
          </w:rPr>
          <w:t>3.7.3.3</w:t>
        </w:r>
      </w:hyperlink>
      <w:r w:rsidRPr="00F84E79">
        <w:rPr>
          <w:rFonts w:ascii="Cambria" w:hAnsi="Cambria"/>
          <w:bCs/>
          <w:color w:val="auto"/>
          <w:kern w:val="16"/>
          <w:lang w:val="en-US" w:eastAsia="ja-JP"/>
        </w:rPr>
        <w:t>項及び</w:t>
      </w:r>
      <w:hyperlink r:id="rId53" w:anchor="3.7.3" w:history="1">
        <w:r w:rsidRPr="00F84E79">
          <w:rPr>
            <w:rStyle w:val="ac"/>
            <w:rFonts w:ascii="Cambria" w:hAnsi="Cambria"/>
            <w:bCs/>
            <w:kern w:val="16"/>
            <w:lang w:val="en-US" w:eastAsia="ja-JP"/>
          </w:rPr>
          <w:t>第</w:t>
        </w:r>
        <w:r w:rsidR="00FB5BF1" w:rsidRPr="00F84E79">
          <w:rPr>
            <w:rStyle w:val="ac"/>
            <w:rFonts w:ascii="Cambria" w:hAnsi="Cambria"/>
            <w:bCs/>
            <w:kern w:val="16"/>
            <w:lang w:val="en-US" w:eastAsia="ja-JP"/>
          </w:rPr>
          <w:t>3.7.3.4</w:t>
        </w:r>
      </w:hyperlink>
      <w:r w:rsidRPr="00F84E79">
        <w:rPr>
          <w:rFonts w:ascii="Cambria" w:hAnsi="Cambria"/>
          <w:bCs/>
          <w:color w:val="auto"/>
          <w:kern w:val="16"/>
          <w:lang w:val="en-US" w:eastAsia="ja-JP"/>
        </w:rPr>
        <w:t>項に記載されている教員任期と研究支援期間と同様の効果を有しますが、比例的なものとなります。</w:t>
      </w:r>
    </w:p>
    <w:p w14:paraId="067241A8" w14:textId="77777777" w:rsidR="00A258CC" w:rsidRPr="00F84E79" w:rsidRDefault="00A258CC" w:rsidP="00F84E79">
      <w:pPr>
        <w:widowControl w:val="0"/>
        <w:adjustRightInd w:val="0"/>
        <w:spacing w:line="276" w:lineRule="auto"/>
        <w:ind w:leftChars="150" w:left="360"/>
        <w:jc w:val="both"/>
        <w:rPr>
          <w:rFonts w:ascii="Cambria" w:hAnsi="Cambria"/>
          <w:color w:val="auto"/>
          <w:kern w:val="16"/>
          <w:lang w:val="en-US" w:eastAsia="ja-JP"/>
        </w:rPr>
      </w:pPr>
    </w:p>
    <w:p w14:paraId="2EC7E11F" w14:textId="09413348"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3.7.4</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研究専念休暇</w:t>
      </w:r>
    </w:p>
    <w:p w14:paraId="30C90BDB" w14:textId="1D2635D0"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専任教員は、研究専念休暇を申請することができます。研究専念休暇とは、授業の担当及びその他の大学行政から離れ、その期間、本学から給与の全部又は一部を支給される休暇をいいます。</w:t>
      </w:r>
    </w:p>
    <w:p w14:paraId="213E858A" w14:textId="77777777" w:rsidR="00A258CC" w:rsidRPr="00F84E79" w:rsidRDefault="00A258CC" w:rsidP="00F84E79">
      <w:pPr>
        <w:widowControl w:val="0"/>
        <w:adjustRightInd w:val="0"/>
        <w:spacing w:line="276" w:lineRule="auto"/>
        <w:ind w:leftChars="100" w:left="240"/>
        <w:jc w:val="both"/>
        <w:rPr>
          <w:rFonts w:ascii="Cambria" w:hAnsi="Cambria"/>
          <w:color w:val="auto"/>
          <w:kern w:val="16"/>
          <w:lang w:val="en-US" w:eastAsia="ja-JP"/>
        </w:rPr>
      </w:pPr>
    </w:p>
    <w:p w14:paraId="2BD8A3BB" w14:textId="63D9E399"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3.7.4.1</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研究専念休暇の申請</w:t>
      </w:r>
    </w:p>
    <w:p w14:paraId="025ED4B2" w14:textId="7CF873E2"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研究専念休暇の申請は、研究科長及び教員担当学監による審査及び承認のために、標準的な休暇申請様式により申請されなければなりません。</w:t>
      </w:r>
    </w:p>
    <w:p w14:paraId="4829744D" w14:textId="77777777" w:rsidR="00C7511D" w:rsidRPr="00F84E79" w:rsidRDefault="00C7511D" w:rsidP="00F84E79">
      <w:pPr>
        <w:widowControl w:val="0"/>
        <w:adjustRightInd w:val="0"/>
        <w:spacing w:line="276" w:lineRule="auto"/>
        <w:ind w:leftChars="150" w:left="360"/>
        <w:jc w:val="both"/>
        <w:rPr>
          <w:rFonts w:ascii="Cambria" w:hAnsi="Cambria"/>
          <w:color w:val="auto"/>
          <w:kern w:val="16"/>
          <w:lang w:val="en-US" w:eastAsia="ja-JP"/>
        </w:rPr>
      </w:pPr>
    </w:p>
    <w:p w14:paraId="0B125D8D" w14:textId="69A080C1"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3.7.4.2</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研究専念休暇の審査</w:t>
      </w:r>
    </w:p>
    <w:p w14:paraId="1DDB71C2" w14:textId="29863229"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研究専念休暇を承認するにあたっては、当該教員の担当授業及びその他の学術的役割分担、学識の貢献度、研究指導を行っている博士論文の数、以前に取得した無給休暇、及びその他関連する事情が考慮されます。</w:t>
      </w:r>
    </w:p>
    <w:p w14:paraId="3A337233" w14:textId="77777777" w:rsidR="00C7511D" w:rsidRPr="00F84E79" w:rsidRDefault="00C7511D" w:rsidP="00F84E79">
      <w:pPr>
        <w:widowControl w:val="0"/>
        <w:adjustRightInd w:val="0"/>
        <w:spacing w:line="276" w:lineRule="auto"/>
        <w:ind w:leftChars="150" w:left="360"/>
        <w:jc w:val="both"/>
        <w:rPr>
          <w:rFonts w:ascii="Cambria" w:hAnsi="Cambria"/>
          <w:color w:val="auto"/>
          <w:kern w:val="16"/>
          <w:lang w:val="en-US" w:eastAsia="ja-JP"/>
        </w:rPr>
      </w:pPr>
    </w:p>
    <w:p w14:paraId="06A7DAC0" w14:textId="1BD83F87" w:rsidR="00F838C3" w:rsidRPr="00F84E79" w:rsidRDefault="00F838C3" w:rsidP="00F84E79">
      <w:pPr>
        <w:widowControl w:val="0"/>
        <w:tabs>
          <w:tab w:val="left" w:pos="1326"/>
        </w:tabs>
        <w:adjustRightInd w:val="0"/>
        <w:spacing w:line="276" w:lineRule="auto"/>
        <w:ind w:leftChars="150" w:left="360"/>
        <w:jc w:val="both"/>
        <w:rPr>
          <w:rFonts w:ascii="Cambria" w:hAnsi="Cambria"/>
          <w:color w:val="auto"/>
          <w:kern w:val="16"/>
          <w:lang w:val="en-US" w:eastAsia="ja-JP"/>
        </w:rPr>
      </w:pPr>
      <w:r w:rsidRPr="00F84E79">
        <w:rPr>
          <w:rFonts w:ascii="Cambria" w:hAnsi="Cambria"/>
          <w:bCs/>
          <w:color w:val="auto"/>
          <w:kern w:val="16"/>
          <w:lang w:val="en-US" w:eastAsia="ja-JP"/>
        </w:rPr>
        <w:t>3.7.4.3</w:t>
      </w:r>
      <w:r w:rsidR="00287243" w:rsidRPr="00F84E79">
        <w:rPr>
          <w:rFonts w:ascii="Cambria" w:hAnsi="Cambria"/>
          <w:bCs/>
          <w:color w:val="auto"/>
          <w:kern w:val="16"/>
          <w:lang w:val="en-US" w:eastAsia="ja-JP"/>
        </w:rPr>
        <w:tab/>
      </w:r>
      <w:r w:rsidRPr="00F84E79">
        <w:rPr>
          <w:rFonts w:ascii="Cambria" w:hAnsi="Cambria"/>
          <w:bCs/>
          <w:color w:val="auto"/>
          <w:kern w:val="16"/>
          <w:lang w:val="en-US" w:eastAsia="ja-JP"/>
        </w:rPr>
        <w:t>無給休暇又は研究専念休暇の、サバティカル休暇に対する影響</w:t>
      </w:r>
    </w:p>
    <w:p w14:paraId="6AFE5714" w14:textId="6362C015" w:rsidR="00F838C3" w:rsidRPr="00F84E79" w:rsidRDefault="00F838C3" w:rsidP="00F84E79">
      <w:pPr>
        <w:widowControl w:val="0"/>
        <w:adjustRightInd w:val="0"/>
        <w:spacing w:line="276" w:lineRule="auto"/>
        <w:ind w:leftChars="150" w:left="360"/>
        <w:jc w:val="both"/>
        <w:rPr>
          <w:rFonts w:ascii="Cambria" w:hAnsi="Cambria"/>
          <w:color w:val="auto"/>
          <w:kern w:val="16"/>
          <w:lang w:val="en-US" w:eastAsia="ja-JP"/>
        </w:rPr>
      </w:pPr>
      <w:r w:rsidRPr="00F84E79">
        <w:rPr>
          <w:rFonts w:ascii="Cambria" w:hAnsi="Cambria"/>
          <w:color w:val="auto"/>
          <w:kern w:val="16"/>
          <w:lang w:val="en-US" w:eastAsia="ja-JP"/>
        </w:rPr>
        <w:t>無給休暇又は研究専念休暇を取得している期間は、サバティカル休暇の取得条件</w:t>
      </w:r>
      <w:r w:rsidRPr="00F84E79">
        <w:rPr>
          <w:rFonts w:ascii="Cambria" w:hAnsi="Cambria"/>
          <w:color w:val="auto"/>
          <w:kern w:val="16"/>
          <w:lang w:val="en-US" w:eastAsia="ja-JP"/>
        </w:rPr>
        <w:lastRenderedPageBreak/>
        <w:t>となる期間に算入されません。</w:t>
      </w:r>
    </w:p>
    <w:p w14:paraId="2FF2013E" w14:textId="77777777" w:rsidR="00EF692E" w:rsidRPr="00F84E79" w:rsidRDefault="00EF692E" w:rsidP="00F84E79">
      <w:pPr>
        <w:widowControl w:val="0"/>
        <w:adjustRightInd w:val="0"/>
        <w:spacing w:line="276" w:lineRule="auto"/>
        <w:ind w:leftChars="150" w:left="360"/>
        <w:jc w:val="both"/>
        <w:rPr>
          <w:rFonts w:ascii="Cambria" w:hAnsi="Cambria" w:hint="eastAsia"/>
          <w:color w:val="auto"/>
          <w:kern w:val="16"/>
          <w:lang w:val="en-US" w:eastAsia="ja-JP"/>
        </w:rPr>
      </w:pPr>
    </w:p>
    <w:p w14:paraId="3A5F8F87" w14:textId="60E52863"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3.7.5</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家族や病気等に関する休暇に係る基本方針</w:t>
      </w:r>
    </w:p>
    <w:p w14:paraId="7351E8EC" w14:textId="3487C3F5"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家族、病気、育児等に関する休暇に係る基本方針は、</w:t>
      </w:r>
      <w:hyperlink r:id="rId54" w:history="1">
        <w:r w:rsidR="00182197" w:rsidRPr="00F84E79">
          <w:rPr>
            <w:rStyle w:val="ac"/>
            <w:rFonts w:ascii="Cambria" w:hAnsi="Cambria"/>
            <w:kern w:val="16"/>
            <w:lang w:val="en-US" w:eastAsia="ja-JP"/>
          </w:rPr>
          <w:t>PRP</w:t>
        </w:r>
        <w:r w:rsidRPr="00F84E79">
          <w:rPr>
            <w:rStyle w:val="ac"/>
            <w:rFonts w:ascii="Cambria" w:hAnsi="Cambria"/>
            <w:kern w:val="16"/>
            <w:lang w:val="en-US" w:eastAsia="ja-JP"/>
          </w:rPr>
          <w:t>第</w:t>
        </w:r>
        <w:r w:rsidR="002C141C" w:rsidRPr="00F84E79">
          <w:rPr>
            <w:rStyle w:val="ac"/>
            <w:rFonts w:ascii="Cambria" w:hAnsi="Cambria"/>
            <w:kern w:val="16"/>
            <w:lang w:val="en-US" w:eastAsia="ja-JP"/>
          </w:rPr>
          <w:t>33</w:t>
        </w:r>
        <w:r w:rsidRPr="00F84E79">
          <w:rPr>
            <w:rStyle w:val="ac"/>
            <w:rFonts w:ascii="Cambria" w:hAnsi="Cambria"/>
            <w:kern w:val="16"/>
            <w:lang w:val="en-US" w:eastAsia="ja-JP"/>
          </w:rPr>
          <w:t>章「休暇・休業・休職」</w:t>
        </w:r>
      </w:hyperlink>
      <w:r w:rsidRPr="00F84E79">
        <w:rPr>
          <w:rFonts w:ascii="Cambria" w:hAnsi="Cambria"/>
          <w:color w:val="auto"/>
          <w:kern w:val="16"/>
          <w:lang w:val="en-US" w:eastAsia="ja-JP"/>
        </w:rPr>
        <w:t>に規定されています。これら標準的な休暇の選択肢に加えて、教員は、研究科長を通して、授業担当の時間又は量についての調整を要求することができます。</w:t>
      </w:r>
    </w:p>
    <w:p w14:paraId="09A13F63" w14:textId="77777777" w:rsidR="00C7511D" w:rsidRPr="00F84E79" w:rsidRDefault="00C7511D" w:rsidP="00F84E79">
      <w:pPr>
        <w:widowControl w:val="0"/>
        <w:adjustRightInd w:val="0"/>
        <w:spacing w:line="276" w:lineRule="auto"/>
        <w:ind w:leftChars="100" w:left="240"/>
        <w:jc w:val="both"/>
        <w:rPr>
          <w:rFonts w:ascii="Cambria" w:hAnsi="Cambria"/>
          <w:color w:val="auto"/>
          <w:kern w:val="16"/>
          <w:lang w:val="en-US" w:eastAsia="ja-JP"/>
        </w:rPr>
      </w:pPr>
    </w:p>
    <w:p w14:paraId="2861AC3C" w14:textId="2E09E495" w:rsidR="00F838C3" w:rsidRPr="00A86061" w:rsidRDefault="00F838C3" w:rsidP="00F84E79">
      <w:pPr>
        <w:widowControl w:val="0"/>
        <w:tabs>
          <w:tab w:val="left" w:pos="720"/>
        </w:tabs>
        <w:adjustRightInd w:val="0"/>
        <w:spacing w:line="276" w:lineRule="auto"/>
        <w:jc w:val="both"/>
        <w:rPr>
          <w:rFonts w:ascii="Cambria" w:hAnsi="Cambria"/>
          <w:b/>
          <w:color w:val="auto"/>
          <w:kern w:val="16"/>
          <w:lang w:val="en-US" w:eastAsia="ja-JP"/>
        </w:rPr>
      </w:pPr>
      <w:r w:rsidRPr="00A86061">
        <w:rPr>
          <w:rFonts w:ascii="Cambria" w:hAnsi="Cambria"/>
          <w:b/>
          <w:color w:val="auto"/>
          <w:kern w:val="16"/>
          <w:lang w:val="en-US" w:eastAsia="ja-JP"/>
        </w:rPr>
        <w:t>3.8</w:t>
      </w:r>
      <w:r w:rsidR="00287243" w:rsidRPr="00A86061">
        <w:rPr>
          <w:rFonts w:ascii="Cambria" w:hAnsi="Cambria"/>
          <w:b/>
          <w:color w:val="auto"/>
          <w:kern w:val="16"/>
          <w:lang w:val="en-US" w:eastAsia="ja-JP"/>
        </w:rPr>
        <w:tab/>
      </w:r>
      <w:r w:rsidRPr="00A86061">
        <w:rPr>
          <w:rFonts w:ascii="Cambria" w:hAnsi="Cambria"/>
          <w:b/>
          <w:color w:val="auto"/>
          <w:kern w:val="16"/>
          <w:lang w:val="en-US" w:eastAsia="ja-JP"/>
        </w:rPr>
        <w:t>兼業</w:t>
      </w:r>
    </w:p>
    <w:p w14:paraId="4F2FA4FF" w14:textId="74799BF2" w:rsidR="00F838C3" w:rsidRPr="00F84E79" w:rsidRDefault="00F838C3" w:rsidP="00F84E79">
      <w:pPr>
        <w:widowControl w:val="0"/>
        <w:adjustRightInd w:val="0"/>
        <w:spacing w:line="276" w:lineRule="auto"/>
        <w:jc w:val="both"/>
        <w:rPr>
          <w:rFonts w:ascii="Cambria" w:hAnsi="Cambria"/>
          <w:color w:val="auto"/>
          <w:kern w:val="16"/>
          <w:lang w:val="en-US" w:eastAsia="ja-JP"/>
        </w:rPr>
      </w:pPr>
      <w:r w:rsidRPr="00F84E79">
        <w:rPr>
          <w:rFonts w:ascii="Cambria" w:hAnsi="Cambria"/>
          <w:color w:val="auto"/>
          <w:kern w:val="16"/>
          <w:lang w:val="en-US" w:eastAsia="ja-JP"/>
        </w:rPr>
        <w:t>専任教員は、他の大学、研究機関、又は企業で客員、非常勤、又は雇用の形で兼業を行うことができますが、本学における教育、研究、その他の活動に支障がない範囲でなければなりません。また、知的財産、研究安全管理、動物実験、人対象研究、その他関連分野を含む、本学の</w:t>
      </w:r>
      <w:r w:rsidR="00182197" w:rsidRPr="00F84E79">
        <w:rPr>
          <w:rFonts w:ascii="Cambria" w:hAnsi="Cambria"/>
          <w:color w:val="auto"/>
          <w:kern w:val="16"/>
          <w:lang w:val="en-US" w:eastAsia="ja-JP"/>
        </w:rPr>
        <w:t>PRP</w:t>
      </w:r>
      <w:r w:rsidRPr="00F84E79">
        <w:rPr>
          <w:rFonts w:ascii="Cambria" w:hAnsi="Cambria"/>
          <w:color w:val="auto"/>
          <w:kern w:val="16"/>
          <w:lang w:val="en-US" w:eastAsia="ja-JP"/>
        </w:rPr>
        <w:t>に矛盾するものであってはなりません。兼業を行うには、</w:t>
      </w:r>
      <w:hyperlink r:id="rId55" w:history="1">
        <w:r w:rsidRPr="00F84E79">
          <w:rPr>
            <w:rStyle w:val="ac"/>
            <w:rFonts w:ascii="Cambria" w:hAnsi="Cambria"/>
            <w:kern w:val="16"/>
            <w:lang w:val="en-US" w:eastAsia="ja-JP"/>
          </w:rPr>
          <w:t>兼業規則</w:t>
        </w:r>
      </w:hyperlink>
      <w:r w:rsidRPr="00F84E79">
        <w:rPr>
          <w:rFonts w:ascii="Cambria" w:hAnsi="Cambria"/>
          <w:color w:val="auto"/>
          <w:kern w:val="16"/>
          <w:lang w:val="en-US" w:eastAsia="ja-JP"/>
        </w:rPr>
        <w:t>に従って、事前に教員担当学監の許可を得る必要があります。兼業により費やされる時間は、本学における時間の</w:t>
      </w:r>
      <w:r w:rsidR="00A86061" w:rsidRPr="00F84E79">
        <w:rPr>
          <w:rFonts w:ascii="Cambria" w:hAnsi="Cambria"/>
          <w:color w:val="auto"/>
          <w:kern w:val="16"/>
          <w:lang w:val="en-US" w:eastAsia="ja-JP"/>
        </w:rPr>
        <w:t>20%</w:t>
      </w:r>
      <w:r w:rsidRPr="00F84E79">
        <w:rPr>
          <w:rFonts w:ascii="Cambria" w:hAnsi="Cambria"/>
          <w:color w:val="auto"/>
          <w:kern w:val="16"/>
          <w:lang w:val="en-US" w:eastAsia="ja-JP"/>
        </w:rPr>
        <w:t>を超えてはなりません。兼業に伴う経済的利益に関する情報は、公開される必要があります。</w:t>
      </w:r>
    </w:p>
    <w:p w14:paraId="4E263C0E" w14:textId="77777777" w:rsidR="00C7511D" w:rsidRPr="00F84E79" w:rsidRDefault="00C7511D" w:rsidP="00F84E79">
      <w:pPr>
        <w:widowControl w:val="0"/>
        <w:adjustRightInd w:val="0"/>
        <w:spacing w:line="276" w:lineRule="auto"/>
        <w:jc w:val="both"/>
        <w:rPr>
          <w:rFonts w:ascii="Cambria" w:hAnsi="Cambria"/>
          <w:color w:val="auto"/>
          <w:kern w:val="16"/>
          <w:lang w:val="en-US" w:eastAsia="ja-JP"/>
        </w:rPr>
      </w:pPr>
    </w:p>
    <w:p w14:paraId="71D9B435" w14:textId="3CC28FA8" w:rsidR="00F838C3" w:rsidRPr="00A86061" w:rsidRDefault="00F838C3" w:rsidP="00F84E79">
      <w:pPr>
        <w:widowControl w:val="0"/>
        <w:tabs>
          <w:tab w:val="left" w:pos="720"/>
        </w:tabs>
        <w:adjustRightInd w:val="0"/>
        <w:spacing w:line="276" w:lineRule="auto"/>
        <w:jc w:val="both"/>
        <w:rPr>
          <w:rFonts w:ascii="Cambria" w:hAnsi="Cambria"/>
          <w:b/>
          <w:color w:val="auto"/>
          <w:kern w:val="16"/>
          <w:lang w:val="en-US" w:eastAsia="ja-JP"/>
        </w:rPr>
      </w:pPr>
      <w:r w:rsidRPr="00A86061">
        <w:rPr>
          <w:rFonts w:ascii="Cambria" w:hAnsi="Cambria"/>
          <w:b/>
          <w:color w:val="auto"/>
          <w:kern w:val="16"/>
          <w:lang w:val="en-US" w:eastAsia="ja-JP"/>
        </w:rPr>
        <w:t>3.9</w:t>
      </w:r>
      <w:r w:rsidR="00287243" w:rsidRPr="00A86061">
        <w:rPr>
          <w:rFonts w:ascii="Cambria" w:hAnsi="Cambria"/>
          <w:b/>
          <w:color w:val="auto"/>
          <w:kern w:val="16"/>
          <w:lang w:val="en-US" w:eastAsia="ja-JP"/>
        </w:rPr>
        <w:tab/>
      </w:r>
      <w:r w:rsidRPr="00A86061">
        <w:rPr>
          <w:rFonts w:ascii="Cambria" w:hAnsi="Cambria"/>
          <w:b/>
          <w:color w:val="auto"/>
          <w:kern w:val="16"/>
          <w:lang w:val="en-US" w:eastAsia="ja-JP"/>
        </w:rPr>
        <w:t>苦情・係争の解決</w:t>
      </w:r>
    </w:p>
    <w:p w14:paraId="47E352D5" w14:textId="7191241E" w:rsidR="00F838C3" w:rsidRPr="00F84E79" w:rsidRDefault="00F838C3" w:rsidP="00F84E79">
      <w:pPr>
        <w:widowControl w:val="0"/>
        <w:adjustRightInd w:val="0"/>
        <w:spacing w:line="276" w:lineRule="auto"/>
        <w:jc w:val="both"/>
        <w:rPr>
          <w:rFonts w:ascii="Cambria" w:hAnsi="Cambria"/>
          <w:color w:val="auto"/>
          <w:kern w:val="16"/>
          <w:lang w:val="en-US" w:eastAsia="ja-JP"/>
        </w:rPr>
      </w:pPr>
      <w:r w:rsidRPr="00F84E79">
        <w:rPr>
          <w:rFonts w:ascii="Cambria" w:hAnsi="Cambria"/>
          <w:color w:val="auto"/>
          <w:kern w:val="16"/>
          <w:lang w:val="en-US" w:eastAsia="ja-JP"/>
        </w:rPr>
        <w:t>苦情や係争の解決に関する手続は、</w:t>
      </w:r>
      <w:hyperlink r:id="rId56" w:history="1">
        <w:r w:rsidR="00182197" w:rsidRPr="00F84E79">
          <w:rPr>
            <w:rStyle w:val="ac"/>
            <w:rFonts w:ascii="Cambria" w:hAnsi="Cambria"/>
            <w:kern w:val="16"/>
            <w:lang w:val="en-US" w:eastAsia="ja-JP"/>
          </w:rPr>
          <w:t>PRP</w:t>
        </w:r>
        <w:r w:rsidRPr="00F84E79">
          <w:rPr>
            <w:rStyle w:val="ac"/>
            <w:rFonts w:ascii="Cambria" w:hAnsi="Cambria"/>
            <w:kern w:val="16"/>
            <w:lang w:val="en-US" w:eastAsia="ja-JP"/>
          </w:rPr>
          <w:t>第</w:t>
        </w:r>
        <w:r w:rsidR="002C141C" w:rsidRPr="00F84E79">
          <w:rPr>
            <w:rStyle w:val="ac"/>
            <w:rFonts w:ascii="Cambria" w:hAnsi="Cambria"/>
            <w:kern w:val="16"/>
            <w:lang w:val="en-US" w:eastAsia="ja-JP"/>
          </w:rPr>
          <w:t>39</w:t>
        </w:r>
        <w:r w:rsidRPr="00F84E79">
          <w:rPr>
            <w:rStyle w:val="ac"/>
            <w:rFonts w:ascii="Cambria" w:hAnsi="Cambria"/>
            <w:kern w:val="16"/>
            <w:lang w:val="en-US" w:eastAsia="ja-JP"/>
          </w:rPr>
          <w:t>章「苦情や係争の解決」</w:t>
        </w:r>
      </w:hyperlink>
      <w:r w:rsidRPr="00F84E79">
        <w:rPr>
          <w:rFonts w:ascii="Cambria" w:hAnsi="Cambria"/>
          <w:color w:val="auto"/>
          <w:kern w:val="16"/>
          <w:lang w:val="en-US" w:eastAsia="ja-JP"/>
        </w:rPr>
        <w:t>に規定されています。教員が報告した苦情や係争については教員担当学監が所管します。教員担当学監の次の段階としては学長が所管します。「委員会による係争解決」レベルの係争については、学長が係争処理委員会を選任します。教員の部下である職員が報告した苦情や係争については、</w:t>
      </w:r>
      <w:hyperlink r:id="rId57" w:history="1">
        <w:r w:rsidR="002C141C" w:rsidRPr="00F84E79">
          <w:rPr>
            <w:rStyle w:val="ac"/>
            <w:rFonts w:ascii="Cambria" w:hAnsi="Cambria" w:hint="eastAsia"/>
            <w:kern w:val="16"/>
            <w:lang w:val="en-US" w:eastAsia="ja-JP"/>
          </w:rPr>
          <w:t>第</w:t>
        </w:r>
        <w:r w:rsidR="002C141C" w:rsidRPr="00F84E79">
          <w:rPr>
            <w:rStyle w:val="ac"/>
            <w:rFonts w:ascii="Cambria" w:hAnsi="Cambria"/>
            <w:kern w:val="16"/>
            <w:lang w:val="en-US" w:eastAsia="ja-JP"/>
          </w:rPr>
          <w:t>39</w:t>
        </w:r>
        <w:r w:rsidRPr="00F84E79">
          <w:rPr>
            <w:rStyle w:val="ac"/>
            <w:rFonts w:ascii="Cambria" w:hAnsi="Cambria"/>
            <w:kern w:val="16"/>
            <w:lang w:val="en-US" w:eastAsia="ja-JP"/>
          </w:rPr>
          <w:t>章</w:t>
        </w:r>
      </w:hyperlink>
      <w:r w:rsidRPr="00F84E79">
        <w:rPr>
          <w:rFonts w:ascii="Cambria" w:hAnsi="Cambria"/>
          <w:color w:val="auto"/>
          <w:kern w:val="16"/>
          <w:lang w:val="en-US" w:eastAsia="ja-JP"/>
        </w:rPr>
        <w:t>に規定されている標準的手続が適用されます。学生が報告した苦情や係争については、</w:t>
      </w:r>
      <w:hyperlink r:id="rId58" w:history="1">
        <w:r w:rsidRPr="00F84E79">
          <w:rPr>
            <w:rStyle w:val="ac"/>
            <w:rFonts w:ascii="Cambria" w:hAnsi="Cambria"/>
            <w:kern w:val="16"/>
            <w:lang w:val="en-US" w:eastAsia="ja-JP"/>
          </w:rPr>
          <w:t>第</w:t>
        </w:r>
        <w:r w:rsidR="002C141C" w:rsidRPr="00F84E79">
          <w:rPr>
            <w:rStyle w:val="ac"/>
            <w:rFonts w:ascii="Cambria" w:hAnsi="Cambria"/>
            <w:kern w:val="16"/>
            <w:lang w:val="en-US" w:eastAsia="ja-JP"/>
          </w:rPr>
          <w:t>5</w:t>
        </w:r>
        <w:r w:rsidRPr="00F84E79">
          <w:rPr>
            <w:rStyle w:val="ac"/>
            <w:rFonts w:ascii="Cambria" w:hAnsi="Cambria"/>
            <w:kern w:val="16"/>
            <w:lang w:val="en-US" w:eastAsia="ja-JP"/>
          </w:rPr>
          <w:t>章「研究科ハンドブック」</w:t>
        </w:r>
      </w:hyperlink>
      <w:r w:rsidRPr="00F84E79">
        <w:rPr>
          <w:rFonts w:ascii="Cambria" w:hAnsi="Cambria"/>
          <w:color w:val="auto"/>
          <w:kern w:val="16"/>
          <w:lang w:val="en-US" w:eastAsia="ja-JP"/>
        </w:rPr>
        <w:t>の標準的手続が適用されます。</w:t>
      </w:r>
    </w:p>
    <w:p w14:paraId="76ED9FB3" w14:textId="77777777" w:rsidR="00F838C3" w:rsidRPr="00F84E79" w:rsidRDefault="00F838C3" w:rsidP="00F84E79">
      <w:pPr>
        <w:widowControl w:val="0"/>
        <w:adjustRightInd w:val="0"/>
        <w:spacing w:line="276" w:lineRule="auto"/>
        <w:jc w:val="both"/>
        <w:rPr>
          <w:rFonts w:ascii="Cambria" w:hAnsi="Cambria"/>
          <w:color w:val="auto"/>
          <w:kern w:val="16"/>
          <w:lang w:val="en-US" w:eastAsia="ja-JP"/>
        </w:rPr>
      </w:pPr>
    </w:p>
    <w:p w14:paraId="506157F0" w14:textId="423A69B4" w:rsidR="00F838C3" w:rsidRPr="00A86061" w:rsidRDefault="00F838C3" w:rsidP="00F84E79">
      <w:pPr>
        <w:widowControl w:val="0"/>
        <w:tabs>
          <w:tab w:val="left" w:pos="720"/>
        </w:tabs>
        <w:adjustRightInd w:val="0"/>
        <w:spacing w:line="276" w:lineRule="auto"/>
        <w:jc w:val="both"/>
        <w:rPr>
          <w:rFonts w:ascii="Cambria" w:hAnsi="Cambria"/>
          <w:b/>
          <w:bCs/>
          <w:color w:val="auto"/>
          <w:kern w:val="16"/>
          <w:lang w:val="en-US" w:eastAsia="ja-JP"/>
        </w:rPr>
      </w:pPr>
      <w:r w:rsidRPr="00A86061">
        <w:rPr>
          <w:rFonts w:ascii="Cambria" w:hAnsi="Cambria"/>
          <w:b/>
          <w:bCs/>
          <w:color w:val="auto"/>
          <w:kern w:val="16"/>
          <w:lang w:val="en-US" w:eastAsia="ja-JP"/>
        </w:rPr>
        <w:t>3.10</w:t>
      </w:r>
      <w:r w:rsidR="00EA13E1" w:rsidRPr="00A86061">
        <w:rPr>
          <w:rFonts w:ascii="Cambria" w:hAnsi="Cambria"/>
          <w:b/>
          <w:bCs/>
          <w:color w:val="auto"/>
          <w:kern w:val="16"/>
          <w:lang w:val="en-US" w:eastAsia="ja-JP"/>
        </w:rPr>
        <w:tab/>
      </w:r>
      <w:r w:rsidRPr="00A86061">
        <w:rPr>
          <w:rFonts w:ascii="Cambria" w:hAnsi="Cambria"/>
          <w:b/>
          <w:bCs/>
          <w:color w:val="auto"/>
          <w:kern w:val="16"/>
          <w:lang w:val="en-US" w:eastAsia="ja-JP"/>
        </w:rPr>
        <w:t>任期及び条件</w:t>
      </w:r>
    </w:p>
    <w:p w14:paraId="4177740B" w14:textId="76C2A528" w:rsidR="00F838C3" w:rsidRPr="00A86061"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A86061">
        <w:rPr>
          <w:rFonts w:ascii="Cambria" w:hAnsi="Cambria"/>
          <w:b/>
          <w:bCs/>
          <w:color w:val="auto"/>
          <w:kern w:val="16"/>
          <w:lang w:val="en-US" w:eastAsia="ja-JP"/>
        </w:rPr>
        <w:t>3.10.1</w:t>
      </w:r>
      <w:r w:rsidR="00287243" w:rsidRPr="00A86061">
        <w:rPr>
          <w:rFonts w:ascii="Cambria" w:hAnsi="Cambria"/>
          <w:b/>
          <w:bCs/>
          <w:color w:val="auto"/>
          <w:kern w:val="16"/>
          <w:lang w:val="en-US" w:eastAsia="ja-JP"/>
        </w:rPr>
        <w:tab/>
      </w:r>
      <w:r w:rsidRPr="00A86061">
        <w:rPr>
          <w:rFonts w:ascii="Cambria" w:hAnsi="Cambria"/>
          <w:b/>
          <w:bCs/>
          <w:color w:val="auto"/>
          <w:kern w:val="16"/>
          <w:lang w:val="en-US" w:eastAsia="ja-JP"/>
        </w:rPr>
        <w:t>雇用契約</w:t>
      </w:r>
    </w:p>
    <w:p w14:paraId="3B00CBAC" w14:textId="6ABAD99C"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学術に係る職種の任期及び条件は、雇用契約に定められ、その写しを、本学及び教員の両者が保有します。学術に係る職種の任期は、</w:t>
      </w:r>
      <w:r w:rsidR="00791873" w:rsidRPr="00F84E79">
        <w:rPr>
          <w:rFonts w:ascii="Cambria" w:hAnsi="Cambria" w:hint="eastAsia"/>
          <w:color w:val="auto"/>
          <w:kern w:val="16"/>
          <w:lang w:val="en-US" w:eastAsia="ja-JP"/>
        </w:rPr>
        <w:t>（</w:t>
      </w:r>
      <w:r w:rsidRPr="00F84E79">
        <w:rPr>
          <w:rFonts w:ascii="Cambria" w:hAnsi="Cambria"/>
          <w:color w:val="auto"/>
          <w:kern w:val="16"/>
          <w:lang w:val="en-US" w:eastAsia="ja-JP"/>
        </w:rPr>
        <w:t>a</w:t>
      </w:r>
      <w:r w:rsidR="00791873" w:rsidRPr="00F84E79">
        <w:rPr>
          <w:rFonts w:ascii="Cambria" w:hAnsi="Cambria" w:hint="eastAsia"/>
          <w:color w:val="auto"/>
          <w:kern w:val="16"/>
          <w:lang w:val="en-US" w:eastAsia="ja-JP"/>
        </w:rPr>
        <w:t>）</w:t>
      </w:r>
      <w:r w:rsidRPr="00F84E79">
        <w:rPr>
          <w:rFonts w:ascii="Cambria" w:hAnsi="Cambria"/>
          <w:color w:val="auto"/>
          <w:kern w:val="16"/>
          <w:lang w:val="en-US" w:eastAsia="ja-JP"/>
        </w:rPr>
        <w:t>テニュア無し任用の場合には固定の年数、又は</w:t>
      </w:r>
      <w:r w:rsidR="00264676" w:rsidRPr="00F84E79">
        <w:rPr>
          <w:rFonts w:ascii="Cambria" w:hAnsi="Cambria"/>
          <w:color w:val="auto"/>
          <w:kern w:val="16"/>
          <w:lang w:val="en-US" w:eastAsia="ja-JP"/>
        </w:rPr>
        <w:t>（</w:t>
      </w:r>
      <w:r w:rsidRPr="00F84E79">
        <w:rPr>
          <w:rFonts w:ascii="Cambria" w:hAnsi="Cambria"/>
          <w:color w:val="auto"/>
          <w:kern w:val="16"/>
          <w:lang w:val="en-US" w:eastAsia="ja-JP"/>
        </w:rPr>
        <w:t>b</w:t>
      </w:r>
      <w:r w:rsidR="00264676" w:rsidRPr="00F84E79">
        <w:rPr>
          <w:rFonts w:ascii="Cambria" w:hAnsi="Cambria"/>
          <w:color w:val="auto"/>
          <w:kern w:val="16"/>
          <w:lang w:val="en-US" w:eastAsia="ja-JP"/>
        </w:rPr>
        <w:t>）</w:t>
      </w:r>
      <w:r w:rsidRPr="00F84E79">
        <w:rPr>
          <w:rFonts w:ascii="Cambria" w:hAnsi="Cambria"/>
          <w:color w:val="auto"/>
          <w:kern w:val="16"/>
          <w:lang w:val="en-US" w:eastAsia="ja-JP"/>
        </w:rPr>
        <w:t>テニュア付き任用の場合には無期限のいずれかです。無期限のテニュア付き職位の任期は、任用の発効日から、任用された者の退職日までです。</w:t>
      </w:r>
    </w:p>
    <w:p w14:paraId="7D86C4BA" w14:textId="77777777" w:rsidR="00B44ED9" w:rsidRPr="00F84E79" w:rsidRDefault="00B44ED9" w:rsidP="00F84E79">
      <w:pPr>
        <w:widowControl w:val="0"/>
        <w:adjustRightInd w:val="0"/>
        <w:spacing w:line="276" w:lineRule="auto"/>
        <w:ind w:leftChars="100" w:left="240"/>
        <w:jc w:val="both"/>
        <w:rPr>
          <w:rFonts w:ascii="Cambria" w:hAnsi="Cambria"/>
          <w:color w:val="auto"/>
          <w:kern w:val="16"/>
          <w:lang w:val="en-US" w:eastAsia="ja-JP"/>
        </w:rPr>
      </w:pPr>
    </w:p>
    <w:p w14:paraId="2892556F" w14:textId="4DC44F5C" w:rsidR="00F838C3" w:rsidRPr="004B688C" w:rsidRDefault="00F838C3" w:rsidP="00F84E79">
      <w:pPr>
        <w:widowControl w:val="0"/>
        <w:tabs>
          <w:tab w:val="left" w:pos="1080"/>
        </w:tabs>
        <w:adjustRightInd w:val="0"/>
        <w:spacing w:line="276" w:lineRule="auto"/>
        <w:ind w:leftChars="100" w:left="240"/>
        <w:jc w:val="both"/>
        <w:rPr>
          <w:rFonts w:ascii="Cambria" w:hAnsi="Cambria"/>
          <w:b/>
          <w:bCs/>
          <w:color w:val="auto"/>
          <w:kern w:val="16"/>
          <w:lang w:val="en-US" w:eastAsia="ja-JP"/>
        </w:rPr>
      </w:pPr>
      <w:r w:rsidRPr="004B688C">
        <w:rPr>
          <w:rFonts w:ascii="Cambria" w:hAnsi="Cambria"/>
          <w:b/>
          <w:bCs/>
          <w:color w:val="auto"/>
          <w:kern w:val="16"/>
          <w:lang w:val="en-US" w:eastAsia="ja-JP"/>
        </w:rPr>
        <w:t>3.10.2</w:t>
      </w:r>
      <w:r w:rsidR="00287243" w:rsidRPr="004B688C">
        <w:rPr>
          <w:rFonts w:ascii="Cambria" w:hAnsi="Cambria"/>
          <w:b/>
          <w:bCs/>
          <w:color w:val="auto"/>
          <w:kern w:val="16"/>
          <w:lang w:val="en-US" w:eastAsia="ja-JP"/>
        </w:rPr>
        <w:tab/>
      </w:r>
      <w:r w:rsidRPr="004B688C">
        <w:rPr>
          <w:rFonts w:ascii="Cambria" w:hAnsi="Cambria"/>
          <w:b/>
          <w:bCs/>
          <w:color w:val="auto"/>
          <w:kern w:val="16"/>
          <w:lang w:val="en-US" w:eastAsia="ja-JP"/>
        </w:rPr>
        <w:t>雇用契約非更新の事前通知</w:t>
      </w:r>
    </w:p>
    <w:p w14:paraId="22C0127A" w14:textId="6CA75F9F" w:rsidR="00F838C3" w:rsidRPr="00F84E79" w:rsidRDefault="00F838C3" w:rsidP="00F84E79">
      <w:pPr>
        <w:widowControl w:val="0"/>
        <w:adjustRightInd w:val="0"/>
        <w:spacing w:line="276" w:lineRule="auto"/>
        <w:ind w:leftChars="100" w:left="240"/>
        <w:jc w:val="both"/>
        <w:rPr>
          <w:rFonts w:ascii="Cambria" w:hAnsi="Cambria"/>
          <w:color w:val="auto"/>
          <w:kern w:val="16"/>
          <w:lang w:val="en-US" w:eastAsia="ja-JP"/>
        </w:rPr>
      </w:pPr>
      <w:r w:rsidRPr="00F84E79">
        <w:rPr>
          <w:rFonts w:ascii="Cambria" w:hAnsi="Cambria"/>
          <w:color w:val="auto"/>
          <w:kern w:val="16"/>
          <w:lang w:val="en-US" w:eastAsia="ja-JP"/>
        </w:rPr>
        <w:t>更新可能なテニュア無しの教員は、雇用契約が更新されない場合、期間満了時より</w:t>
      </w:r>
      <w:r w:rsidR="004B688C" w:rsidRPr="00F84E79">
        <w:rPr>
          <w:rFonts w:ascii="Cambria" w:hAnsi="Cambria"/>
          <w:color w:val="auto"/>
          <w:kern w:val="16"/>
          <w:lang w:val="en-US" w:eastAsia="ja-JP"/>
        </w:rPr>
        <w:t>1</w:t>
      </w:r>
      <w:r w:rsidRPr="00F84E79">
        <w:rPr>
          <w:rFonts w:ascii="Cambria" w:hAnsi="Cambria"/>
          <w:color w:val="auto"/>
          <w:kern w:val="16"/>
          <w:lang w:val="en-US" w:eastAsia="ja-JP"/>
        </w:rPr>
        <w:t>年前までに通知されます。適時に非更新通知がなされない場合には、当該個人の任期は、通知の日から</w:t>
      </w:r>
      <w:r w:rsidR="004B688C" w:rsidRPr="00F84E79">
        <w:rPr>
          <w:rFonts w:ascii="Cambria" w:hAnsi="Cambria"/>
          <w:color w:val="auto"/>
          <w:kern w:val="16"/>
          <w:lang w:val="en-US" w:eastAsia="ja-JP"/>
        </w:rPr>
        <w:t>1</w:t>
      </w:r>
      <w:r w:rsidRPr="00F84E79">
        <w:rPr>
          <w:rFonts w:ascii="Cambria" w:hAnsi="Cambria"/>
          <w:color w:val="auto"/>
          <w:kern w:val="16"/>
          <w:lang w:val="en-US" w:eastAsia="ja-JP"/>
        </w:rPr>
        <w:t>年間とすることができます。</w:t>
      </w:r>
    </w:p>
    <w:p w14:paraId="58FA41F4" w14:textId="77777777" w:rsidR="00C7511D" w:rsidRDefault="00C7511D" w:rsidP="00F84E79">
      <w:pPr>
        <w:widowControl w:val="0"/>
        <w:adjustRightInd w:val="0"/>
        <w:spacing w:line="276" w:lineRule="auto"/>
        <w:ind w:leftChars="100" w:left="240"/>
        <w:jc w:val="both"/>
        <w:rPr>
          <w:rFonts w:ascii="Cambria" w:hAnsi="Cambria"/>
          <w:color w:val="auto"/>
          <w:kern w:val="16"/>
          <w:lang w:val="en-US" w:eastAsia="ja-JP"/>
        </w:rPr>
      </w:pPr>
    </w:p>
    <w:p w14:paraId="6A796BF9" w14:textId="77777777" w:rsidR="00EF692E" w:rsidRPr="00F84E79" w:rsidRDefault="00EF692E" w:rsidP="00F84E79">
      <w:pPr>
        <w:widowControl w:val="0"/>
        <w:adjustRightInd w:val="0"/>
        <w:spacing w:line="276" w:lineRule="auto"/>
        <w:ind w:leftChars="100" w:left="240"/>
        <w:jc w:val="both"/>
        <w:rPr>
          <w:rFonts w:ascii="Cambria" w:hAnsi="Cambria" w:hint="eastAsia"/>
          <w:color w:val="auto"/>
          <w:kern w:val="16"/>
          <w:lang w:val="en-US" w:eastAsia="ja-JP"/>
        </w:rPr>
      </w:pPr>
    </w:p>
    <w:p w14:paraId="3D919575" w14:textId="57C12A9F" w:rsidR="00F838C3" w:rsidRPr="004B688C" w:rsidRDefault="00F838C3" w:rsidP="00F84E79">
      <w:pPr>
        <w:widowControl w:val="0"/>
        <w:tabs>
          <w:tab w:val="left" w:pos="1080"/>
        </w:tabs>
        <w:adjustRightInd w:val="0"/>
        <w:spacing w:line="276" w:lineRule="auto"/>
        <w:ind w:leftChars="100" w:left="240"/>
        <w:jc w:val="both"/>
        <w:rPr>
          <w:rFonts w:ascii="Cambria" w:hAnsi="Cambria"/>
          <w:b/>
          <w:bCs/>
          <w:kern w:val="16"/>
          <w:lang w:eastAsia="ja-JP"/>
        </w:rPr>
      </w:pPr>
      <w:r w:rsidRPr="004B688C">
        <w:rPr>
          <w:rFonts w:ascii="Cambria" w:hAnsi="Cambria"/>
          <w:b/>
          <w:bCs/>
          <w:color w:val="auto"/>
          <w:kern w:val="16"/>
          <w:lang w:val="en-US" w:eastAsia="ja-JP"/>
        </w:rPr>
        <w:lastRenderedPageBreak/>
        <w:t>3.</w:t>
      </w:r>
      <w:r w:rsidRPr="004B688C">
        <w:rPr>
          <w:rFonts w:ascii="Cambria" w:hAnsi="Cambria"/>
          <w:b/>
          <w:bCs/>
          <w:kern w:val="16"/>
          <w:lang w:eastAsia="ja-JP"/>
        </w:rPr>
        <w:t>10.3</w:t>
      </w:r>
      <w:r w:rsidR="00287243" w:rsidRPr="004B688C">
        <w:rPr>
          <w:rFonts w:ascii="Cambria" w:hAnsi="Cambria"/>
          <w:b/>
          <w:bCs/>
          <w:kern w:val="16"/>
          <w:lang w:eastAsia="ja-JP"/>
        </w:rPr>
        <w:tab/>
      </w:r>
      <w:r w:rsidRPr="004B688C">
        <w:rPr>
          <w:rFonts w:ascii="Cambria" w:hAnsi="Cambria"/>
          <w:b/>
          <w:bCs/>
          <w:kern w:val="16"/>
          <w:lang w:eastAsia="ja-JP"/>
        </w:rPr>
        <w:t>研究資金配分</w:t>
      </w:r>
      <w:r w:rsidRPr="004B688C">
        <w:rPr>
          <w:rFonts w:ascii="Cambria" w:hAnsi="Cambria"/>
          <w:b/>
          <w:bCs/>
          <w:color w:val="auto"/>
          <w:kern w:val="16"/>
          <w:lang w:val="en-US" w:eastAsia="ja-JP"/>
        </w:rPr>
        <w:t>非継続の事前通知</w:t>
      </w:r>
    </w:p>
    <w:p w14:paraId="738EA931" w14:textId="308532A6" w:rsidR="00F838C3" w:rsidRPr="00F84E79" w:rsidRDefault="00F838C3" w:rsidP="00F84E79">
      <w:pPr>
        <w:widowControl w:val="0"/>
        <w:adjustRightInd w:val="0"/>
        <w:spacing w:line="276" w:lineRule="auto"/>
        <w:ind w:leftChars="100" w:left="240"/>
        <w:jc w:val="both"/>
        <w:rPr>
          <w:rFonts w:ascii="Cambria" w:hAnsi="Cambria"/>
          <w:kern w:val="16"/>
          <w:lang w:eastAsia="ja-JP"/>
        </w:rPr>
      </w:pPr>
      <w:r w:rsidRPr="00F84E79">
        <w:rPr>
          <w:rFonts w:ascii="Cambria" w:hAnsi="Cambria"/>
          <w:kern w:val="16"/>
          <w:lang w:eastAsia="ja-JP"/>
        </w:rPr>
        <w:t>評価の結果、研究資金配分を継続しない旨の通知を受けた、テニュア</w:t>
      </w:r>
      <w:r w:rsidRPr="00F84E79">
        <w:rPr>
          <w:rFonts w:ascii="Cambria" w:hAnsi="Cambria"/>
          <w:color w:val="auto"/>
          <w:kern w:val="16"/>
          <w:lang w:val="en-US" w:eastAsia="ja-JP"/>
        </w:rPr>
        <w:t>付き又は無しの教員は、研究資金配分の最終年度の間、交渉によっては段階的減額が可能となるような資金配分を受けます。適時に非継続通知がなされない場合には、当該個人は、通知の日まで、その時点での研究資金配分を延長し、通知の日から</w:t>
      </w:r>
      <w:r w:rsidR="004B688C" w:rsidRPr="00F84E79">
        <w:rPr>
          <w:rFonts w:ascii="Cambria" w:hAnsi="Cambria"/>
          <w:color w:val="auto"/>
          <w:kern w:val="16"/>
          <w:lang w:val="en-US" w:eastAsia="ja-JP"/>
        </w:rPr>
        <w:t>1</w:t>
      </w:r>
      <w:r w:rsidRPr="00F84E79">
        <w:rPr>
          <w:rFonts w:ascii="Cambria" w:hAnsi="Cambria"/>
          <w:color w:val="auto"/>
          <w:kern w:val="16"/>
          <w:lang w:val="en-US" w:eastAsia="ja-JP"/>
        </w:rPr>
        <w:t>年間の段階的減額期間の</w:t>
      </w:r>
      <w:r w:rsidRPr="00F84E79">
        <w:rPr>
          <w:rFonts w:ascii="Cambria" w:hAnsi="Cambria"/>
          <w:kern w:val="16"/>
          <w:lang w:eastAsia="ja-JP"/>
        </w:rPr>
        <w:t>延長を受け</w:t>
      </w:r>
      <w:r w:rsidRPr="00F84E79">
        <w:rPr>
          <w:rFonts w:ascii="Cambria" w:hAnsi="Cambria"/>
          <w:color w:val="auto"/>
          <w:kern w:val="16"/>
          <w:lang w:val="en-US" w:eastAsia="ja-JP"/>
        </w:rPr>
        <w:t>る権利を有します。</w:t>
      </w:r>
    </w:p>
    <w:p w14:paraId="75CBF7A0" w14:textId="77777777" w:rsidR="00C7511D" w:rsidRPr="00F84E79" w:rsidRDefault="00C7511D" w:rsidP="00F84E79">
      <w:pPr>
        <w:widowControl w:val="0"/>
        <w:adjustRightInd w:val="0"/>
        <w:spacing w:line="276" w:lineRule="auto"/>
        <w:ind w:leftChars="100" w:left="240"/>
        <w:jc w:val="both"/>
        <w:rPr>
          <w:rFonts w:ascii="Cambria" w:hAnsi="Cambria"/>
          <w:kern w:val="16"/>
          <w:lang w:eastAsia="ja-JP"/>
        </w:rPr>
      </w:pPr>
    </w:p>
    <w:p w14:paraId="6C98E9A3" w14:textId="55F60484" w:rsidR="00526D11" w:rsidRPr="004B688C" w:rsidRDefault="00F838C3" w:rsidP="00F84E79">
      <w:pPr>
        <w:widowControl w:val="0"/>
        <w:tabs>
          <w:tab w:val="left" w:pos="720"/>
        </w:tabs>
        <w:adjustRightInd w:val="0"/>
        <w:spacing w:line="276" w:lineRule="auto"/>
        <w:jc w:val="both"/>
        <w:rPr>
          <w:rFonts w:ascii="Cambria" w:hAnsi="Cambria"/>
          <w:b/>
          <w:color w:val="auto"/>
          <w:kern w:val="16"/>
          <w:lang w:val="en-US" w:eastAsia="ja-JP"/>
        </w:rPr>
      </w:pPr>
      <w:r w:rsidRPr="004B688C">
        <w:rPr>
          <w:rFonts w:ascii="Cambria" w:hAnsi="Cambria"/>
          <w:b/>
          <w:color w:val="auto"/>
          <w:kern w:val="16"/>
          <w:lang w:val="en-US" w:eastAsia="ja-JP"/>
        </w:rPr>
        <w:t>3.11</w:t>
      </w:r>
      <w:r w:rsidR="00287243" w:rsidRPr="004B688C">
        <w:rPr>
          <w:rFonts w:ascii="Cambria" w:hAnsi="Cambria"/>
          <w:b/>
          <w:color w:val="auto"/>
          <w:kern w:val="16"/>
          <w:lang w:val="en-US" w:eastAsia="ja-JP"/>
        </w:rPr>
        <w:tab/>
      </w:r>
      <w:r w:rsidRPr="004B688C">
        <w:rPr>
          <w:rFonts w:ascii="Cambria" w:hAnsi="Cambria"/>
          <w:b/>
          <w:color w:val="auto"/>
          <w:kern w:val="16"/>
          <w:lang w:val="en-US" w:eastAsia="ja-JP"/>
        </w:rPr>
        <w:t>懲戒</w:t>
      </w:r>
    </w:p>
    <w:p w14:paraId="5D168CF7" w14:textId="37193956" w:rsidR="00C46DAE" w:rsidRPr="00F84E79" w:rsidRDefault="00F838C3" w:rsidP="00F84E79">
      <w:pPr>
        <w:widowControl w:val="0"/>
        <w:adjustRightInd w:val="0"/>
        <w:spacing w:line="276" w:lineRule="auto"/>
        <w:jc w:val="both"/>
        <w:rPr>
          <w:rFonts w:ascii="Cambria" w:hAnsi="Cambria"/>
          <w:color w:val="auto"/>
          <w:kern w:val="16"/>
          <w:lang w:val="en-US" w:eastAsia="ja-JP"/>
        </w:rPr>
      </w:pPr>
      <w:r w:rsidRPr="00F84E79">
        <w:rPr>
          <w:rFonts w:ascii="Cambria" w:hAnsi="Cambria"/>
          <w:color w:val="auto"/>
          <w:kern w:val="16"/>
          <w:lang w:val="en-US" w:eastAsia="ja-JP"/>
        </w:rPr>
        <w:t>本学の</w:t>
      </w:r>
      <w:r w:rsidR="00264676" w:rsidRPr="00F84E79">
        <w:rPr>
          <w:rFonts w:ascii="Cambria" w:hAnsi="Cambria"/>
          <w:color w:val="auto"/>
          <w:kern w:val="16"/>
          <w:lang w:val="en-US" w:eastAsia="ja-JP"/>
        </w:rPr>
        <w:t>PRP</w:t>
      </w:r>
      <w:r w:rsidRPr="00F84E79">
        <w:rPr>
          <w:rFonts w:ascii="Cambria" w:hAnsi="Cambria"/>
          <w:color w:val="auto"/>
          <w:kern w:val="16"/>
          <w:lang w:val="en-US" w:eastAsia="ja-JP"/>
        </w:rPr>
        <w:t>に違反する行動に対して懲戒措置をとるための手続は、</w:t>
      </w:r>
      <w:hyperlink r:id="rId59" w:history="1">
        <w:r w:rsidR="00287243" w:rsidRPr="00F84E79">
          <w:rPr>
            <w:rStyle w:val="ac"/>
            <w:rFonts w:ascii="Cambria" w:hAnsi="Cambria"/>
            <w:kern w:val="16"/>
            <w:lang w:val="en-US" w:eastAsia="ja-JP"/>
          </w:rPr>
          <w:t>PRP</w:t>
        </w:r>
        <w:r w:rsidRPr="00F84E79">
          <w:rPr>
            <w:rStyle w:val="ac"/>
            <w:rFonts w:ascii="Cambria" w:hAnsi="Cambria"/>
            <w:kern w:val="16"/>
            <w:lang w:val="en-US" w:eastAsia="ja-JP"/>
          </w:rPr>
          <w:t>第</w:t>
        </w:r>
        <w:r w:rsidR="002C141C" w:rsidRPr="00F84E79">
          <w:rPr>
            <w:rStyle w:val="ac"/>
            <w:rFonts w:ascii="Cambria" w:hAnsi="Cambria"/>
            <w:kern w:val="16"/>
            <w:lang w:val="en-US" w:eastAsia="ja-JP"/>
          </w:rPr>
          <w:t>38</w:t>
        </w:r>
        <w:r w:rsidRPr="00F84E79">
          <w:rPr>
            <w:rStyle w:val="ac"/>
            <w:rFonts w:ascii="Cambria" w:hAnsi="Cambria"/>
            <w:kern w:val="16"/>
            <w:lang w:val="en-US" w:eastAsia="ja-JP"/>
          </w:rPr>
          <w:t>章「懲戒」</w:t>
        </w:r>
      </w:hyperlink>
      <w:r w:rsidRPr="00F84E79">
        <w:rPr>
          <w:rFonts w:ascii="Cambria" w:hAnsi="Cambria"/>
          <w:color w:val="auto"/>
          <w:kern w:val="16"/>
          <w:lang w:val="en-US" w:eastAsia="ja-JP"/>
        </w:rPr>
        <w:t>に規定されており、その規定は、本学の全職員に適用されます。教員の懲戒に関しては、教員担当学監が所管し、十分に解決できなかった場合は学長が所管します。</w:t>
      </w:r>
    </w:p>
    <w:p w14:paraId="47AB2F9B" w14:textId="77777777" w:rsidR="00ED607F" w:rsidRPr="00F84E79" w:rsidRDefault="00ED607F" w:rsidP="00F84E79">
      <w:pPr>
        <w:widowControl w:val="0"/>
        <w:adjustRightInd w:val="0"/>
        <w:spacing w:line="276" w:lineRule="auto"/>
        <w:jc w:val="both"/>
        <w:rPr>
          <w:rFonts w:ascii="Cambria" w:hAnsi="Cambria"/>
          <w:color w:val="auto"/>
          <w:kern w:val="16"/>
          <w:lang w:val="en-US" w:eastAsia="ja-JP"/>
        </w:rPr>
      </w:pPr>
    </w:p>
    <w:sectPr w:rsidR="00ED607F" w:rsidRPr="00F84E79" w:rsidSect="00253C39">
      <w:footerReference w:type="default" r:id="rId60"/>
      <w:pgSz w:w="11899" w:h="16838" w:code="9"/>
      <w:pgMar w:top="1418" w:right="1418" w:bottom="1134" w:left="1418" w:header="567" w:footer="567" w:gutter="0"/>
      <w:cols w:space="720"/>
      <w:docGrid w:linePitch="332" w:charSpace="-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BBAE1" w14:textId="77777777" w:rsidR="00452BC4" w:rsidRDefault="00452BC4" w:rsidP="00A67EC4">
      <w:r>
        <w:separator/>
      </w:r>
    </w:p>
  </w:endnote>
  <w:endnote w:type="continuationSeparator" w:id="0">
    <w:p w14:paraId="632C7831" w14:textId="77777777" w:rsidR="00452BC4" w:rsidRDefault="00452BC4" w:rsidP="00A67EC4">
      <w:r>
        <w:continuationSeparator/>
      </w:r>
    </w:p>
  </w:endnote>
  <w:endnote w:type="continuationNotice" w:id="1">
    <w:p w14:paraId="2B6BA871" w14:textId="77777777" w:rsidR="00452BC4" w:rsidRDefault="00452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BoldMT">
    <w:altName w:val="Arial"/>
    <w:panose1 w:val="00000000000000000000"/>
    <w:charset w:val="4D"/>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210962"/>
      <w:docPartObj>
        <w:docPartGallery w:val="Page Numbers (Bottom of Page)"/>
        <w:docPartUnique/>
      </w:docPartObj>
    </w:sdtPr>
    <w:sdtEndPr>
      <w:rPr>
        <w:sz w:val="22"/>
        <w:szCs w:val="22"/>
      </w:rPr>
    </w:sdtEndPr>
    <w:sdtContent>
      <w:p w14:paraId="31D597B8" w14:textId="53F188A0" w:rsidR="00972AA4" w:rsidRPr="00972AA4" w:rsidRDefault="00972AA4">
        <w:pPr>
          <w:pStyle w:val="a8"/>
          <w:jc w:val="center"/>
          <w:rPr>
            <w:sz w:val="22"/>
            <w:szCs w:val="22"/>
          </w:rPr>
        </w:pPr>
        <w:r w:rsidRPr="00972AA4">
          <w:rPr>
            <w:sz w:val="22"/>
            <w:szCs w:val="22"/>
          </w:rPr>
          <w:fldChar w:fldCharType="begin"/>
        </w:r>
        <w:r w:rsidRPr="00972AA4">
          <w:rPr>
            <w:sz w:val="22"/>
            <w:szCs w:val="22"/>
          </w:rPr>
          <w:instrText>PAGE   \* MERGEFORMAT</w:instrText>
        </w:r>
        <w:r w:rsidRPr="00972AA4">
          <w:rPr>
            <w:sz w:val="22"/>
            <w:szCs w:val="22"/>
          </w:rPr>
          <w:fldChar w:fldCharType="separate"/>
        </w:r>
        <w:r w:rsidRPr="00972AA4">
          <w:rPr>
            <w:sz w:val="22"/>
            <w:szCs w:val="22"/>
            <w:lang w:val="ja-JP" w:eastAsia="ja-JP"/>
          </w:rPr>
          <w:t>2</w:t>
        </w:r>
        <w:r w:rsidRPr="00972AA4">
          <w:rPr>
            <w:sz w:val="22"/>
            <w:szCs w:val="22"/>
          </w:rPr>
          <w:fldChar w:fldCharType="end"/>
        </w:r>
      </w:p>
    </w:sdtContent>
  </w:sdt>
  <w:p w14:paraId="029346C7" w14:textId="78D914AB" w:rsidR="00326399" w:rsidRPr="006D7FBE" w:rsidRDefault="00972AA4" w:rsidP="00972AA4">
    <w:pPr>
      <w:pStyle w:val="a8"/>
      <w:jc w:val="right"/>
      <w:rPr>
        <w:rFonts w:hint="eastAsia"/>
        <w:sz w:val="18"/>
        <w:szCs w:val="18"/>
        <w:lang w:eastAsia="ja-JP"/>
      </w:rPr>
    </w:pPr>
    <w:r w:rsidRPr="006D7FBE">
      <w:rPr>
        <w:sz w:val="18"/>
        <w:szCs w:val="18"/>
        <w:lang w:eastAsia="ja-JP"/>
      </w:rPr>
      <w:t>ch03_faculty-handbook_ja_</w:t>
    </w:r>
    <w:r w:rsidR="006C1093">
      <w:rPr>
        <w:rFonts w:hint="eastAsia"/>
        <w:sz w:val="18"/>
        <w:szCs w:val="18"/>
        <w:lang w:eastAsia="ja-JP"/>
      </w:rPr>
      <w:t>2024</w:t>
    </w:r>
    <w:r w:rsidR="007169C3">
      <w:rPr>
        <w:rFonts w:hint="eastAsia"/>
        <w:sz w:val="18"/>
        <w:szCs w:val="18"/>
        <w:lang w:eastAsia="ja-JP"/>
      </w:rPr>
      <w:t>1211</w:t>
    </w:r>
    <w:r w:rsidRPr="006D7FBE">
      <w:rPr>
        <w:sz w:val="18"/>
        <w:szCs w:val="18"/>
        <w:lang w:eastAsia="ja-JP"/>
      </w:rPr>
      <w:t>_</w:t>
    </w:r>
    <w:r w:rsidR="00EF692E">
      <w:rPr>
        <w:rFonts w:hint="eastAsia"/>
        <w:sz w:val="18"/>
        <w:szCs w:val="18"/>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CB96E" w14:textId="77777777" w:rsidR="00452BC4" w:rsidRDefault="00452BC4" w:rsidP="00A67EC4">
      <w:r>
        <w:rPr>
          <w:rFonts w:hint="eastAsia"/>
          <w:lang w:eastAsia="ja-JP"/>
        </w:rPr>
        <w:separator/>
      </w:r>
    </w:p>
  </w:footnote>
  <w:footnote w:type="continuationSeparator" w:id="0">
    <w:p w14:paraId="33CBA3DE" w14:textId="77777777" w:rsidR="00452BC4" w:rsidRDefault="00452BC4" w:rsidP="00A67EC4">
      <w:r>
        <w:continuationSeparator/>
      </w:r>
    </w:p>
  </w:footnote>
  <w:footnote w:type="continuationNotice" w:id="1">
    <w:p w14:paraId="73352694" w14:textId="77777777" w:rsidR="00452BC4" w:rsidRDefault="00452B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23F34"/>
    <w:multiLevelType w:val="hybridMultilevel"/>
    <w:tmpl w:val="17FEC08A"/>
    <w:lvl w:ilvl="0" w:tplc="B664A62A">
      <w:start w:val="1"/>
      <w:numFmt w:val="lowerLetter"/>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 w15:restartNumberingAfterBreak="0">
    <w:nsid w:val="1DC957EE"/>
    <w:multiLevelType w:val="hybridMultilevel"/>
    <w:tmpl w:val="AD46DAAC"/>
    <w:lvl w:ilvl="0" w:tplc="265609EA">
      <w:start w:val="1"/>
      <w:numFmt w:val="decimal"/>
      <w:lvlText w:val="%1)"/>
      <w:lvlJc w:val="left"/>
      <w:pPr>
        <w:ind w:left="1128" w:hanging="42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 w15:restartNumberingAfterBreak="0">
    <w:nsid w:val="2A4435B3"/>
    <w:multiLevelType w:val="hybridMultilevel"/>
    <w:tmpl w:val="DD7C691E"/>
    <w:lvl w:ilvl="0" w:tplc="C8A643AE">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2C1B3965"/>
    <w:multiLevelType w:val="hybridMultilevel"/>
    <w:tmpl w:val="D4BCBD24"/>
    <w:lvl w:ilvl="0" w:tplc="BDAC12C0">
      <w:start w:val="1"/>
      <w:numFmt w:val="lowerLetter"/>
      <w:lvlText w:val="%1)"/>
      <w:lvlJc w:val="left"/>
      <w:pPr>
        <w:ind w:left="692" w:hanging="360"/>
      </w:pPr>
      <w:rPr>
        <w:rFonts w:hint="default"/>
      </w:rPr>
    </w:lvl>
    <w:lvl w:ilvl="1" w:tplc="04090017" w:tentative="1">
      <w:start w:val="1"/>
      <w:numFmt w:val="aiueoFullWidth"/>
      <w:lvlText w:val="(%2)"/>
      <w:lvlJc w:val="left"/>
      <w:pPr>
        <w:ind w:left="1212" w:hanging="440"/>
      </w:pPr>
    </w:lvl>
    <w:lvl w:ilvl="2" w:tplc="04090011" w:tentative="1">
      <w:start w:val="1"/>
      <w:numFmt w:val="decimalEnclosedCircle"/>
      <w:lvlText w:val="%3"/>
      <w:lvlJc w:val="left"/>
      <w:pPr>
        <w:ind w:left="1652" w:hanging="440"/>
      </w:pPr>
    </w:lvl>
    <w:lvl w:ilvl="3" w:tplc="0409000F" w:tentative="1">
      <w:start w:val="1"/>
      <w:numFmt w:val="decimal"/>
      <w:lvlText w:val="%4."/>
      <w:lvlJc w:val="left"/>
      <w:pPr>
        <w:ind w:left="2092" w:hanging="440"/>
      </w:pPr>
    </w:lvl>
    <w:lvl w:ilvl="4" w:tplc="04090017" w:tentative="1">
      <w:start w:val="1"/>
      <w:numFmt w:val="aiueoFullWidth"/>
      <w:lvlText w:val="(%5)"/>
      <w:lvlJc w:val="left"/>
      <w:pPr>
        <w:ind w:left="2532" w:hanging="440"/>
      </w:pPr>
    </w:lvl>
    <w:lvl w:ilvl="5" w:tplc="04090011" w:tentative="1">
      <w:start w:val="1"/>
      <w:numFmt w:val="decimalEnclosedCircle"/>
      <w:lvlText w:val="%6"/>
      <w:lvlJc w:val="left"/>
      <w:pPr>
        <w:ind w:left="2972" w:hanging="440"/>
      </w:pPr>
    </w:lvl>
    <w:lvl w:ilvl="6" w:tplc="0409000F" w:tentative="1">
      <w:start w:val="1"/>
      <w:numFmt w:val="decimal"/>
      <w:lvlText w:val="%7."/>
      <w:lvlJc w:val="left"/>
      <w:pPr>
        <w:ind w:left="3412" w:hanging="440"/>
      </w:pPr>
    </w:lvl>
    <w:lvl w:ilvl="7" w:tplc="04090017" w:tentative="1">
      <w:start w:val="1"/>
      <w:numFmt w:val="aiueoFullWidth"/>
      <w:lvlText w:val="(%8)"/>
      <w:lvlJc w:val="left"/>
      <w:pPr>
        <w:ind w:left="3852" w:hanging="440"/>
      </w:pPr>
    </w:lvl>
    <w:lvl w:ilvl="8" w:tplc="04090011" w:tentative="1">
      <w:start w:val="1"/>
      <w:numFmt w:val="decimalEnclosedCircle"/>
      <w:lvlText w:val="%9"/>
      <w:lvlJc w:val="left"/>
      <w:pPr>
        <w:ind w:left="4292" w:hanging="440"/>
      </w:pPr>
    </w:lvl>
  </w:abstractNum>
  <w:abstractNum w:abstractNumId="4" w15:restartNumberingAfterBreak="0">
    <w:nsid w:val="34C24490"/>
    <w:multiLevelType w:val="hybridMultilevel"/>
    <w:tmpl w:val="D12AE842"/>
    <w:lvl w:ilvl="0" w:tplc="04090001">
      <w:start w:val="1"/>
      <w:numFmt w:val="bullet"/>
      <w:lvlText w:val=""/>
      <w:lvlJc w:val="left"/>
      <w:pPr>
        <w:ind w:left="1400" w:hanging="440"/>
      </w:pPr>
      <w:rPr>
        <w:rFonts w:ascii="Symbol" w:hAnsi="Symbol" w:hint="default"/>
      </w:rPr>
    </w:lvl>
    <w:lvl w:ilvl="1" w:tplc="8FE00964">
      <w:numFmt w:val="bullet"/>
      <w:lvlText w:val="-"/>
      <w:lvlJc w:val="left"/>
      <w:pPr>
        <w:ind w:left="1760" w:hanging="360"/>
      </w:pPr>
      <w:rPr>
        <w:rFonts w:ascii="Georgia" w:eastAsia="ＭＳ 明朝" w:hAnsi="Georgia" w:cs="Times New Roman" w:hint="default"/>
      </w:rPr>
    </w:lvl>
    <w:lvl w:ilvl="2" w:tplc="BB760F36">
      <w:numFmt w:val="bullet"/>
      <w:lvlText w:val="・"/>
      <w:lvlJc w:val="left"/>
      <w:pPr>
        <w:ind w:left="2200" w:hanging="360"/>
      </w:pPr>
      <w:rPr>
        <w:rFonts w:ascii="ＭＳ 明朝" w:eastAsia="ＭＳ 明朝" w:hAnsi="ＭＳ 明朝" w:cs="Courier New" w:hint="eastAsia"/>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5" w15:restartNumberingAfterBreak="0">
    <w:nsid w:val="3B0C7397"/>
    <w:multiLevelType w:val="hybridMultilevel"/>
    <w:tmpl w:val="5C688014"/>
    <w:lvl w:ilvl="0" w:tplc="375C0ECE">
      <w:start w:val="1"/>
      <w:numFmt w:val="lowerLetter"/>
      <w:lvlText w:val="%1)"/>
      <w:lvlJc w:val="left"/>
      <w:pPr>
        <w:ind w:left="802" w:hanging="360"/>
      </w:pPr>
      <w:rPr>
        <w:rFonts w:hint="default"/>
        <w:b w:val="0"/>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6" w15:restartNumberingAfterBreak="0">
    <w:nsid w:val="4BA77A90"/>
    <w:multiLevelType w:val="hybridMultilevel"/>
    <w:tmpl w:val="981298F2"/>
    <w:lvl w:ilvl="0" w:tplc="04090001">
      <w:start w:val="1"/>
      <w:numFmt w:val="bullet"/>
      <w:lvlText w:val=""/>
      <w:lvlJc w:val="left"/>
      <w:pPr>
        <w:ind w:left="1400" w:hanging="440"/>
      </w:pPr>
      <w:rPr>
        <w:rFonts w:ascii="Symbol" w:hAnsi="Symbol"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7" w15:restartNumberingAfterBreak="0">
    <w:nsid w:val="5BFD3A79"/>
    <w:multiLevelType w:val="hybridMultilevel"/>
    <w:tmpl w:val="1498506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1">
      <w:start w:val="1"/>
      <w:numFmt w:val="bullet"/>
      <w:lvlText w:val=""/>
      <w:lvlJc w:val="left"/>
      <w:pPr>
        <w:ind w:left="1400" w:hanging="440"/>
      </w:pPr>
      <w:rPr>
        <w:rFonts w:ascii="Symbol" w:hAnsi="Symbol"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DD2047C"/>
    <w:multiLevelType w:val="hybridMultilevel"/>
    <w:tmpl w:val="700CF874"/>
    <w:lvl w:ilvl="0" w:tplc="04090001">
      <w:start w:val="1"/>
      <w:numFmt w:val="bullet"/>
      <w:lvlText w:val=""/>
      <w:lvlJc w:val="left"/>
      <w:pPr>
        <w:ind w:left="1400" w:hanging="440"/>
      </w:pPr>
      <w:rPr>
        <w:rFonts w:ascii="Symbol" w:hAnsi="Symbol"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9" w15:restartNumberingAfterBreak="0">
    <w:nsid w:val="6B4911CE"/>
    <w:multiLevelType w:val="multilevel"/>
    <w:tmpl w:val="CDB2CD1C"/>
    <w:lvl w:ilvl="0">
      <w:start w:val="1"/>
      <w:numFmt w:val="decimal"/>
      <w:pStyle w:val="1"/>
      <w:lvlText w:val="%1."/>
      <w:lvlJc w:val="left"/>
      <w:pPr>
        <w:ind w:left="425" w:hanging="425"/>
      </w:pPr>
      <w:rPr>
        <w:rFonts w:cs="Times New Roman" w:hint="default"/>
      </w:rPr>
    </w:lvl>
    <w:lvl w:ilvl="1">
      <w:start w:val="1"/>
      <w:numFmt w:val="decimal"/>
      <w:pStyle w:val="2"/>
      <w:lvlText w:val="%1.%2."/>
      <w:lvlJc w:val="left"/>
      <w:pPr>
        <w:ind w:left="567" w:hanging="567"/>
      </w:pPr>
      <w:rPr>
        <w:rFonts w:cs="Times New Roman" w:hint="default"/>
      </w:rPr>
    </w:lvl>
    <w:lvl w:ilvl="2">
      <w:start w:val="1"/>
      <w:numFmt w:val="decimal"/>
      <w:pStyle w:val="3"/>
      <w:lvlText w:val="%1.%2.%3."/>
      <w:lvlJc w:val="left"/>
      <w:pPr>
        <w:ind w:left="709" w:hanging="709"/>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992" w:hanging="992"/>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276" w:hanging="1276"/>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59" w:hanging="1559"/>
      </w:pPr>
      <w:rPr>
        <w:rFonts w:cs="Times New Roman" w:hint="default"/>
      </w:rPr>
    </w:lvl>
  </w:abstractNum>
  <w:abstractNum w:abstractNumId="10" w15:restartNumberingAfterBreak="0">
    <w:nsid w:val="6EF74E45"/>
    <w:multiLevelType w:val="hybridMultilevel"/>
    <w:tmpl w:val="D01AFE3E"/>
    <w:lvl w:ilvl="0" w:tplc="04090001">
      <w:start w:val="1"/>
      <w:numFmt w:val="bullet"/>
      <w:lvlText w:val=""/>
      <w:lvlJc w:val="left"/>
      <w:pPr>
        <w:ind w:left="920" w:hanging="440"/>
      </w:pPr>
      <w:rPr>
        <w:rFonts w:ascii="Symbol" w:hAnsi="Symbol"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1" w15:restartNumberingAfterBreak="0">
    <w:nsid w:val="708161E9"/>
    <w:multiLevelType w:val="hybridMultilevel"/>
    <w:tmpl w:val="F6EA3472"/>
    <w:lvl w:ilvl="0" w:tplc="04090001">
      <w:start w:val="1"/>
      <w:numFmt w:val="bullet"/>
      <w:lvlText w:val=""/>
      <w:lvlJc w:val="left"/>
      <w:pPr>
        <w:ind w:left="1160" w:hanging="440"/>
      </w:pPr>
      <w:rPr>
        <w:rFonts w:ascii="Symbol" w:hAnsi="Symbol"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700740767">
    <w:abstractNumId w:val="9"/>
  </w:num>
  <w:num w:numId="2" w16cid:durableId="1247543355">
    <w:abstractNumId w:val="1"/>
  </w:num>
  <w:num w:numId="3" w16cid:durableId="1505516027">
    <w:abstractNumId w:val="4"/>
  </w:num>
  <w:num w:numId="4" w16cid:durableId="123157229">
    <w:abstractNumId w:val="6"/>
  </w:num>
  <w:num w:numId="5" w16cid:durableId="440615665">
    <w:abstractNumId w:val="8"/>
  </w:num>
  <w:num w:numId="6" w16cid:durableId="1076318312">
    <w:abstractNumId w:val="7"/>
  </w:num>
  <w:num w:numId="7" w16cid:durableId="787435507">
    <w:abstractNumId w:val="11"/>
  </w:num>
  <w:num w:numId="8" w16cid:durableId="714235115">
    <w:abstractNumId w:val="10"/>
  </w:num>
  <w:num w:numId="9" w16cid:durableId="1261985804">
    <w:abstractNumId w:val="2"/>
  </w:num>
  <w:num w:numId="10" w16cid:durableId="1962226046">
    <w:abstractNumId w:val="3"/>
  </w:num>
  <w:num w:numId="11" w16cid:durableId="1360665360">
    <w:abstractNumId w:val="0"/>
  </w:num>
  <w:num w:numId="12" w16cid:durableId="181279330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119"/>
  <w:drawingGridVerticalSpacing w:val="166"/>
  <w:displayHorizontalDrawingGridEvery w:val="0"/>
  <w:displayVerticalDrawingGridEvery w:val="0"/>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BC"/>
    <w:rsid w:val="00000A1C"/>
    <w:rsid w:val="00000B0A"/>
    <w:rsid w:val="0000169C"/>
    <w:rsid w:val="0000186C"/>
    <w:rsid w:val="000028F1"/>
    <w:rsid w:val="000028F9"/>
    <w:rsid w:val="000049A5"/>
    <w:rsid w:val="00005651"/>
    <w:rsid w:val="00005760"/>
    <w:rsid w:val="000119FF"/>
    <w:rsid w:val="00011A6E"/>
    <w:rsid w:val="00011B5C"/>
    <w:rsid w:val="00012EA2"/>
    <w:rsid w:val="00012F7A"/>
    <w:rsid w:val="000131CE"/>
    <w:rsid w:val="00015043"/>
    <w:rsid w:val="000150CA"/>
    <w:rsid w:val="00016233"/>
    <w:rsid w:val="00016A97"/>
    <w:rsid w:val="00016F91"/>
    <w:rsid w:val="0001780D"/>
    <w:rsid w:val="00020394"/>
    <w:rsid w:val="000214F6"/>
    <w:rsid w:val="00021740"/>
    <w:rsid w:val="00021F41"/>
    <w:rsid w:val="000221EB"/>
    <w:rsid w:val="00022582"/>
    <w:rsid w:val="0002479B"/>
    <w:rsid w:val="000249BF"/>
    <w:rsid w:val="00024C87"/>
    <w:rsid w:val="0002524E"/>
    <w:rsid w:val="00025EB6"/>
    <w:rsid w:val="00026600"/>
    <w:rsid w:val="00026876"/>
    <w:rsid w:val="000301BA"/>
    <w:rsid w:val="000302F1"/>
    <w:rsid w:val="00034A17"/>
    <w:rsid w:val="000350E2"/>
    <w:rsid w:val="000363DC"/>
    <w:rsid w:val="00037239"/>
    <w:rsid w:val="0003767F"/>
    <w:rsid w:val="00042ACB"/>
    <w:rsid w:val="000436B9"/>
    <w:rsid w:val="00043FA7"/>
    <w:rsid w:val="00046327"/>
    <w:rsid w:val="00046B0B"/>
    <w:rsid w:val="00047C77"/>
    <w:rsid w:val="0005167C"/>
    <w:rsid w:val="00053CB6"/>
    <w:rsid w:val="000565FA"/>
    <w:rsid w:val="000566AE"/>
    <w:rsid w:val="00057C54"/>
    <w:rsid w:val="00057EA4"/>
    <w:rsid w:val="00060734"/>
    <w:rsid w:val="000614AB"/>
    <w:rsid w:val="00064FEC"/>
    <w:rsid w:val="00065BA9"/>
    <w:rsid w:val="000671E1"/>
    <w:rsid w:val="000679DA"/>
    <w:rsid w:val="000702C6"/>
    <w:rsid w:val="00070C15"/>
    <w:rsid w:val="000714A7"/>
    <w:rsid w:val="00071FBB"/>
    <w:rsid w:val="0007240D"/>
    <w:rsid w:val="0007260A"/>
    <w:rsid w:val="00073243"/>
    <w:rsid w:val="00073F8B"/>
    <w:rsid w:val="0007446E"/>
    <w:rsid w:val="00074B9E"/>
    <w:rsid w:val="000750F6"/>
    <w:rsid w:val="000756ED"/>
    <w:rsid w:val="00076ADC"/>
    <w:rsid w:val="000801EA"/>
    <w:rsid w:val="00081AD1"/>
    <w:rsid w:val="000820B2"/>
    <w:rsid w:val="00082438"/>
    <w:rsid w:val="00086A64"/>
    <w:rsid w:val="00087A71"/>
    <w:rsid w:val="00090D0A"/>
    <w:rsid w:val="000915B4"/>
    <w:rsid w:val="00095BBF"/>
    <w:rsid w:val="00097157"/>
    <w:rsid w:val="000971B5"/>
    <w:rsid w:val="000A118F"/>
    <w:rsid w:val="000A2F5F"/>
    <w:rsid w:val="000A3910"/>
    <w:rsid w:val="000A4ECE"/>
    <w:rsid w:val="000A569D"/>
    <w:rsid w:val="000A7F1C"/>
    <w:rsid w:val="000B04D6"/>
    <w:rsid w:val="000B1780"/>
    <w:rsid w:val="000B4B8F"/>
    <w:rsid w:val="000B5423"/>
    <w:rsid w:val="000B58D0"/>
    <w:rsid w:val="000B5CAB"/>
    <w:rsid w:val="000B6721"/>
    <w:rsid w:val="000B6860"/>
    <w:rsid w:val="000B71F3"/>
    <w:rsid w:val="000B7696"/>
    <w:rsid w:val="000B7FAD"/>
    <w:rsid w:val="000C07FF"/>
    <w:rsid w:val="000C093A"/>
    <w:rsid w:val="000C147E"/>
    <w:rsid w:val="000C1689"/>
    <w:rsid w:val="000C1806"/>
    <w:rsid w:val="000C2299"/>
    <w:rsid w:val="000C268B"/>
    <w:rsid w:val="000C3FF3"/>
    <w:rsid w:val="000C44E1"/>
    <w:rsid w:val="000C5424"/>
    <w:rsid w:val="000C60A0"/>
    <w:rsid w:val="000C6A5A"/>
    <w:rsid w:val="000D0BEB"/>
    <w:rsid w:val="000D21DB"/>
    <w:rsid w:val="000D2B03"/>
    <w:rsid w:val="000D2E87"/>
    <w:rsid w:val="000D3118"/>
    <w:rsid w:val="000D3314"/>
    <w:rsid w:val="000D3374"/>
    <w:rsid w:val="000D479F"/>
    <w:rsid w:val="000E19F2"/>
    <w:rsid w:val="000E202C"/>
    <w:rsid w:val="000E20F4"/>
    <w:rsid w:val="000E22D3"/>
    <w:rsid w:val="000E2391"/>
    <w:rsid w:val="000E2BEC"/>
    <w:rsid w:val="000E2C6E"/>
    <w:rsid w:val="000E2D99"/>
    <w:rsid w:val="000E395B"/>
    <w:rsid w:val="000E42E7"/>
    <w:rsid w:val="000E4398"/>
    <w:rsid w:val="000E55A0"/>
    <w:rsid w:val="000E63F3"/>
    <w:rsid w:val="000E64BE"/>
    <w:rsid w:val="000E652C"/>
    <w:rsid w:val="000E6D25"/>
    <w:rsid w:val="000E72C3"/>
    <w:rsid w:val="000E7732"/>
    <w:rsid w:val="000F031D"/>
    <w:rsid w:val="000F050F"/>
    <w:rsid w:val="000F21A3"/>
    <w:rsid w:val="000F4F2E"/>
    <w:rsid w:val="000F53EC"/>
    <w:rsid w:val="000F5611"/>
    <w:rsid w:val="000F5ACE"/>
    <w:rsid w:val="000F6B29"/>
    <w:rsid w:val="000F6D58"/>
    <w:rsid w:val="000F705E"/>
    <w:rsid w:val="000F762E"/>
    <w:rsid w:val="000F7CE3"/>
    <w:rsid w:val="001005B0"/>
    <w:rsid w:val="00101C80"/>
    <w:rsid w:val="00103BC5"/>
    <w:rsid w:val="00104266"/>
    <w:rsid w:val="001049BC"/>
    <w:rsid w:val="00105919"/>
    <w:rsid w:val="001075B4"/>
    <w:rsid w:val="00110644"/>
    <w:rsid w:val="0011083C"/>
    <w:rsid w:val="0011344F"/>
    <w:rsid w:val="00113977"/>
    <w:rsid w:val="00116794"/>
    <w:rsid w:val="0011681B"/>
    <w:rsid w:val="0012095F"/>
    <w:rsid w:val="00121463"/>
    <w:rsid w:val="00121CFB"/>
    <w:rsid w:val="001223A0"/>
    <w:rsid w:val="00123024"/>
    <w:rsid w:val="00123D19"/>
    <w:rsid w:val="001255A8"/>
    <w:rsid w:val="001255BF"/>
    <w:rsid w:val="00125ED1"/>
    <w:rsid w:val="001304A8"/>
    <w:rsid w:val="001307ED"/>
    <w:rsid w:val="00130871"/>
    <w:rsid w:val="00131415"/>
    <w:rsid w:val="00132B6F"/>
    <w:rsid w:val="00133ACF"/>
    <w:rsid w:val="00133DA3"/>
    <w:rsid w:val="00133E6D"/>
    <w:rsid w:val="001349A6"/>
    <w:rsid w:val="001352C3"/>
    <w:rsid w:val="00135F18"/>
    <w:rsid w:val="00136900"/>
    <w:rsid w:val="00136B29"/>
    <w:rsid w:val="00137113"/>
    <w:rsid w:val="0014068B"/>
    <w:rsid w:val="00140D7D"/>
    <w:rsid w:val="00140DC9"/>
    <w:rsid w:val="00141085"/>
    <w:rsid w:val="0014111D"/>
    <w:rsid w:val="00143D19"/>
    <w:rsid w:val="00144567"/>
    <w:rsid w:val="00145130"/>
    <w:rsid w:val="001454E7"/>
    <w:rsid w:val="00145FA7"/>
    <w:rsid w:val="00146732"/>
    <w:rsid w:val="001512EB"/>
    <w:rsid w:val="00151536"/>
    <w:rsid w:val="00151B67"/>
    <w:rsid w:val="00151E06"/>
    <w:rsid w:val="00152278"/>
    <w:rsid w:val="00152482"/>
    <w:rsid w:val="00152A89"/>
    <w:rsid w:val="001565F7"/>
    <w:rsid w:val="001569DA"/>
    <w:rsid w:val="00156F63"/>
    <w:rsid w:val="00157527"/>
    <w:rsid w:val="001625AA"/>
    <w:rsid w:val="001634F7"/>
    <w:rsid w:val="001637E3"/>
    <w:rsid w:val="001639C1"/>
    <w:rsid w:val="001646E8"/>
    <w:rsid w:val="001647E7"/>
    <w:rsid w:val="00164F74"/>
    <w:rsid w:val="001668D9"/>
    <w:rsid w:val="001671CD"/>
    <w:rsid w:val="001716EA"/>
    <w:rsid w:val="00173220"/>
    <w:rsid w:val="0017337F"/>
    <w:rsid w:val="001741BA"/>
    <w:rsid w:val="0017422A"/>
    <w:rsid w:val="00176195"/>
    <w:rsid w:val="00177084"/>
    <w:rsid w:val="00180087"/>
    <w:rsid w:val="001804F8"/>
    <w:rsid w:val="00180F7C"/>
    <w:rsid w:val="00180FEE"/>
    <w:rsid w:val="0018173E"/>
    <w:rsid w:val="00182197"/>
    <w:rsid w:val="00182BC0"/>
    <w:rsid w:val="00184268"/>
    <w:rsid w:val="00186F7B"/>
    <w:rsid w:val="0019009E"/>
    <w:rsid w:val="00190DB5"/>
    <w:rsid w:val="001913EF"/>
    <w:rsid w:val="00192CD8"/>
    <w:rsid w:val="00193781"/>
    <w:rsid w:val="001938F3"/>
    <w:rsid w:val="00196F04"/>
    <w:rsid w:val="001A01DC"/>
    <w:rsid w:val="001A2557"/>
    <w:rsid w:val="001A313D"/>
    <w:rsid w:val="001A458E"/>
    <w:rsid w:val="001A4785"/>
    <w:rsid w:val="001A70B1"/>
    <w:rsid w:val="001A7D64"/>
    <w:rsid w:val="001B0586"/>
    <w:rsid w:val="001B0A27"/>
    <w:rsid w:val="001B0DD2"/>
    <w:rsid w:val="001B1424"/>
    <w:rsid w:val="001B1CF7"/>
    <w:rsid w:val="001B3E8A"/>
    <w:rsid w:val="001B3F6D"/>
    <w:rsid w:val="001B4478"/>
    <w:rsid w:val="001B4D13"/>
    <w:rsid w:val="001B5BEC"/>
    <w:rsid w:val="001B6B45"/>
    <w:rsid w:val="001B6E5C"/>
    <w:rsid w:val="001C0064"/>
    <w:rsid w:val="001C09E1"/>
    <w:rsid w:val="001C0D2F"/>
    <w:rsid w:val="001C235A"/>
    <w:rsid w:val="001C2DB1"/>
    <w:rsid w:val="001C3071"/>
    <w:rsid w:val="001C31C2"/>
    <w:rsid w:val="001C591E"/>
    <w:rsid w:val="001C7373"/>
    <w:rsid w:val="001D07B9"/>
    <w:rsid w:val="001D0877"/>
    <w:rsid w:val="001D162C"/>
    <w:rsid w:val="001D38B8"/>
    <w:rsid w:val="001D3AAC"/>
    <w:rsid w:val="001D3C89"/>
    <w:rsid w:val="001D52E0"/>
    <w:rsid w:val="001D62B6"/>
    <w:rsid w:val="001D6E8D"/>
    <w:rsid w:val="001D70C6"/>
    <w:rsid w:val="001D7A13"/>
    <w:rsid w:val="001D7DAA"/>
    <w:rsid w:val="001E017A"/>
    <w:rsid w:val="001E0B8A"/>
    <w:rsid w:val="001E0E8C"/>
    <w:rsid w:val="001E13E2"/>
    <w:rsid w:val="001E4AF5"/>
    <w:rsid w:val="001E56B5"/>
    <w:rsid w:val="001E6329"/>
    <w:rsid w:val="001E632A"/>
    <w:rsid w:val="001E715A"/>
    <w:rsid w:val="001E746D"/>
    <w:rsid w:val="001F0374"/>
    <w:rsid w:val="001F0A44"/>
    <w:rsid w:val="001F2444"/>
    <w:rsid w:val="001F2D36"/>
    <w:rsid w:val="001F349F"/>
    <w:rsid w:val="001F37B0"/>
    <w:rsid w:val="001F3CA6"/>
    <w:rsid w:val="001F57A8"/>
    <w:rsid w:val="001F5E81"/>
    <w:rsid w:val="001F72E5"/>
    <w:rsid w:val="00202728"/>
    <w:rsid w:val="00203444"/>
    <w:rsid w:val="0020371C"/>
    <w:rsid w:val="00203AB0"/>
    <w:rsid w:val="0020628D"/>
    <w:rsid w:val="00206D57"/>
    <w:rsid w:val="002073C7"/>
    <w:rsid w:val="002076E7"/>
    <w:rsid w:val="00207A48"/>
    <w:rsid w:val="00207F5D"/>
    <w:rsid w:val="002108BF"/>
    <w:rsid w:val="00210E11"/>
    <w:rsid w:val="00212843"/>
    <w:rsid w:val="00213D09"/>
    <w:rsid w:val="002152BD"/>
    <w:rsid w:val="00215F4D"/>
    <w:rsid w:val="00217185"/>
    <w:rsid w:val="00222BDA"/>
    <w:rsid w:val="00222CDA"/>
    <w:rsid w:val="002233A9"/>
    <w:rsid w:val="00223F12"/>
    <w:rsid w:val="00224AD9"/>
    <w:rsid w:val="00226573"/>
    <w:rsid w:val="002300F1"/>
    <w:rsid w:val="002308B8"/>
    <w:rsid w:val="00230AAB"/>
    <w:rsid w:val="00231481"/>
    <w:rsid w:val="00231A58"/>
    <w:rsid w:val="0023219A"/>
    <w:rsid w:val="002325AC"/>
    <w:rsid w:val="00233D11"/>
    <w:rsid w:val="002342EA"/>
    <w:rsid w:val="00235804"/>
    <w:rsid w:val="00235DBA"/>
    <w:rsid w:val="002374F4"/>
    <w:rsid w:val="002376E6"/>
    <w:rsid w:val="0024163D"/>
    <w:rsid w:val="00245DE1"/>
    <w:rsid w:val="00247859"/>
    <w:rsid w:val="00251E00"/>
    <w:rsid w:val="00251F27"/>
    <w:rsid w:val="00252112"/>
    <w:rsid w:val="00252F5B"/>
    <w:rsid w:val="00252F5D"/>
    <w:rsid w:val="002534FA"/>
    <w:rsid w:val="00253C39"/>
    <w:rsid w:val="002540C1"/>
    <w:rsid w:val="00254103"/>
    <w:rsid w:val="00254D64"/>
    <w:rsid w:val="00255BFC"/>
    <w:rsid w:val="00255D75"/>
    <w:rsid w:val="00256365"/>
    <w:rsid w:val="00257435"/>
    <w:rsid w:val="0025748F"/>
    <w:rsid w:val="00257E94"/>
    <w:rsid w:val="00260961"/>
    <w:rsid w:val="0026125B"/>
    <w:rsid w:val="002612F2"/>
    <w:rsid w:val="002613D8"/>
    <w:rsid w:val="002628B4"/>
    <w:rsid w:val="00262AD7"/>
    <w:rsid w:val="00262E97"/>
    <w:rsid w:val="00263792"/>
    <w:rsid w:val="00263B5C"/>
    <w:rsid w:val="00264448"/>
    <w:rsid w:val="00264676"/>
    <w:rsid w:val="00264809"/>
    <w:rsid w:val="00266194"/>
    <w:rsid w:val="002667AC"/>
    <w:rsid w:val="00270798"/>
    <w:rsid w:val="00270E41"/>
    <w:rsid w:val="00270FE3"/>
    <w:rsid w:val="002738EB"/>
    <w:rsid w:val="00273958"/>
    <w:rsid w:val="00273A73"/>
    <w:rsid w:val="00273DE3"/>
    <w:rsid w:val="00275C45"/>
    <w:rsid w:val="00276B84"/>
    <w:rsid w:val="00277051"/>
    <w:rsid w:val="0027756F"/>
    <w:rsid w:val="00277F64"/>
    <w:rsid w:val="002806A8"/>
    <w:rsid w:val="00280924"/>
    <w:rsid w:val="002818A9"/>
    <w:rsid w:val="002825A1"/>
    <w:rsid w:val="00282A72"/>
    <w:rsid w:val="00282C9A"/>
    <w:rsid w:val="00283194"/>
    <w:rsid w:val="00283CC5"/>
    <w:rsid w:val="00286308"/>
    <w:rsid w:val="00287243"/>
    <w:rsid w:val="00287F11"/>
    <w:rsid w:val="00290CF7"/>
    <w:rsid w:val="00292748"/>
    <w:rsid w:val="00293772"/>
    <w:rsid w:val="00295123"/>
    <w:rsid w:val="002A13D4"/>
    <w:rsid w:val="002A1448"/>
    <w:rsid w:val="002A1F7E"/>
    <w:rsid w:val="002A43ED"/>
    <w:rsid w:val="002A535B"/>
    <w:rsid w:val="002A5712"/>
    <w:rsid w:val="002A600A"/>
    <w:rsid w:val="002A77A4"/>
    <w:rsid w:val="002B049D"/>
    <w:rsid w:val="002B1585"/>
    <w:rsid w:val="002B1A76"/>
    <w:rsid w:val="002B1E3E"/>
    <w:rsid w:val="002B1E9E"/>
    <w:rsid w:val="002B2829"/>
    <w:rsid w:val="002B2F8F"/>
    <w:rsid w:val="002B33E5"/>
    <w:rsid w:val="002B4ED7"/>
    <w:rsid w:val="002B62C8"/>
    <w:rsid w:val="002B667C"/>
    <w:rsid w:val="002B7F14"/>
    <w:rsid w:val="002B7F36"/>
    <w:rsid w:val="002C141C"/>
    <w:rsid w:val="002C252E"/>
    <w:rsid w:val="002C2CB1"/>
    <w:rsid w:val="002C3719"/>
    <w:rsid w:val="002C3829"/>
    <w:rsid w:val="002C5B8D"/>
    <w:rsid w:val="002C5CD1"/>
    <w:rsid w:val="002C70D3"/>
    <w:rsid w:val="002C72A7"/>
    <w:rsid w:val="002D09FC"/>
    <w:rsid w:val="002D364B"/>
    <w:rsid w:val="002D3CBB"/>
    <w:rsid w:val="002D3EE7"/>
    <w:rsid w:val="002D5B36"/>
    <w:rsid w:val="002D5E6A"/>
    <w:rsid w:val="002E00BE"/>
    <w:rsid w:val="002E08A6"/>
    <w:rsid w:val="002E0E72"/>
    <w:rsid w:val="002E2A63"/>
    <w:rsid w:val="002E307D"/>
    <w:rsid w:val="002E5F99"/>
    <w:rsid w:val="002F13E3"/>
    <w:rsid w:val="002F1515"/>
    <w:rsid w:val="002F19B7"/>
    <w:rsid w:val="002F19E2"/>
    <w:rsid w:val="002F53AE"/>
    <w:rsid w:val="002F56F1"/>
    <w:rsid w:val="002F595F"/>
    <w:rsid w:val="002F6104"/>
    <w:rsid w:val="002F64C7"/>
    <w:rsid w:val="002F70A0"/>
    <w:rsid w:val="002F7B3B"/>
    <w:rsid w:val="00300357"/>
    <w:rsid w:val="00300C2D"/>
    <w:rsid w:val="00303781"/>
    <w:rsid w:val="003037C3"/>
    <w:rsid w:val="00305969"/>
    <w:rsid w:val="00305D7B"/>
    <w:rsid w:val="00306BC3"/>
    <w:rsid w:val="0031021F"/>
    <w:rsid w:val="0031028A"/>
    <w:rsid w:val="003104E2"/>
    <w:rsid w:val="00311FE0"/>
    <w:rsid w:val="003139AC"/>
    <w:rsid w:val="00314CB1"/>
    <w:rsid w:val="00315A48"/>
    <w:rsid w:val="00316687"/>
    <w:rsid w:val="00317197"/>
    <w:rsid w:val="003200B3"/>
    <w:rsid w:val="00320BED"/>
    <w:rsid w:val="0032150D"/>
    <w:rsid w:val="00322090"/>
    <w:rsid w:val="0032260D"/>
    <w:rsid w:val="00322D1C"/>
    <w:rsid w:val="00324199"/>
    <w:rsid w:val="00326399"/>
    <w:rsid w:val="003263A1"/>
    <w:rsid w:val="0032728B"/>
    <w:rsid w:val="00330CBD"/>
    <w:rsid w:val="0033113B"/>
    <w:rsid w:val="00331DEC"/>
    <w:rsid w:val="00332379"/>
    <w:rsid w:val="003352B2"/>
    <w:rsid w:val="00335751"/>
    <w:rsid w:val="00335A2A"/>
    <w:rsid w:val="003364AC"/>
    <w:rsid w:val="00336E8B"/>
    <w:rsid w:val="00337A26"/>
    <w:rsid w:val="0034207F"/>
    <w:rsid w:val="00342BB6"/>
    <w:rsid w:val="00343BB5"/>
    <w:rsid w:val="00343DB6"/>
    <w:rsid w:val="00346492"/>
    <w:rsid w:val="003465B8"/>
    <w:rsid w:val="00346AF4"/>
    <w:rsid w:val="003472B0"/>
    <w:rsid w:val="0035137D"/>
    <w:rsid w:val="00353F53"/>
    <w:rsid w:val="0035539B"/>
    <w:rsid w:val="00356829"/>
    <w:rsid w:val="003570C6"/>
    <w:rsid w:val="003577BD"/>
    <w:rsid w:val="00357EC7"/>
    <w:rsid w:val="00360C7C"/>
    <w:rsid w:val="003618D9"/>
    <w:rsid w:val="00361AFE"/>
    <w:rsid w:val="00361E53"/>
    <w:rsid w:val="00362CE9"/>
    <w:rsid w:val="003633D1"/>
    <w:rsid w:val="003634D7"/>
    <w:rsid w:val="00363EB2"/>
    <w:rsid w:val="0036534A"/>
    <w:rsid w:val="003654BE"/>
    <w:rsid w:val="00365680"/>
    <w:rsid w:val="003678CE"/>
    <w:rsid w:val="003709BC"/>
    <w:rsid w:val="00370CCF"/>
    <w:rsid w:val="00372915"/>
    <w:rsid w:val="00372ACE"/>
    <w:rsid w:val="00374B4C"/>
    <w:rsid w:val="00375E67"/>
    <w:rsid w:val="003770A2"/>
    <w:rsid w:val="003802AF"/>
    <w:rsid w:val="0038056A"/>
    <w:rsid w:val="0038087A"/>
    <w:rsid w:val="0038123F"/>
    <w:rsid w:val="00381BC6"/>
    <w:rsid w:val="003839CF"/>
    <w:rsid w:val="00383F5F"/>
    <w:rsid w:val="003907AC"/>
    <w:rsid w:val="0039082C"/>
    <w:rsid w:val="00390DF1"/>
    <w:rsid w:val="003919F9"/>
    <w:rsid w:val="00392B9D"/>
    <w:rsid w:val="0039347F"/>
    <w:rsid w:val="00393E29"/>
    <w:rsid w:val="00394275"/>
    <w:rsid w:val="00394521"/>
    <w:rsid w:val="00394725"/>
    <w:rsid w:val="0039498F"/>
    <w:rsid w:val="00394DC7"/>
    <w:rsid w:val="00395CF6"/>
    <w:rsid w:val="0039660D"/>
    <w:rsid w:val="003967E9"/>
    <w:rsid w:val="00396DA6"/>
    <w:rsid w:val="00397A6C"/>
    <w:rsid w:val="00397E5C"/>
    <w:rsid w:val="003A0284"/>
    <w:rsid w:val="003A0620"/>
    <w:rsid w:val="003A1049"/>
    <w:rsid w:val="003A1A5F"/>
    <w:rsid w:val="003A4149"/>
    <w:rsid w:val="003A695B"/>
    <w:rsid w:val="003A7E7E"/>
    <w:rsid w:val="003B0406"/>
    <w:rsid w:val="003B0C59"/>
    <w:rsid w:val="003B2E00"/>
    <w:rsid w:val="003B3C09"/>
    <w:rsid w:val="003B58FD"/>
    <w:rsid w:val="003B5F42"/>
    <w:rsid w:val="003B612F"/>
    <w:rsid w:val="003B79FF"/>
    <w:rsid w:val="003C09A7"/>
    <w:rsid w:val="003C0CCB"/>
    <w:rsid w:val="003C588D"/>
    <w:rsid w:val="003C7835"/>
    <w:rsid w:val="003D27C6"/>
    <w:rsid w:val="003D3456"/>
    <w:rsid w:val="003D34F8"/>
    <w:rsid w:val="003D7E4A"/>
    <w:rsid w:val="003E1395"/>
    <w:rsid w:val="003E1D63"/>
    <w:rsid w:val="003E402C"/>
    <w:rsid w:val="003E45D6"/>
    <w:rsid w:val="003E4FD4"/>
    <w:rsid w:val="003E5892"/>
    <w:rsid w:val="003E5BF1"/>
    <w:rsid w:val="003F0136"/>
    <w:rsid w:val="003F0262"/>
    <w:rsid w:val="003F0988"/>
    <w:rsid w:val="003F2096"/>
    <w:rsid w:val="003F27D0"/>
    <w:rsid w:val="003F2BE2"/>
    <w:rsid w:val="003F2C74"/>
    <w:rsid w:val="003F32C1"/>
    <w:rsid w:val="003F360C"/>
    <w:rsid w:val="003F40B3"/>
    <w:rsid w:val="003F4942"/>
    <w:rsid w:val="003F4F38"/>
    <w:rsid w:val="003F5B7E"/>
    <w:rsid w:val="003F5C4F"/>
    <w:rsid w:val="003F666C"/>
    <w:rsid w:val="003F7396"/>
    <w:rsid w:val="004000AD"/>
    <w:rsid w:val="00401F20"/>
    <w:rsid w:val="00403DF5"/>
    <w:rsid w:val="00404174"/>
    <w:rsid w:val="004041E9"/>
    <w:rsid w:val="00405044"/>
    <w:rsid w:val="004056AC"/>
    <w:rsid w:val="00407F44"/>
    <w:rsid w:val="00410426"/>
    <w:rsid w:val="00410B28"/>
    <w:rsid w:val="004124F7"/>
    <w:rsid w:val="00412C46"/>
    <w:rsid w:val="0041392D"/>
    <w:rsid w:val="004163EA"/>
    <w:rsid w:val="00417ADA"/>
    <w:rsid w:val="004208B1"/>
    <w:rsid w:val="00421270"/>
    <w:rsid w:val="00422241"/>
    <w:rsid w:val="004227BD"/>
    <w:rsid w:val="0042388E"/>
    <w:rsid w:val="00423B60"/>
    <w:rsid w:val="00423E26"/>
    <w:rsid w:val="00424F54"/>
    <w:rsid w:val="0042534F"/>
    <w:rsid w:val="00425385"/>
    <w:rsid w:val="00426215"/>
    <w:rsid w:val="004274B1"/>
    <w:rsid w:val="004303BF"/>
    <w:rsid w:val="004308C8"/>
    <w:rsid w:val="0043096A"/>
    <w:rsid w:val="00431817"/>
    <w:rsid w:val="00433185"/>
    <w:rsid w:val="00433B3F"/>
    <w:rsid w:val="0043407C"/>
    <w:rsid w:val="004347A0"/>
    <w:rsid w:val="00434CC7"/>
    <w:rsid w:val="00435326"/>
    <w:rsid w:val="00435B4F"/>
    <w:rsid w:val="004360B5"/>
    <w:rsid w:val="00436ADA"/>
    <w:rsid w:val="00436C14"/>
    <w:rsid w:val="00436C9B"/>
    <w:rsid w:val="00437108"/>
    <w:rsid w:val="00441BB5"/>
    <w:rsid w:val="00441F61"/>
    <w:rsid w:val="00444BDC"/>
    <w:rsid w:val="00445100"/>
    <w:rsid w:val="00445BB0"/>
    <w:rsid w:val="00445DD2"/>
    <w:rsid w:val="004469A2"/>
    <w:rsid w:val="00446D01"/>
    <w:rsid w:val="00447571"/>
    <w:rsid w:val="00447A22"/>
    <w:rsid w:val="00447D34"/>
    <w:rsid w:val="00452610"/>
    <w:rsid w:val="00452BC4"/>
    <w:rsid w:val="00452EA0"/>
    <w:rsid w:val="00453371"/>
    <w:rsid w:val="004536A8"/>
    <w:rsid w:val="004548DD"/>
    <w:rsid w:val="0045545D"/>
    <w:rsid w:val="00455EF0"/>
    <w:rsid w:val="00456644"/>
    <w:rsid w:val="00457108"/>
    <w:rsid w:val="00457CAC"/>
    <w:rsid w:val="0046011E"/>
    <w:rsid w:val="00460344"/>
    <w:rsid w:val="00461495"/>
    <w:rsid w:val="00463667"/>
    <w:rsid w:val="004651EC"/>
    <w:rsid w:val="0046564E"/>
    <w:rsid w:val="0046654C"/>
    <w:rsid w:val="00466C41"/>
    <w:rsid w:val="004675FB"/>
    <w:rsid w:val="00467699"/>
    <w:rsid w:val="0047162D"/>
    <w:rsid w:val="00471B43"/>
    <w:rsid w:val="00471BAE"/>
    <w:rsid w:val="00471D48"/>
    <w:rsid w:val="004721CE"/>
    <w:rsid w:val="004739B4"/>
    <w:rsid w:val="00474546"/>
    <w:rsid w:val="00474886"/>
    <w:rsid w:val="00474891"/>
    <w:rsid w:val="004749DD"/>
    <w:rsid w:val="00474D6C"/>
    <w:rsid w:val="004755A8"/>
    <w:rsid w:val="0047630E"/>
    <w:rsid w:val="00476F9C"/>
    <w:rsid w:val="00477858"/>
    <w:rsid w:val="0048177F"/>
    <w:rsid w:val="00481FB5"/>
    <w:rsid w:val="00482C70"/>
    <w:rsid w:val="004832FE"/>
    <w:rsid w:val="00483A6C"/>
    <w:rsid w:val="004842AA"/>
    <w:rsid w:val="00485F59"/>
    <w:rsid w:val="00486FA5"/>
    <w:rsid w:val="004906FE"/>
    <w:rsid w:val="00494E65"/>
    <w:rsid w:val="00495411"/>
    <w:rsid w:val="00495545"/>
    <w:rsid w:val="00495D73"/>
    <w:rsid w:val="00495E09"/>
    <w:rsid w:val="00496F93"/>
    <w:rsid w:val="00497CD5"/>
    <w:rsid w:val="004A053E"/>
    <w:rsid w:val="004A07E9"/>
    <w:rsid w:val="004A0EEF"/>
    <w:rsid w:val="004A1C37"/>
    <w:rsid w:val="004A235D"/>
    <w:rsid w:val="004A28C9"/>
    <w:rsid w:val="004A4DB1"/>
    <w:rsid w:val="004A4E47"/>
    <w:rsid w:val="004A4F61"/>
    <w:rsid w:val="004A684B"/>
    <w:rsid w:val="004A78F5"/>
    <w:rsid w:val="004B1733"/>
    <w:rsid w:val="004B33C4"/>
    <w:rsid w:val="004B40AF"/>
    <w:rsid w:val="004B42F2"/>
    <w:rsid w:val="004B462C"/>
    <w:rsid w:val="004B4F85"/>
    <w:rsid w:val="004B623B"/>
    <w:rsid w:val="004B67ED"/>
    <w:rsid w:val="004B688C"/>
    <w:rsid w:val="004B6A93"/>
    <w:rsid w:val="004B76A9"/>
    <w:rsid w:val="004B76BE"/>
    <w:rsid w:val="004C0153"/>
    <w:rsid w:val="004C0173"/>
    <w:rsid w:val="004C308B"/>
    <w:rsid w:val="004C3576"/>
    <w:rsid w:val="004C3691"/>
    <w:rsid w:val="004C5AC7"/>
    <w:rsid w:val="004C6846"/>
    <w:rsid w:val="004C70DF"/>
    <w:rsid w:val="004C729A"/>
    <w:rsid w:val="004D06C7"/>
    <w:rsid w:val="004D14FB"/>
    <w:rsid w:val="004D350B"/>
    <w:rsid w:val="004D51AC"/>
    <w:rsid w:val="004D5A39"/>
    <w:rsid w:val="004D5DE3"/>
    <w:rsid w:val="004D62FD"/>
    <w:rsid w:val="004D71AF"/>
    <w:rsid w:val="004D78C4"/>
    <w:rsid w:val="004E06A7"/>
    <w:rsid w:val="004E0938"/>
    <w:rsid w:val="004E0A90"/>
    <w:rsid w:val="004E0EC3"/>
    <w:rsid w:val="004E1D5C"/>
    <w:rsid w:val="004E2351"/>
    <w:rsid w:val="004E29B7"/>
    <w:rsid w:val="004E3D62"/>
    <w:rsid w:val="004E4511"/>
    <w:rsid w:val="004E4E24"/>
    <w:rsid w:val="004E5472"/>
    <w:rsid w:val="004F0B6B"/>
    <w:rsid w:val="004F158A"/>
    <w:rsid w:val="004F22B9"/>
    <w:rsid w:val="004F259E"/>
    <w:rsid w:val="004F358B"/>
    <w:rsid w:val="004F4F41"/>
    <w:rsid w:val="004F58DB"/>
    <w:rsid w:val="004F5FC7"/>
    <w:rsid w:val="004F626D"/>
    <w:rsid w:val="004F6320"/>
    <w:rsid w:val="004F68A0"/>
    <w:rsid w:val="004F7037"/>
    <w:rsid w:val="004F734D"/>
    <w:rsid w:val="005011E5"/>
    <w:rsid w:val="005013D3"/>
    <w:rsid w:val="005029EE"/>
    <w:rsid w:val="00503E8A"/>
    <w:rsid w:val="00504C1C"/>
    <w:rsid w:val="00504D61"/>
    <w:rsid w:val="00504DF0"/>
    <w:rsid w:val="00506444"/>
    <w:rsid w:val="00506EC6"/>
    <w:rsid w:val="00507020"/>
    <w:rsid w:val="00507CC1"/>
    <w:rsid w:val="0051018D"/>
    <w:rsid w:val="005105EF"/>
    <w:rsid w:val="00510A46"/>
    <w:rsid w:val="00510FC9"/>
    <w:rsid w:val="00513F64"/>
    <w:rsid w:val="005146B0"/>
    <w:rsid w:val="0051543F"/>
    <w:rsid w:val="00515784"/>
    <w:rsid w:val="00515EB9"/>
    <w:rsid w:val="005169EE"/>
    <w:rsid w:val="00517349"/>
    <w:rsid w:val="005177FE"/>
    <w:rsid w:val="00520FC8"/>
    <w:rsid w:val="00522280"/>
    <w:rsid w:val="00522BEF"/>
    <w:rsid w:val="005234F8"/>
    <w:rsid w:val="00524CCB"/>
    <w:rsid w:val="00524D0C"/>
    <w:rsid w:val="00524D74"/>
    <w:rsid w:val="00526A74"/>
    <w:rsid w:val="00526D11"/>
    <w:rsid w:val="005272F0"/>
    <w:rsid w:val="00527554"/>
    <w:rsid w:val="00530200"/>
    <w:rsid w:val="00531BCC"/>
    <w:rsid w:val="00531BE6"/>
    <w:rsid w:val="00531D70"/>
    <w:rsid w:val="00532D29"/>
    <w:rsid w:val="00532E38"/>
    <w:rsid w:val="0053307F"/>
    <w:rsid w:val="005333A8"/>
    <w:rsid w:val="00533594"/>
    <w:rsid w:val="00533707"/>
    <w:rsid w:val="00533C49"/>
    <w:rsid w:val="00534019"/>
    <w:rsid w:val="00535683"/>
    <w:rsid w:val="00537721"/>
    <w:rsid w:val="00542DE4"/>
    <w:rsid w:val="00543A67"/>
    <w:rsid w:val="00543B7C"/>
    <w:rsid w:val="00544255"/>
    <w:rsid w:val="0054451A"/>
    <w:rsid w:val="005445A6"/>
    <w:rsid w:val="005448CC"/>
    <w:rsid w:val="00544F42"/>
    <w:rsid w:val="0054667D"/>
    <w:rsid w:val="00547D69"/>
    <w:rsid w:val="00551338"/>
    <w:rsid w:val="0055226A"/>
    <w:rsid w:val="005527CE"/>
    <w:rsid w:val="00553868"/>
    <w:rsid w:val="005541EF"/>
    <w:rsid w:val="0055557D"/>
    <w:rsid w:val="005556CC"/>
    <w:rsid w:val="005567E2"/>
    <w:rsid w:val="00556A2E"/>
    <w:rsid w:val="005573A6"/>
    <w:rsid w:val="005607AE"/>
    <w:rsid w:val="005615DF"/>
    <w:rsid w:val="005622D7"/>
    <w:rsid w:val="00563E73"/>
    <w:rsid w:val="005641AB"/>
    <w:rsid w:val="0056450F"/>
    <w:rsid w:val="0056590F"/>
    <w:rsid w:val="00565B45"/>
    <w:rsid w:val="00565C2F"/>
    <w:rsid w:val="00566123"/>
    <w:rsid w:val="00567663"/>
    <w:rsid w:val="00573587"/>
    <w:rsid w:val="005736F1"/>
    <w:rsid w:val="005741D3"/>
    <w:rsid w:val="00574552"/>
    <w:rsid w:val="005751CC"/>
    <w:rsid w:val="005768CE"/>
    <w:rsid w:val="00576925"/>
    <w:rsid w:val="00577407"/>
    <w:rsid w:val="0057751D"/>
    <w:rsid w:val="00581228"/>
    <w:rsid w:val="00581CB2"/>
    <w:rsid w:val="0058285E"/>
    <w:rsid w:val="005829D4"/>
    <w:rsid w:val="00585C49"/>
    <w:rsid w:val="005875C6"/>
    <w:rsid w:val="0059074B"/>
    <w:rsid w:val="00590866"/>
    <w:rsid w:val="00591421"/>
    <w:rsid w:val="00591587"/>
    <w:rsid w:val="005919F4"/>
    <w:rsid w:val="00592C3E"/>
    <w:rsid w:val="00593A3A"/>
    <w:rsid w:val="00594037"/>
    <w:rsid w:val="0059529C"/>
    <w:rsid w:val="00595A99"/>
    <w:rsid w:val="00595F9C"/>
    <w:rsid w:val="005962EC"/>
    <w:rsid w:val="005965A6"/>
    <w:rsid w:val="005A015E"/>
    <w:rsid w:val="005A1167"/>
    <w:rsid w:val="005A52E3"/>
    <w:rsid w:val="005A53F3"/>
    <w:rsid w:val="005A5495"/>
    <w:rsid w:val="005A599F"/>
    <w:rsid w:val="005B519C"/>
    <w:rsid w:val="005B655E"/>
    <w:rsid w:val="005C100C"/>
    <w:rsid w:val="005C1611"/>
    <w:rsid w:val="005C45E6"/>
    <w:rsid w:val="005C4927"/>
    <w:rsid w:val="005C79FA"/>
    <w:rsid w:val="005C7F96"/>
    <w:rsid w:val="005D0116"/>
    <w:rsid w:val="005D02E8"/>
    <w:rsid w:val="005D0A13"/>
    <w:rsid w:val="005D0E21"/>
    <w:rsid w:val="005D0E38"/>
    <w:rsid w:val="005D10CD"/>
    <w:rsid w:val="005D16AD"/>
    <w:rsid w:val="005D3320"/>
    <w:rsid w:val="005D35EF"/>
    <w:rsid w:val="005D5178"/>
    <w:rsid w:val="005D5344"/>
    <w:rsid w:val="005D6149"/>
    <w:rsid w:val="005D73A8"/>
    <w:rsid w:val="005D7660"/>
    <w:rsid w:val="005D7FC9"/>
    <w:rsid w:val="005E1DB4"/>
    <w:rsid w:val="005E287F"/>
    <w:rsid w:val="005E29AC"/>
    <w:rsid w:val="005E3D17"/>
    <w:rsid w:val="005E4E7A"/>
    <w:rsid w:val="005E529C"/>
    <w:rsid w:val="005E5977"/>
    <w:rsid w:val="005E5EB3"/>
    <w:rsid w:val="005E654A"/>
    <w:rsid w:val="005E6662"/>
    <w:rsid w:val="005E6E1F"/>
    <w:rsid w:val="005E72D5"/>
    <w:rsid w:val="005F020E"/>
    <w:rsid w:val="005F1054"/>
    <w:rsid w:val="005F1281"/>
    <w:rsid w:val="005F1B81"/>
    <w:rsid w:val="005F1F41"/>
    <w:rsid w:val="005F2BC8"/>
    <w:rsid w:val="005F349F"/>
    <w:rsid w:val="005F4685"/>
    <w:rsid w:val="005F4C9A"/>
    <w:rsid w:val="005F54ED"/>
    <w:rsid w:val="006016AE"/>
    <w:rsid w:val="006016ED"/>
    <w:rsid w:val="00601A29"/>
    <w:rsid w:val="00602C63"/>
    <w:rsid w:val="00602FC4"/>
    <w:rsid w:val="00604306"/>
    <w:rsid w:val="00606B84"/>
    <w:rsid w:val="006078DD"/>
    <w:rsid w:val="00610321"/>
    <w:rsid w:val="00610447"/>
    <w:rsid w:val="0061073E"/>
    <w:rsid w:val="006110C4"/>
    <w:rsid w:val="006110D9"/>
    <w:rsid w:val="006116FF"/>
    <w:rsid w:val="00613F77"/>
    <w:rsid w:val="00620710"/>
    <w:rsid w:val="00623828"/>
    <w:rsid w:val="00624643"/>
    <w:rsid w:val="00625E19"/>
    <w:rsid w:val="00625EF8"/>
    <w:rsid w:val="006301B9"/>
    <w:rsid w:val="00630507"/>
    <w:rsid w:val="006347FD"/>
    <w:rsid w:val="00634E87"/>
    <w:rsid w:val="00636874"/>
    <w:rsid w:val="006413B2"/>
    <w:rsid w:val="0064169A"/>
    <w:rsid w:val="006420A5"/>
    <w:rsid w:val="006432C7"/>
    <w:rsid w:val="0064699C"/>
    <w:rsid w:val="00647343"/>
    <w:rsid w:val="00647754"/>
    <w:rsid w:val="006502C0"/>
    <w:rsid w:val="00650858"/>
    <w:rsid w:val="00650E25"/>
    <w:rsid w:val="00651348"/>
    <w:rsid w:val="00652A97"/>
    <w:rsid w:val="00655510"/>
    <w:rsid w:val="00656ACC"/>
    <w:rsid w:val="006574CB"/>
    <w:rsid w:val="006605AB"/>
    <w:rsid w:val="006608DE"/>
    <w:rsid w:val="00664181"/>
    <w:rsid w:val="006649D9"/>
    <w:rsid w:val="00664A00"/>
    <w:rsid w:val="00664F70"/>
    <w:rsid w:val="00670458"/>
    <w:rsid w:val="0067054B"/>
    <w:rsid w:val="00672A1A"/>
    <w:rsid w:val="00672AFA"/>
    <w:rsid w:val="0067353C"/>
    <w:rsid w:val="00673DD4"/>
    <w:rsid w:val="006740CF"/>
    <w:rsid w:val="00674EF3"/>
    <w:rsid w:val="00674FB2"/>
    <w:rsid w:val="00676915"/>
    <w:rsid w:val="00677E64"/>
    <w:rsid w:val="006805AE"/>
    <w:rsid w:val="0068060C"/>
    <w:rsid w:val="00680C7D"/>
    <w:rsid w:val="00680CE6"/>
    <w:rsid w:val="006813E6"/>
    <w:rsid w:val="00681403"/>
    <w:rsid w:val="006818DD"/>
    <w:rsid w:val="00681B25"/>
    <w:rsid w:val="00681B4E"/>
    <w:rsid w:val="00683C22"/>
    <w:rsid w:val="0068417A"/>
    <w:rsid w:val="00684E5A"/>
    <w:rsid w:val="0068510A"/>
    <w:rsid w:val="00687D50"/>
    <w:rsid w:val="00687EFE"/>
    <w:rsid w:val="00690918"/>
    <w:rsid w:val="00690BDA"/>
    <w:rsid w:val="00691567"/>
    <w:rsid w:val="006916FB"/>
    <w:rsid w:val="006923D8"/>
    <w:rsid w:val="00693750"/>
    <w:rsid w:val="006953CC"/>
    <w:rsid w:val="0069576D"/>
    <w:rsid w:val="006A0B4A"/>
    <w:rsid w:val="006A1596"/>
    <w:rsid w:val="006A37E4"/>
    <w:rsid w:val="006A4747"/>
    <w:rsid w:val="006A5C04"/>
    <w:rsid w:val="006A6713"/>
    <w:rsid w:val="006A6719"/>
    <w:rsid w:val="006A774C"/>
    <w:rsid w:val="006B197A"/>
    <w:rsid w:val="006B449B"/>
    <w:rsid w:val="006B4D91"/>
    <w:rsid w:val="006B6496"/>
    <w:rsid w:val="006B6FCB"/>
    <w:rsid w:val="006B700A"/>
    <w:rsid w:val="006B7AA5"/>
    <w:rsid w:val="006C0924"/>
    <w:rsid w:val="006C1093"/>
    <w:rsid w:val="006C1A9D"/>
    <w:rsid w:val="006C3ACF"/>
    <w:rsid w:val="006C3DAD"/>
    <w:rsid w:val="006C4317"/>
    <w:rsid w:val="006C4549"/>
    <w:rsid w:val="006C45AE"/>
    <w:rsid w:val="006C63A8"/>
    <w:rsid w:val="006C6603"/>
    <w:rsid w:val="006C6743"/>
    <w:rsid w:val="006C6FCE"/>
    <w:rsid w:val="006D001F"/>
    <w:rsid w:val="006D05ED"/>
    <w:rsid w:val="006D16E0"/>
    <w:rsid w:val="006D21DC"/>
    <w:rsid w:val="006D2E1C"/>
    <w:rsid w:val="006D3F3D"/>
    <w:rsid w:val="006D433F"/>
    <w:rsid w:val="006D4893"/>
    <w:rsid w:val="006D5609"/>
    <w:rsid w:val="006D627B"/>
    <w:rsid w:val="006D7385"/>
    <w:rsid w:val="006D7FBE"/>
    <w:rsid w:val="006E0318"/>
    <w:rsid w:val="006E26C6"/>
    <w:rsid w:val="006E288A"/>
    <w:rsid w:val="006E429C"/>
    <w:rsid w:val="006E4796"/>
    <w:rsid w:val="006E4B34"/>
    <w:rsid w:val="006E4BFC"/>
    <w:rsid w:val="006E66B0"/>
    <w:rsid w:val="006E7A89"/>
    <w:rsid w:val="006E7AD2"/>
    <w:rsid w:val="006F034D"/>
    <w:rsid w:val="006F0C1D"/>
    <w:rsid w:val="006F107B"/>
    <w:rsid w:val="006F1396"/>
    <w:rsid w:val="006F18AF"/>
    <w:rsid w:val="006F1FEA"/>
    <w:rsid w:val="006F2B89"/>
    <w:rsid w:val="006F2D5F"/>
    <w:rsid w:val="006F3BC3"/>
    <w:rsid w:val="006F410E"/>
    <w:rsid w:val="006F539F"/>
    <w:rsid w:val="006F7712"/>
    <w:rsid w:val="00700343"/>
    <w:rsid w:val="00700476"/>
    <w:rsid w:val="007007DA"/>
    <w:rsid w:val="0070143A"/>
    <w:rsid w:val="00701D94"/>
    <w:rsid w:val="0070291A"/>
    <w:rsid w:val="00702948"/>
    <w:rsid w:val="00703A46"/>
    <w:rsid w:val="00704082"/>
    <w:rsid w:val="007046B6"/>
    <w:rsid w:val="00705817"/>
    <w:rsid w:val="00706911"/>
    <w:rsid w:val="00706EAA"/>
    <w:rsid w:val="00707947"/>
    <w:rsid w:val="00711378"/>
    <w:rsid w:val="00711EE7"/>
    <w:rsid w:val="00714F6A"/>
    <w:rsid w:val="007152FC"/>
    <w:rsid w:val="007153A8"/>
    <w:rsid w:val="007165D3"/>
    <w:rsid w:val="007169C3"/>
    <w:rsid w:val="00716FDC"/>
    <w:rsid w:val="00717816"/>
    <w:rsid w:val="00717CAB"/>
    <w:rsid w:val="007205ED"/>
    <w:rsid w:val="00720930"/>
    <w:rsid w:val="00720C3B"/>
    <w:rsid w:val="0072119A"/>
    <w:rsid w:val="007216BD"/>
    <w:rsid w:val="007242D9"/>
    <w:rsid w:val="00724E5A"/>
    <w:rsid w:val="00726246"/>
    <w:rsid w:val="00726855"/>
    <w:rsid w:val="007269DF"/>
    <w:rsid w:val="0073019A"/>
    <w:rsid w:val="007315A0"/>
    <w:rsid w:val="00733B39"/>
    <w:rsid w:val="00733FEF"/>
    <w:rsid w:val="00734441"/>
    <w:rsid w:val="00735985"/>
    <w:rsid w:val="00735A86"/>
    <w:rsid w:val="00735E90"/>
    <w:rsid w:val="0073644A"/>
    <w:rsid w:val="00736DF4"/>
    <w:rsid w:val="00737331"/>
    <w:rsid w:val="00737C59"/>
    <w:rsid w:val="007402F8"/>
    <w:rsid w:val="0074030B"/>
    <w:rsid w:val="00740EE0"/>
    <w:rsid w:val="00741B80"/>
    <w:rsid w:val="007427A5"/>
    <w:rsid w:val="00742C46"/>
    <w:rsid w:val="00743B8E"/>
    <w:rsid w:val="00743D9B"/>
    <w:rsid w:val="0074646C"/>
    <w:rsid w:val="00746D8C"/>
    <w:rsid w:val="00746FF3"/>
    <w:rsid w:val="00747D82"/>
    <w:rsid w:val="00747FA3"/>
    <w:rsid w:val="00747FC5"/>
    <w:rsid w:val="00750C3E"/>
    <w:rsid w:val="00750EB2"/>
    <w:rsid w:val="00751F0C"/>
    <w:rsid w:val="007528D8"/>
    <w:rsid w:val="0075293E"/>
    <w:rsid w:val="00754395"/>
    <w:rsid w:val="00754B46"/>
    <w:rsid w:val="007553E6"/>
    <w:rsid w:val="00755DD0"/>
    <w:rsid w:val="00757069"/>
    <w:rsid w:val="00757468"/>
    <w:rsid w:val="00761BAD"/>
    <w:rsid w:val="00761F81"/>
    <w:rsid w:val="0076206D"/>
    <w:rsid w:val="0076340C"/>
    <w:rsid w:val="00763460"/>
    <w:rsid w:val="007637F1"/>
    <w:rsid w:val="00763FD5"/>
    <w:rsid w:val="00764D5D"/>
    <w:rsid w:val="00767FAA"/>
    <w:rsid w:val="00770552"/>
    <w:rsid w:val="007727C7"/>
    <w:rsid w:val="007728B4"/>
    <w:rsid w:val="00773652"/>
    <w:rsid w:val="00773A27"/>
    <w:rsid w:val="00773B8A"/>
    <w:rsid w:val="007745E6"/>
    <w:rsid w:val="00775778"/>
    <w:rsid w:val="007769DB"/>
    <w:rsid w:val="00777220"/>
    <w:rsid w:val="00780412"/>
    <w:rsid w:val="00783A59"/>
    <w:rsid w:val="0078403C"/>
    <w:rsid w:val="00786D08"/>
    <w:rsid w:val="00787135"/>
    <w:rsid w:val="00787712"/>
    <w:rsid w:val="00790A5B"/>
    <w:rsid w:val="0079148A"/>
    <w:rsid w:val="00791873"/>
    <w:rsid w:val="00792A93"/>
    <w:rsid w:val="0079314C"/>
    <w:rsid w:val="00793B93"/>
    <w:rsid w:val="00794199"/>
    <w:rsid w:val="007944E8"/>
    <w:rsid w:val="00794A4B"/>
    <w:rsid w:val="00794B61"/>
    <w:rsid w:val="0079555E"/>
    <w:rsid w:val="007967C2"/>
    <w:rsid w:val="00797913"/>
    <w:rsid w:val="00797E4D"/>
    <w:rsid w:val="007A0050"/>
    <w:rsid w:val="007A0B14"/>
    <w:rsid w:val="007A0EA5"/>
    <w:rsid w:val="007A1619"/>
    <w:rsid w:val="007A1731"/>
    <w:rsid w:val="007A2E75"/>
    <w:rsid w:val="007A4859"/>
    <w:rsid w:val="007A60F5"/>
    <w:rsid w:val="007A6DEA"/>
    <w:rsid w:val="007B0DBE"/>
    <w:rsid w:val="007B1DFC"/>
    <w:rsid w:val="007B2937"/>
    <w:rsid w:val="007B4320"/>
    <w:rsid w:val="007B5500"/>
    <w:rsid w:val="007B6BFF"/>
    <w:rsid w:val="007B73AC"/>
    <w:rsid w:val="007B7AA6"/>
    <w:rsid w:val="007C0257"/>
    <w:rsid w:val="007C03D6"/>
    <w:rsid w:val="007C0589"/>
    <w:rsid w:val="007C08F2"/>
    <w:rsid w:val="007C1373"/>
    <w:rsid w:val="007C1D5F"/>
    <w:rsid w:val="007C378C"/>
    <w:rsid w:val="007C405A"/>
    <w:rsid w:val="007C4174"/>
    <w:rsid w:val="007C4824"/>
    <w:rsid w:val="007C4D62"/>
    <w:rsid w:val="007C51DA"/>
    <w:rsid w:val="007C692A"/>
    <w:rsid w:val="007C69E0"/>
    <w:rsid w:val="007C70B0"/>
    <w:rsid w:val="007D0390"/>
    <w:rsid w:val="007D0959"/>
    <w:rsid w:val="007D1B47"/>
    <w:rsid w:val="007D206A"/>
    <w:rsid w:val="007D20EA"/>
    <w:rsid w:val="007D3625"/>
    <w:rsid w:val="007D43B7"/>
    <w:rsid w:val="007D4CED"/>
    <w:rsid w:val="007D591A"/>
    <w:rsid w:val="007D5F5E"/>
    <w:rsid w:val="007D63CD"/>
    <w:rsid w:val="007D7282"/>
    <w:rsid w:val="007E0DFE"/>
    <w:rsid w:val="007E0FF7"/>
    <w:rsid w:val="007E2181"/>
    <w:rsid w:val="007E2B38"/>
    <w:rsid w:val="007E2BD4"/>
    <w:rsid w:val="007E3574"/>
    <w:rsid w:val="007E4737"/>
    <w:rsid w:val="007E494C"/>
    <w:rsid w:val="007E62F2"/>
    <w:rsid w:val="007E639B"/>
    <w:rsid w:val="007E6803"/>
    <w:rsid w:val="007E7A3C"/>
    <w:rsid w:val="007F0D76"/>
    <w:rsid w:val="007F2CBA"/>
    <w:rsid w:val="007F4874"/>
    <w:rsid w:val="007F49F0"/>
    <w:rsid w:val="007F7415"/>
    <w:rsid w:val="007F7F36"/>
    <w:rsid w:val="00800E43"/>
    <w:rsid w:val="008048BB"/>
    <w:rsid w:val="0080634A"/>
    <w:rsid w:val="008073E7"/>
    <w:rsid w:val="00807951"/>
    <w:rsid w:val="008107A9"/>
    <w:rsid w:val="00810A2A"/>
    <w:rsid w:val="008110EB"/>
    <w:rsid w:val="00811647"/>
    <w:rsid w:val="00811A24"/>
    <w:rsid w:val="008126E1"/>
    <w:rsid w:val="00813D6B"/>
    <w:rsid w:val="0081422C"/>
    <w:rsid w:val="008144A3"/>
    <w:rsid w:val="0081468D"/>
    <w:rsid w:val="00815AE7"/>
    <w:rsid w:val="00816266"/>
    <w:rsid w:val="0081628A"/>
    <w:rsid w:val="0082202E"/>
    <w:rsid w:val="008232A5"/>
    <w:rsid w:val="008235DA"/>
    <w:rsid w:val="00823C24"/>
    <w:rsid w:val="00825308"/>
    <w:rsid w:val="00827024"/>
    <w:rsid w:val="008273CC"/>
    <w:rsid w:val="0083077A"/>
    <w:rsid w:val="00833B55"/>
    <w:rsid w:val="008342F4"/>
    <w:rsid w:val="008347CF"/>
    <w:rsid w:val="0083523B"/>
    <w:rsid w:val="00835AB7"/>
    <w:rsid w:val="0083710A"/>
    <w:rsid w:val="0083762E"/>
    <w:rsid w:val="00840478"/>
    <w:rsid w:val="00840E03"/>
    <w:rsid w:val="00841914"/>
    <w:rsid w:val="00841DEA"/>
    <w:rsid w:val="00842066"/>
    <w:rsid w:val="008439CE"/>
    <w:rsid w:val="00843C8F"/>
    <w:rsid w:val="00843EB8"/>
    <w:rsid w:val="00844B6F"/>
    <w:rsid w:val="0084760E"/>
    <w:rsid w:val="0085044A"/>
    <w:rsid w:val="00851A75"/>
    <w:rsid w:val="008521B7"/>
    <w:rsid w:val="00852A2A"/>
    <w:rsid w:val="00853735"/>
    <w:rsid w:val="00854450"/>
    <w:rsid w:val="00854772"/>
    <w:rsid w:val="00855761"/>
    <w:rsid w:val="00856AB2"/>
    <w:rsid w:val="00856FEA"/>
    <w:rsid w:val="00860BFC"/>
    <w:rsid w:val="00861485"/>
    <w:rsid w:val="00862E32"/>
    <w:rsid w:val="0086308F"/>
    <w:rsid w:val="008632AF"/>
    <w:rsid w:val="00863B82"/>
    <w:rsid w:val="00865F66"/>
    <w:rsid w:val="00867A74"/>
    <w:rsid w:val="00867BA4"/>
    <w:rsid w:val="008700C7"/>
    <w:rsid w:val="00870960"/>
    <w:rsid w:val="008709F9"/>
    <w:rsid w:val="00870FE3"/>
    <w:rsid w:val="0087146D"/>
    <w:rsid w:val="008714EE"/>
    <w:rsid w:val="008715D9"/>
    <w:rsid w:val="00871ED2"/>
    <w:rsid w:val="00872AD7"/>
    <w:rsid w:val="0087330E"/>
    <w:rsid w:val="00873A2A"/>
    <w:rsid w:val="00873EFF"/>
    <w:rsid w:val="008743AA"/>
    <w:rsid w:val="00874A9E"/>
    <w:rsid w:val="00874F13"/>
    <w:rsid w:val="00875BA4"/>
    <w:rsid w:val="0087638D"/>
    <w:rsid w:val="008766AF"/>
    <w:rsid w:val="008767A1"/>
    <w:rsid w:val="00882169"/>
    <w:rsid w:val="00883BFA"/>
    <w:rsid w:val="008848CB"/>
    <w:rsid w:val="0088515F"/>
    <w:rsid w:val="00885FBD"/>
    <w:rsid w:val="00886172"/>
    <w:rsid w:val="00886912"/>
    <w:rsid w:val="00886EDD"/>
    <w:rsid w:val="00887061"/>
    <w:rsid w:val="00891BBD"/>
    <w:rsid w:val="0089364C"/>
    <w:rsid w:val="008947F6"/>
    <w:rsid w:val="00894DB3"/>
    <w:rsid w:val="0089525B"/>
    <w:rsid w:val="00896A72"/>
    <w:rsid w:val="00896D33"/>
    <w:rsid w:val="008A07B3"/>
    <w:rsid w:val="008A106C"/>
    <w:rsid w:val="008A222B"/>
    <w:rsid w:val="008A347D"/>
    <w:rsid w:val="008A5D8F"/>
    <w:rsid w:val="008A5DE5"/>
    <w:rsid w:val="008A5F48"/>
    <w:rsid w:val="008A7068"/>
    <w:rsid w:val="008A7EFF"/>
    <w:rsid w:val="008B042D"/>
    <w:rsid w:val="008B0EAE"/>
    <w:rsid w:val="008B10C6"/>
    <w:rsid w:val="008B13AB"/>
    <w:rsid w:val="008B193A"/>
    <w:rsid w:val="008B1BB3"/>
    <w:rsid w:val="008B3026"/>
    <w:rsid w:val="008B3363"/>
    <w:rsid w:val="008B5B38"/>
    <w:rsid w:val="008B6380"/>
    <w:rsid w:val="008B76C4"/>
    <w:rsid w:val="008B79C4"/>
    <w:rsid w:val="008B7E79"/>
    <w:rsid w:val="008C0BF5"/>
    <w:rsid w:val="008C1FEE"/>
    <w:rsid w:val="008C455F"/>
    <w:rsid w:val="008C4932"/>
    <w:rsid w:val="008C64A9"/>
    <w:rsid w:val="008C659B"/>
    <w:rsid w:val="008D1944"/>
    <w:rsid w:val="008D2C31"/>
    <w:rsid w:val="008D3833"/>
    <w:rsid w:val="008D49C4"/>
    <w:rsid w:val="008D58D9"/>
    <w:rsid w:val="008D6E43"/>
    <w:rsid w:val="008D70FD"/>
    <w:rsid w:val="008D7361"/>
    <w:rsid w:val="008D76C4"/>
    <w:rsid w:val="008E0312"/>
    <w:rsid w:val="008E1073"/>
    <w:rsid w:val="008E11CF"/>
    <w:rsid w:val="008E1338"/>
    <w:rsid w:val="008E1E29"/>
    <w:rsid w:val="008E20DA"/>
    <w:rsid w:val="008E2F6D"/>
    <w:rsid w:val="008E5508"/>
    <w:rsid w:val="008E5558"/>
    <w:rsid w:val="008E566A"/>
    <w:rsid w:val="008E5DF5"/>
    <w:rsid w:val="008E7E36"/>
    <w:rsid w:val="008E7E9E"/>
    <w:rsid w:val="008F0633"/>
    <w:rsid w:val="008F20AB"/>
    <w:rsid w:val="008F3E02"/>
    <w:rsid w:val="008F5ACD"/>
    <w:rsid w:val="008F6344"/>
    <w:rsid w:val="008F6E7E"/>
    <w:rsid w:val="008F6F56"/>
    <w:rsid w:val="008F7BCE"/>
    <w:rsid w:val="00900A3A"/>
    <w:rsid w:val="009010D7"/>
    <w:rsid w:val="00903D09"/>
    <w:rsid w:val="00904097"/>
    <w:rsid w:val="00904443"/>
    <w:rsid w:val="00904D8C"/>
    <w:rsid w:val="00905481"/>
    <w:rsid w:val="0090613F"/>
    <w:rsid w:val="00906BAB"/>
    <w:rsid w:val="00907037"/>
    <w:rsid w:val="009070AC"/>
    <w:rsid w:val="0090762B"/>
    <w:rsid w:val="009078FC"/>
    <w:rsid w:val="00907B12"/>
    <w:rsid w:val="00910292"/>
    <w:rsid w:val="009105F7"/>
    <w:rsid w:val="00911F11"/>
    <w:rsid w:val="00912185"/>
    <w:rsid w:val="00912B43"/>
    <w:rsid w:val="00913CD5"/>
    <w:rsid w:val="00913E1A"/>
    <w:rsid w:val="00914147"/>
    <w:rsid w:val="009144AA"/>
    <w:rsid w:val="0091486B"/>
    <w:rsid w:val="009150B4"/>
    <w:rsid w:val="00915375"/>
    <w:rsid w:val="0091666A"/>
    <w:rsid w:val="0091718A"/>
    <w:rsid w:val="009208F1"/>
    <w:rsid w:val="00921FAF"/>
    <w:rsid w:val="009222B2"/>
    <w:rsid w:val="0092324D"/>
    <w:rsid w:val="009239F0"/>
    <w:rsid w:val="00924461"/>
    <w:rsid w:val="009250D0"/>
    <w:rsid w:val="0092678C"/>
    <w:rsid w:val="00927002"/>
    <w:rsid w:val="009315A2"/>
    <w:rsid w:val="00931B84"/>
    <w:rsid w:val="00932295"/>
    <w:rsid w:val="0093308F"/>
    <w:rsid w:val="00933C05"/>
    <w:rsid w:val="00935E44"/>
    <w:rsid w:val="0093756E"/>
    <w:rsid w:val="00941749"/>
    <w:rsid w:val="0094174E"/>
    <w:rsid w:val="00941BE0"/>
    <w:rsid w:val="00942735"/>
    <w:rsid w:val="00942815"/>
    <w:rsid w:val="009429AF"/>
    <w:rsid w:val="009462A1"/>
    <w:rsid w:val="00950288"/>
    <w:rsid w:val="009505D7"/>
    <w:rsid w:val="009518DC"/>
    <w:rsid w:val="00952161"/>
    <w:rsid w:val="00952DD0"/>
    <w:rsid w:val="00952E58"/>
    <w:rsid w:val="00952EA7"/>
    <w:rsid w:val="0095325F"/>
    <w:rsid w:val="00953625"/>
    <w:rsid w:val="00953D15"/>
    <w:rsid w:val="00954231"/>
    <w:rsid w:val="009544CE"/>
    <w:rsid w:val="00954A9F"/>
    <w:rsid w:val="00956C75"/>
    <w:rsid w:val="0095705A"/>
    <w:rsid w:val="00957809"/>
    <w:rsid w:val="009622C2"/>
    <w:rsid w:val="0096241F"/>
    <w:rsid w:val="00963CA5"/>
    <w:rsid w:val="0096502C"/>
    <w:rsid w:val="00965CF5"/>
    <w:rsid w:val="00966BE3"/>
    <w:rsid w:val="00970099"/>
    <w:rsid w:val="00971B1B"/>
    <w:rsid w:val="00971CCB"/>
    <w:rsid w:val="00972673"/>
    <w:rsid w:val="00972AA4"/>
    <w:rsid w:val="00972FA3"/>
    <w:rsid w:val="00973839"/>
    <w:rsid w:val="00974744"/>
    <w:rsid w:val="009753AA"/>
    <w:rsid w:val="009765FB"/>
    <w:rsid w:val="00976F0C"/>
    <w:rsid w:val="00976FC0"/>
    <w:rsid w:val="009770DB"/>
    <w:rsid w:val="009776B4"/>
    <w:rsid w:val="00977A89"/>
    <w:rsid w:val="0098057F"/>
    <w:rsid w:val="00980F80"/>
    <w:rsid w:val="00982CC7"/>
    <w:rsid w:val="00983B69"/>
    <w:rsid w:val="00983EE1"/>
    <w:rsid w:val="00984A20"/>
    <w:rsid w:val="0098565A"/>
    <w:rsid w:val="00986CD4"/>
    <w:rsid w:val="00991028"/>
    <w:rsid w:val="009926D0"/>
    <w:rsid w:val="009949EB"/>
    <w:rsid w:val="00994B18"/>
    <w:rsid w:val="0099596C"/>
    <w:rsid w:val="00996D04"/>
    <w:rsid w:val="009A04AF"/>
    <w:rsid w:val="009A0A93"/>
    <w:rsid w:val="009A0DB3"/>
    <w:rsid w:val="009A1302"/>
    <w:rsid w:val="009A3329"/>
    <w:rsid w:val="009A3E2D"/>
    <w:rsid w:val="009A402A"/>
    <w:rsid w:val="009A4D01"/>
    <w:rsid w:val="009A5CE9"/>
    <w:rsid w:val="009A6A16"/>
    <w:rsid w:val="009A6AEC"/>
    <w:rsid w:val="009A72F0"/>
    <w:rsid w:val="009B0661"/>
    <w:rsid w:val="009B188B"/>
    <w:rsid w:val="009B1DEE"/>
    <w:rsid w:val="009B25F4"/>
    <w:rsid w:val="009B2796"/>
    <w:rsid w:val="009B2A6F"/>
    <w:rsid w:val="009B2C37"/>
    <w:rsid w:val="009B34B6"/>
    <w:rsid w:val="009B3A91"/>
    <w:rsid w:val="009B43DE"/>
    <w:rsid w:val="009B5E88"/>
    <w:rsid w:val="009B6FD9"/>
    <w:rsid w:val="009C0240"/>
    <w:rsid w:val="009C13DB"/>
    <w:rsid w:val="009C2670"/>
    <w:rsid w:val="009C566E"/>
    <w:rsid w:val="009C7310"/>
    <w:rsid w:val="009C7DC7"/>
    <w:rsid w:val="009D0116"/>
    <w:rsid w:val="009D03BC"/>
    <w:rsid w:val="009D04E7"/>
    <w:rsid w:val="009D1BD5"/>
    <w:rsid w:val="009D1CBB"/>
    <w:rsid w:val="009D2E72"/>
    <w:rsid w:val="009D400F"/>
    <w:rsid w:val="009D412C"/>
    <w:rsid w:val="009D4D74"/>
    <w:rsid w:val="009D6A32"/>
    <w:rsid w:val="009E325C"/>
    <w:rsid w:val="009E42DD"/>
    <w:rsid w:val="009E5B6E"/>
    <w:rsid w:val="009E6CE8"/>
    <w:rsid w:val="009E7365"/>
    <w:rsid w:val="009E7CFA"/>
    <w:rsid w:val="009F35D9"/>
    <w:rsid w:val="009F3EDB"/>
    <w:rsid w:val="009F40B0"/>
    <w:rsid w:val="009F4888"/>
    <w:rsid w:val="009F56FB"/>
    <w:rsid w:val="009F64BB"/>
    <w:rsid w:val="009F6A7A"/>
    <w:rsid w:val="009F6F04"/>
    <w:rsid w:val="009F71C9"/>
    <w:rsid w:val="00A01C46"/>
    <w:rsid w:val="00A025E5"/>
    <w:rsid w:val="00A02AC2"/>
    <w:rsid w:val="00A058D5"/>
    <w:rsid w:val="00A05B72"/>
    <w:rsid w:val="00A06F9D"/>
    <w:rsid w:val="00A113FB"/>
    <w:rsid w:val="00A11768"/>
    <w:rsid w:val="00A1249C"/>
    <w:rsid w:val="00A124FF"/>
    <w:rsid w:val="00A13BC7"/>
    <w:rsid w:val="00A13EA1"/>
    <w:rsid w:val="00A1402D"/>
    <w:rsid w:val="00A152F1"/>
    <w:rsid w:val="00A209CB"/>
    <w:rsid w:val="00A20BC0"/>
    <w:rsid w:val="00A22749"/>
    <w:rsid w:val="00A22A49"/>
    <w:rsid w:val="00A22EE5"/>
    <w:rsid w:val="00A234EF"/>
    <w:rsid w:val="00A236C6"/>
    <w:rsid w:val="00A23CA5"/>
    <w:rsid w:val="00A25015"/>
    <w:rsid w:val="00A2521B"/>
    <w:rsid w:val="00A25315"/>
    <w:rsid w:val="00A258CC"/>
    <w:rsid w:val="00A266A9"/>
    <w:rsid w:val="00A26B45"/>
    <w:rsid w:val="00A26D5C"/>
    <w:rsid w:val="00A31812"/>
    <w:rsid w:val="00A331CC"/>
    <w:rsid w:val="00A345A5"/>
    <w:rsid w:val="00A3464D"/>
    <w:rsid w:val="00A348AF"/>
    <w:rsid w:val="00A35350"/>
    <w:rsid w:val="00A36147"/>
    <w:rsid w:val="00A404A5"/>
    <w:rsid w:val="00A4141F"/>
    <w:rsid w:val="00A42045"/>
    <w:rsid w:val="00A42412"/>
    <w:rsid w:val="00A44A5A"/>
    <w:rsid w:val="00A45EAC"/>
    <w:rsid w:val="00A45FE3"/>
    <w:rsid w:val="00A47930"/>
    <w:rsid w:val="00A47BEA"/>
    <w:rsid w:val="00A509FA"/>
    <w:rsid w:val="00A52536"/>
    <w:rsid w:val="00A53836"/>
    <w:rsid w:val="00A55400"/>
    <w:rsid w:val="00A55817"/>
    <w:rsid w:val="00A55F27"/>
    <w:rsid w:val="00A56190"/>
    <w:rsid w:val="00A56487"/>
    <w:rsid w:val="00A56B64"/>
    <w:rsid w:val="00A56BC5"/>
    <w:rsid w:val="00A57151"/>
    <w:rsid w:val="00A6025C"/>
    <w:rsid w:val="00A60AB3"/>
    <w:rsid w:val="00A60C20"/>
    <w:rsid w:val="00A61146"/>
    <w:rsid w:val="00A64127"/>
    <w:rsid w:val="00A64152"/>
    <w:rsid w:val="00A65B57"/>
    <w:rsid w:val="00A66581"/>
    <w:rsid w:val="00A6746A"/>
    <w:rsid w:val="00A675DB"/>
    <w:rsid w:val="00A67EC4"/>
    <w:rsid w:val="00A700CD"/>
    <w:rsid w:val="00A7122D"/>
    <w:rsid w:val="00A71CB3"/>
    <w:rsid w:val="00A7233B"/>
    <w:rsid w:val="00A732F9"/>
    <w:rsid w:val="00A74114"/>
    <w:rsid w:val="00A741F5"/>
    <w:rsid w:val="00A74A42"/>
    <w:rsid w:val="00A76358"/>
    <w:rsid w:val="00A76898"/>
    <w:rsid w:val="00A7713E"/>
    <w:rsid w:val="00A7778C"/>
    <w:rsid w:val="00A77F5A"/>
    <w:rsid w:val="00A810E7"/>
    <w:rsid w:val="00A81D2E"/>
    <w:rsid w:val="00A84D69"/>
    <w:rsid w:val="00A86061"/>
    <w:rsid w:val="00A8750A"/>
    <w:rsid w:val="00A9025C"/>
    <w:rsid w:val="00A90E9A"/>
    <w:rsid w:val="00A928F1"/>
    <w:rsid w:val="00A92E67"/>
    <w:rsid w:val="00A93100"/>
    <w:rsid w:val="00A93220"/>
    <w:rsid w:val="00A94547"/>
    <w:rsid w:val="00A94552"/>
    <w:rsid w:val="00A95E39"/>
    <w:rsid w:val="00A972B0"/>
    <w:rsid w:val="00A97DB5"/>
    <w:rsid w:val="00A97EB6"/>
    <w:rsid w:val="00AA017B"/>
    <w:rsid w:val="00AA02CD"/>
    <w:rsid w:val="00AA06E4"/>
    <w:rsid w:val="00AA0B28"/>
    <w:rsid w:val="00AA1A9C"/>
    <w:rsid w:val="00AA3993"/>
    <w:rsid w:val="00AA3BD6"/>
    <w:rsid w:val="00AA4241"/>
    <w:rsid w:val="00AA42CB"/>
    <w:rsid w:val="00AA4448"/>
    <w:rsid w:val="00AA4677"/>
    <w:rsid w:val="00AA4975"/>
    <w:rsid w:val="00AA49E1"/>
    <w:rsid w:val="00AA4A53"/>
    <w:rsid w:val="00AA502F"/>
    <w:rsid w:val="00AA503D"/>
    <w:rsid w:val="00AA7315"/>
    <w:rsid w:val="00AB2338"/>
    <w:rsid w:val="00AB2501"/>
    <w:rsid w:val="00AB4EB6"/>
    <w:rsid w:val="00AB4F37"/>
    <w:rsid w:val="00AB580B"/>
    <w:rsid w:val="00AB5E00"/>
    <w:rsid w:val="00AB6995"/>
    <w:rsid w:val="00AB70BC"/>
    <w:rsid w:val="00AB716E"/>
    <w:rsid w:val="00AB7BFC"/>
    <w:rsid w:val="00AC0264"/>
    <w:rsid w:val="00AC03C6"/>
    <w:rsid w:val="00AC0B46"/>
    <w:rsid w:val="00AC1106"/>
    <w:rsid w:val="00AC19C0"/>
    <w:rsid w:val="00AC38E8"/>
    <w:rsid w:val="00AC39FE"/>
    <w:rsid w:val="00AC42D4"/>
    <w:rsid w:val="00AC58DA"/>
    <w:rsid w:val="00AC7441"/>
    <w:rsid w:val="00AC7883"/>
    <w:rsid w:val="00AC7992"/>
    <w:rsid w:val="00AD0B3B"/>
    <w:rsid w:val="00AD1B0A"/>
    <w:rsid w:val="00AD1B4F"/>
    <w:rsid w:val="00AD2823"/>
    <w:rsid w:val="00AD3100"/>
    <w:rsid w:val="00AD440D"/>
    <w:rsid w:val="00AD4733"/>
    <w:rsid w:val="00AD4964"/>
    <w:rsid w:val="00AD53BC"/>
    <w:rsid w:val="00AD6CED"/>
    <w:rsid w:val="00AD6FD4"/>
    <w:rsid w:val="00AD7C43"/>
    <w:rsid w:val="00AE0C29"/>
    <w:rsid w:val="00AE0DE0"/>
    <w:rsid w:val="00AE0E9A"/>
    <w:rsid w:val="00AE2431"/>
    <w:rsid w:val="00AE287D"/>
    <w:rsid w:val="00AE2A92"/>
    <w:rsid w:val="00AE494D"/>
    <w:rsid w:val="00AE4F07"/>
    <w:rsid w:val="00AE5114"/>
    <w:rsid w:val="00AE5378"/>
    <w:rsid w:val="00AE5FA6"/>
    <w:rsid w:val="00AE64CD"/>
    <w:rsid w:val="00AE711C"/>
    <w:rsid w:val="00AE76C5"/>
    <w:rsid w:val="00AE7E70"/>
    <w:rsid w:val="00AE7EC9"/>
    <w:rsid w:val="00AF14F9"/>
    <w:rsid w:val="00AF165F"/>
    <w:rsid w:val="00AF1C91"/>
    <w:rsid w:val="00AF2945"/>
    <w:rsid w:val="00AF3257"/>
    <w:rsid w:val="00AF35BA"/>
    <w:rsid w:val="00AF7C8D"/>
    <w:rsid w:val="00B003C0"/>
    <w:rsid w:val="00B0098D"/>
    <w:rsid w:val="00B00F95"/>
    <w:rsid w:val="00B01A30"/>
    <w:rsid w:val="00B020E3"/>
    <w:rsid w:val="00B02455"/>
    <w:rsid w:val="00B02D99"/>
    <w:rsid w:val="00B02FFE"/>
    <w:rsid w:val="00B03466"/>
    <w:rsid w:val="00B03683"/>
    <w:rsid w:val="00B03B2A"/>
    <w:rsid w:val="00B04416"/>
    <w:rsid w:val="00B0546D"/>
    <w:rsid w:val="00B0554E"/>
    <w:rsid w:val="00B05E72"/>
    <w:rsid w:val="00B068F1"/>
    <w:rsid w:val="00B1040C"/>
    <w:rsid w:val="00B1075F"/>
    <w:rsid w:val="00B10E01"/>
    <w:rsid w:val="00B11815"/>
    <w:rsid w:val="00B11E22"/>
    <w:rsid w:val="00B123FE"/>
    <w:rsid w:val="00B12FA6"/>
    <w:rsid w:val="00B13976"/>
    <w:rsid w:val="00B1495F"/>
    <w:rsid w:val="00B152FC"/>
    <w:rsid w:val="00B15464"/>
    <w:rsid w:val="00B15636"/>
    <w:rsid w:val="00B1657D"/>
    <w:rsid w:val="00B16AFA"/>
    <w:rsid w:val="00B1733E"/>
    <w:rsid w:val="00B17785"/>
    <w:rsid w:val="00B17F1B"/>
    <w:rsid w:val="00B20663"/>
    <w:rsid w:val="00B2090C"/>
    <w:rsid w:val="00B21107"/>
    <w:rsid w:val="00B23AE7"/>
    <w:rsid w:val="00B247C6"/>
    <w:rsid w:val="00B24CC9"/>
    <w:rsid w:val="00B253E3"/>
    <w:rsid w:val="00B2551D"/>
    <w:rsid w:val="00B26720"/>
    <w:rsid w:val="00B26FB9"/>
    <w:rsid w:val="00B308A1"/>
    <w:rsid w:val="00B30E5F"/>
    <w:rsid w:val="00B31B15"/>
    <w:rsid w:val="00B32A16"/>
    <w:rsid w:val="00B34CBE"/>
    <w:rsid w:val="00B35414"/>
    <w:rsid w:val="00B36898"/>
    <w:rsid w:val="00B419C1"/>
    <w:rsid w:val="00B42FC8"/>
    <w:rsid w:val="00B440AF"/>
    <w:rsid w:val="00B44ED9"/>
    <w:rsid w:val="00B47493"/>
    <w:rsid w:val="00B47BFF"/>
    <w:rsid w:val="00B50DC2"/>
    <w:rsid w:val="00B5273A"/>
    <w:rsid w:val="00B52D4F"/>
    <w:rsid w:val="00B52EA6"/>
    <w:rsid w:val="00B53A55"/>
    <w:rsid w:val="00B53CAA"/>
    <w:rsid w:val="00B53F39"/>
    <w:rsid w:val="00B560E7"/>
    <w:rsid w:val="00B57312"/>
    <w:rsid w:val="00B60AFC"/>
    <w:rsid w:val="00B61456"/>
    <w:rsid w:val="00B61612"/>
    <w:rsid w:val="00B62D43"/>
    <w:rsid w:val="00B6310A"/>
    <w:rsid w:val="00B64B59"/>
    <w:rsid w:val="00B64FC6"/>
    <w:rsid w:val="00B65348"/>
    <w:rsid w:val="00B65B48"/>
    <w:rsid w:val="00B65B53"/>
    <w:rsid w:val="00B66B81"/>
    <w:rsid w:val="00B732D3"/>
    <w:rsid w:val="00B736D0"/>
    <w:rsid w:val="00B73FDE"/>
    <w:rsid w:val="00B76A8D"/>
    <w:rsid w:val="00B77C4E"/>
    <w:rsid w:val="00B8087F"/>
    <w:rsid w:val="00B812CB"/>
    <w:rsid w:val="00B81EDC"/>
    <w:rsid w:val="00B8200A"/>
    <w:rsid w:val="00B8270A"/>
    <w:rsid w:val="00B828DC"/>
    <w:rsid w:val="00B82E2B"/>
    <w:rsid w:val="00B86F5E"/>
    <w:rsid w:val="00B910B8"/>
    <w:rsid w:val="00B93404"/>
    <w:rsid w:val="00B96355"/>
    <w:rsid w:val="00BA2565"/>
    <w:rsid w:val="00BA49A7"/>
    <w:rsid w:val="00BA6675"/>
    <w:rsid w:val="00BA7999"/>
    <w:rsid w:val="00BB0ED5"/>
    <w:rsid w:val="00BB1272"/>
    <w:rsid w:val="00BB20A8"/>
    <w:rsid w:val="00BB253D"/>
    <w:rsid w:val="00BB2D68"/>
    <w:rsid w:val="00BB3746"/>
    <w:rsid w:val="00BB4704"/>
    <w:rsid w:val="00BB47A2"/>
    <w:rsid w:val="00BB4A61"/>
    <w:rsid w:val="00BB4FF0"/>
    <w:rsid w:val="00BB625E"/>
    <w:rsid w:val="00BC003E"/>
    <w:rsid w:val="00BC128C"/>
    <w:rsid w:val="00BC1765"/>
    <w:rsid w:val="00BC1C56"/>
    <w:rsid w:val="00BC1D29"/>
    <w:rsid w:val="00BC1FB9"/>
    <w:rsid w:val="00BC2216"/>
    <w:rsid w:val="00BC2EE6"/>
    <w:rsid w:val="00BC3A65"/>
    <w:rsid w:val="00BC3E5B"/>
    <w:rsid w:val="00BC445C"/>
    <w:rsid w:val="00BC46F6"/>
    <w:rsid w:val="00BC4B91"/>
    <w:rsid w:val="00BC5971"/>
    <w:rsid w:val="00BC689A"/>
    <w:rsid w:val="00BD0E46"/>
    <w:rsid w:val="00BD1036"/>
    <w:rsid w:val="00BD1234"/>
    <w:rsid w:val="00BD2D07"/>
    <w:rsid w:val="00BD4684"/>
    <w:rsid w:val="00BD5031"/>
    <w:rsid w:val="00BD5958"/>
    <w:rsid w:val="00BD67D8"/>
    <w:rsid w:val="00BE00FE"/>
    <w:rsid w:val="00BE1201"/>
    <w:rsid w:val="00BE17A3"/>
    <w:rsid w:val="00BE4A86"/>
    <w:rsid w:val="00BE5741"/>
    <w:rsid w:val="00BE6257"/>
    <w:rsid w:val="00BE6BE2"/>
    <w:rsid w:val="00BF2A57"/>
    <w:rsid w:val="00BF420E"/>
    <w:rsid w:val="00BF435E"/>
    <w:rsid w:val="00BF5045"/>
    <w:rsid w:val="00BF6765"/>
    <w:rsid w:val="00C007A3"/>
    <w:rsid w:val="00C00904"/>
    <w:rsid w:val="00C01354"/>
    <w:rsid w:val="00C01B19"/>
    <w:rsid w:val="00C02094"/>
    <w:rsid w:val="00C0361A"/>
    <w:rsid w:val="00C0385B"/>
    <w:rsid w:val="00C05128"/>
    <w:rsid w:val="00C059EC"/>
    <w:rsid w:val="00C06064"/>
    <w:rsid w:val="00C0658A"/>
    <w:rsid w:val="00C06D20"/>
    <w:rsid w:val="00C070B1"/>
    <w:rsid w:val="00C10055"/>
    <w:rsid w:val="00C1107C"/>
    <w:rsid w:val="00C11964"/>
    <w:rsid w:val="00C11A1E"/>
    <w:rsid w:val="00C15824"/>
    <w:rsid w:val="00C16AFB"/>
    <w:rsid w:val="00C16BDB"/>
    <w:rsid w:val="00C17092"/>
    <w:rsid w:val="00C20F5F"/>
    <w:rsid w:val="00C223A3"/>
    <w:rsid w:val="00C23D69"/>
    <w:rsid w:val="00C2415B"/>
    <w:rsid w:val="00C248FA"/>
    <w:rsid w:val="00C25C37"/>
    <w:rsid w:val="00C32B8D"/>
    <w:rsid w:val="00C3379B"/>
    <w:rsid w:val="00C33F4B"/>
    <w:rsid w:val="00C3450D"/>
    <w:rsid w:val="00C3494A"/>
    <w:rsid w:val="00C356A0"/>
    <w:rsid w:val="00C36AC0"/>
    <w:rsid w:val="00C41A8A"/>
    <w:rsid w:val="00C422F6"/>
    <w:rsid w:val="00C428E1"/>
    <w:rsid w:val="00C460CA"/>
    <w:rsid w:val="00C46DAE"/>
    <w:rsid w:val="00C50115"/>
    <w:rsid w:val="00C501EF"/>
    <w:rsid w:val="00C517A5"/>
    <w:rsid w:val="00C51E7B"/>
    <w:rsid w:val="00C51FB5"/>
    <w:rsid w:val="00C52074"/>
    <w:rsid w:val="00C520A0"/>
    <w:rsid w:val="00C5378B"/>
    <w:rsid w:val="00C53CE2"/>
    <w:rsid w:val="00C55BA2"/>
    <w:rsid w:val="00C5695C"/>
    <w:rsid w:val="00C61E5E"/>
    <w:rsid w:val="00C62092"/>
    <w:rsid w:val="00C63172"/>
    <w:rsid w:val="00C63AAC"/>
    <w:rsid w:val="00C64150"/>
    <w:rsid w:val="00C646CB"/>
    <w:rsid w:val="00C64701"/>
    <w:rsid w:val="00C6499D"/>
    <w:rsid w:val="00C64E57"/>
    <w:rsid w:val="00C673FE"/>
    <w:rsid w:val="00C67750"/>
    <w:rsid w:val="00C67CEE"/>
    <w:rsid w:val="00C706B0"/>
    <w:rsid w:val="00C70AA8"/>
    <w:rsid w:val="00C71843"/>
    <w:rsid w:val="00C726D7"/>
    <w:rsid w:val="00C72F12"/>
    <w:rsid w:val="00C74B40"/>
    <w:rsid w:val="00C7511D"/>
    <w:rsid w:val="00C76F8E"/>
    <w:rsid w:val="00C775C5"/>
    <w:rsid w:val="00C80392"/>
    <w:rsid w:val="00C80FDA"/>
    <w:rsid w:val="00C81129"/>
    <w:rsid w:val="00C81579"/>
    <w:rsid w:val="00C8248C"/>
    <w:rsid w:val="00C8277B"/>
    <w:rsid w:val="00C852D5"/>
    <w:rsid w:val="00C85D1E"/>
    <w:rsid w:val="00C86301"/>
    <w:rsid w:val="00C865EB"/>
    <w:rsid w:val="00C86FD0"/>
    <w:rsid w:val="00C903D0"/>
    <w:rsid w:val="00C9205B"/>
    <w:rsid w:val="00C94FE6"/>
    <w:rsid w:val="00C963B8"/>
    <w:rsid w:val="00CA0A38"/>
    <w:rsid w:val="00CA0A86"/>
    <w:rsid w:val="00CA1761"/>
    <w:rsid w:val="00CA2222"/>
    <w:rsid w:val="00CA2CFA"/>
    <w:rsid w:val="00CA3369"/>
    <w:rsid w:val="00CA3658"/>
    <w:rsid w:val="00CA382F"/>
    <w:rsid w:val="00CA5CA8"/>
    <w:rsid w:val="00CA6141"/>
    <w:rsid w:val="00CA6D92"/>
    <w:rsid w:val="00CA7772"/>
    <w:rsid w:val="00CB0E85"/>
    <w:rsid w:val="00CB2101"/>
    <w:rsid w:val="00CB2D78"/>
    <w:rsid w:val="00CB37FC"/>
    <w:rsid w:val="00CB403A"/>
    <w:rsid w:val="00CB6321"/>
    <w:rsid w:val="00CB64C5"/>
    <w:rsid w:val="00CB7278"/>
    <w:rsid w:val="00CB73E3"/>
    <w:rsid w:val="00CC0D63"/>
    <w:rsid w:val="00CC0FF9"/>
    <w:rsid w:val="00CC19EE"/>
    <w:rsid w:val="00CC1BC6"/>
    <w:rsid w:val="00CC2737"/>
    <w:rsid w:val="00CC3A9E"/>
    <w:rsid w:val="00CC3D62"/>
    <w:rsid w:val="00CC446F"/>
    <w:rsid w:val="00CC4996"/>
    <w:rsid w:val="00CC518F"/>
    <w:rsid w:val="00CC69B4"/>
    <w:rsid w:val="00CC71D7"/>
    <w:rsid w:val="00CD16D3"/>
    <w:rsid w:val="00CD55FE"/>
    <w:rsid w:val="00CD6961"/>
    <w:rsid w:val="00CD6C4F"/>
    <w:rsid w:val="00CD6E45"/>
    <w:rsid w:val="00CD6F73"/>
    <w:rsid w:val="00CD7D0C"/>
    <w:rsid w:val="00CE030D"/>
    <w:rsid w:val="00CE0B32"/>
    <w:rsid w:val="00CE2A0E"/>
    <w:rsid w:val="00CE39F7"/>
    <w:rsid w:val="00CE4716"/>
    <w:rsid w:val="00CE4E40"/>
    <w:rsid w:val="00CE5BD6"/>
    <w:rsid w:val="00CE632A"/>
    <w:rsid w:val="00CE64C4"/>
    <w:rsid w:val="00CE6D31"/>
    <w:rsid w:val="00CE6FE3"/>
    <w:rsid w:val="00CF0E2A"/>
    <w:rsid w:val="00CF0EAD"/>
    <w:rsid w:val="00CF1775"/>
    <w:rsid w:val="00CF26EB"/>
    <w:rsid w:val="00CF28B3"/>
    <w:rsid w:val="00CF3579"/>
    <w:rsid w:val="00CF5A05"/>
    <w:rsid w:val="00CF5DE0"/>
    <w:rsid w:val="00CF69BA"/>
    <w:rsid w:val="00D00A64"/>
    <w:rsid w:val="00D00E53"/>
    <w:rsid w:val="00D03F8E"/>
    <w:rsid w:val="00D053E4"/>
    <w:rsid w:val="00D0752B"/>
    <w:rsid w:val="00D112AA"/>
    <w:rsid w:val="00D117D6"/>
    <w:rsid w:val="00D14127"/>
    <w:rsid w:val="00D21038"/>
    <w:rsid w:val="00D212A4"/>
    <w:rsid w:val="00D21760"/>
    <w:rsid w:val="00D22F52"/>
    <w:rsid w:val="00D23C37"/>
    <w:rsid w:val="00D2402C"/>
    <w:rsid w:val="00D240F4"/>
    <w:rsid w:val="00D243F5"/>
    <w:rsid w:val="00D249DE"/>
    <w:rsid w:val="00D258AB"/>
    <w:rsid w:val="00D2591B"/>
    <w:rsid w:val="00D26B03"/>
    <w:rsid w:val="00D278F1"/>
    <w:rsid w:val="00D2799B"/>
    <w:rsid w:val="00D27CE5"/>
    <w:rsid w:val="00D30FCF"/>
    <w:rsid w:val="00D314EC"/>
    <w:rsid w:val="00D33691"/>
    <w:rsid w:val="00D33AA0"/>
    <w:rsid w:val="00D33B1E"/>
    <w:rsid w:val="00D33C4B"/>
    <w:rsid w:val="00D353BC"/>
    <w:rsid w:val="00D36029"/>
    <w:rsid w:val="00D36F0A"/>
    <w:rsid w:val="00D4199B"/>
    <w:rsid w:val="00D42010"/>
    <w:rsid w:val="00D456BD"/>
    <w:rsid w:val="00D463A0"/>
    <w:rsid w:val="00D46F6B"/>
    <w:rsid w:val="00D47C3A"/>
    <w:rsid w:val="00D52C62"/>
    <w:rsid w:val="00D52DFF"/>
    <w:rsid w:val="00D5500B"/>
    <w:rsid w:val="00D56E03"/>
    <w:rsid w:val="00D56ECA"/>
    <w:rsid w:val="00D60F0E"/>
    <w:rsid w:val="00D621B9"/>
    <w:rsid w:val="00D64185"/>
    <w:rsid w:val="00D64BCD"/>
    <w:rsid w:val="00D65472"/>
    <w:rsid w:val="00D65F5C"/>
    <w:rsid w:val="00D67D48"/>
    <w:rsid w:val="00D67EE3"/>
    <w:rsid w:val="00D741B5"/>
    <w:rsid w:val="00D75822"/>
    <w:rsid w:val="00D76CBA"/>
    <w:rsid w:val="00D777C1"/>
    <w:rsid w:val="00D813BC"/>
    <w:rsid w:val="00D8403D"/>
    <w:rsid w:val="00D84E97"/>
    <w:rsid w:val="00D851CF"/>
    <w:rsid w:val="00D85425"/>
    <w:rsid w:val="00D85FFA"/>
    <w:rsid w:val="00D86022"/>
    <w:rsid w:val="00D865DC"/>
    <w:rsid w:val="00D87727"/>
    <w:rsid w:val="00D87C7C"/>
    <w:rsid w:val="00D90E80"/>
    <w:rsid w:val="00D91EB0"/>
    <w:rsid w:val="00D926A0"/>
    <w:rsid w:val="00D94B43"/>
    <w:rsid w:val="00D96814"/>
    <w:rsid w:val="00D9702B"/>
    <w:rsid w:val="00DA09D2"/>
    <w:rsid w:val="00DA1A6A"/>
    <w:rsid w:val="00DA3A5D"/>
    <w:rsid w:val="00DA635E"/>
    <w:rsid w:val="00DA7618"/>
    <w:rsid w:val="00DA78B1"/>
    <w:rsid w:val="00DB0027"/>
    <w:rsid w:val="00DB1A7C"/>
    <w:rsid w:val="00DB287B"/>
    <w:rsid w:val="00DB2A26"/>
    <w:rsid w:val="00DB30E9"/>
    <w:rsid w:val="00DB31E5"/>
    <w:rsid w:val="00DB5222"/>
    <w:rsid w:val="00DB6202"/>
    <w:rsid w:val="00DB645F"/>
    <w:rsid w:val="00DB69BD"/>
    <w:rsid w:val="00DB7391"/>
    <w:rsid w:val="00DB7A05"/>
    <w:rsid w:val="00DC0DCA"/>
    <w:rsid w:val="00DC165C"/>
    <w:rsid w:val="00DC1A3E"/>
    <w:rsid w:val="00DC23D2"/>
    <w:rsid w:val="00DC27AF"/>
    <w:rsid w:val="00DC287A"/>
    <w:rsid w:val="00DC2D75"/>
    <w:rsid w:val="00DC39D7"/>
    <w:rsid w:val="00DC4BAB"/>
    <w:rsid w:val="00DC52F8"/>
    <w:rsid w:val="00DC6B1F"/>
    <w:rsid w:val="00DC7828"/>
    <w:rsid w:val="00DC7839"/>
    <w:rsid w:val="00DC7954"/>
    <w:rsid w:val="00DC7E43"/>
    <w:rsid w:val="00DD083A"/>
    <w:rsid w:val="00DD1918"/>
    <w:rsid w:val="00DD1DFA"/>
    <w:rsid w:val="00DD27EB"/>
    <w:rsid w:val="00DD3951"/>
    <w:rsid w:val="00DD3AC9"/>
    <w:rsid w:val="00DD4FC3"/>
    <w:rsid w:val="00DD5659"/>
    <w:rsid w:val="00DD5EBE"/>
    <w:rsid w:val="00DD5EF4"/>
    <w:rsid w:val="00DD604B"/>
    <w:rsid w:val="00DD6446"/>
    <w:rsid w:val="00DD68CC"/>
    <w:rsid w:val="00DE0777"/>
    <w:rsid w:val="00DE0791"/>
    <w:rsid w:val="00DE1976"/>
    <w:rsid w:val="00DE3642"/>
    <w:rsid w:val="00DE475B"/>
    <w:rsid w:val="00DE4A4D"/>
    <w:rsid w:val="00DE74C6"/>
    <w:rsid w:val="00DF026B"/>
    <w:rsid w:val="00DF13A2"/>
    <w:rsid w:val="00DF5D9B"/>
    <w:rsid w:val="00DF67EA"/>
    <w:rsid w:val="00DF6B13"/>
    <w:rsid w:val="00DF6B15"/>
    <w:rsid w:val="00E014EC"/>
    <w:rsid w:val="00E02B0C"/>
    <w:rsid w:val="00E03095"/>
    <w:rsid w:val="00E03D8B"/>
    <w:rsid w:val="00E042CF"/>
    <w:rsid w:val="00E05623"/>
    <w:rsid w:val="00E05683"/>
    <w:rsid w:val="00E059A3"/>
    <w:rsid w:val="00E05E48"/>
    <w:rsid w:val="00E1016E"/>
    <w:rsid w:val="00E10BA1"/>
    <w:rsid w:val="00E11DF3"/>
    <w:rsid w:val="00E11F5F"/>
    <w:rsid w:val="00E13CB1"/>
    <w:rsid w:val="00E146D4"/>
    <w:rsid w:val="00E16C59"/>
    <w:rsid w:val="00E17EA2"/>
    <w:rsid w:val="00E2004E"/>
    <w:rsid w:val="00E21003"/>
    <w:rsid w:val="00E2168C"/>
    <w:rsid w:val="00E21E6E"/>
    <w:rsid w:val="00E2374C"/>
    <w:rsid w:val="00E27815"/>
    <w:rsid w:val="00E279E9"/>
    <w:rsid w:val="00E303D5"/>
    <w:rsid w:val="00E3263C"/>
    <w:rsid w:val="00E33834"/>
    <w:rsid w:val="00E34E96"/>
    <w:rsid w:val="00E35492"/>
    <w:rsid w:val="00E356B8"/>
    <w:rsid w:val="00E35DE3"/>
    <w:rsid w:val="00E35F0B"/>
    <w:rsid w:val="00E36513"/>
    <w:rsid w:val="00E36A5D"/>
    <w:rsid w:val="00E36C4D"/>
    <w:rsid w:val="00E40E74"/>
    <w:rsid w:val="00E4183F"/>
    <w:rsid w:val="00E41EEA"/>
    <w:rsid w:val="00E455A9"/>
    <w:rsid w:val="00E5054E"/>
    <w:rsid w:val="00E526B6"/>
    <w:rsid w:val="00E52767"/>
    <w:rsid w:val="00E55651"/>
    <w:rsid w:val="00E5586D"/>
    <w:rsid w:val="00E56818"/>
    <w:rsid w:val="00E56D80"/>
    <w:rsid w:val="00E6023D"/>
    <w:rsid w:val="00E60E00"/>
    <w:rsid w:val="00E61D50"/>
    <w:rsid w:val="00E63075"/>
    <w:rsid w:val="00E63F80"/>
    <w:rsid w:val="00E644BC"/>
    <w:rsid w:val="00E65BA4"/>
    <w:rsid w:val="00E65BC0"/>
    <w:rsid w:val="00E66534"/>
    <w:rsid w:val="00E67CEA"/>
    <w:rsid w:val="00E73752"/>
    <w:rsid w:val="00E74FA8"/>
    <w:rsid w:val="00E766DC"/>
    <w:rsid w:val="00E76AB5"/>
    <w:rsid w:val="00E77B95"/>
    <w:rsid w:val="00E82C26"/>
    <w:rsid w:val="00E843BF"/>
    <w:rsid w:val="00E84700"/>
    <w:rsid w:val="00E85015"/>
    <w:rsid w:val="00E8509E"/>
    <w:rsid w:val="00E857F3"/>
    <w:rsid w:val="00E86EC7"/>
    <w:rsid w:val="00E87D4D"/>
    <w:rsid w:val="00E9089D"/>
    <w:rsid w:val="00E91056"/>
    <w:rsid w:val="00E925A0"/>
    <w:rsid w:val="00E93207"/>
    <w:rsid w:val="00E93524"/>
    <w:rsid w:val="00E954EA"/>
    <w:rsid w:val="00E95953"/>
    <w:rsid w:val="00E95ACC"/>
    <w:rsid w:val="00E97D7B"/>
    <w:rsid w:val="00E97DEF"/>
    <w:rsid w:val="00EA13E1"/>
    <w:rsid w:val="00EA15E2"/>
    <w:rsid w:val="00EA1968"/>
    <w:rsid w:val="00EA199D"/>
    <w:rsid w:val="00EA229C"/>
    <w:rsid w:val="00EA2329"/>
    <w:rsid w:val="00EA34ED"/>
    <w:rsid w:val="00EA36AD"/>
    <w:rsid w:val="00EA551E"/>
    <w:rsid w:val="00EA786E"/>
    <w:rsid w:val="00EA7D57"/>
    <w:rsid w:val="00EB1480"/>
    <w:rsid w:val="00EB1AE5"/>
    <w:rsid w:val="00EB2907"/>
    <w:rsid w:val="00EB33E0"/>
    <w:rsid w:val="00EB3682"/>
    <w:rsid w:val="00EB4551"/>
    <w:rsid w:val="00EB6BA6"/>
    <w:rsid w:val="00EB6BAD"/>
    <w:rsid w:val="00EC172C"/>
    <w:rsid w:val="00EC2D96"/>
    <w:rsid w:val="00EC3061"/>
    <w:rsid w:val="00EC3261"/>
    <w:rsid w:val="00EC4EC1"/>
    <w:rsid w:val="00EC6EC7"/>
    <w:rsid w:val="00EC722F"/>
    <w:rsid w:val="00EC78F3"/>
    <w:rsid w:val="00ED188A"/>
    <w:rsid w:val="00ED1A04"/>
    <w:rsid w:val="00ED23B7"/>
    <w:rsid w:val="00ED27C8"/>
    <w:rsid w:val="00ED38DC"/>
    <w:rsid w:val="00ED429E"/>
    <w:rsid w:val="00ED5152"/>
    <w:rsid w:val="00ED607F"/>
    <w:rsid w:val="00ED7D36"/>
    <w:rsid w:val="00EE1B0B"/>
    <w:rsid w:val="00EE1C8D"/>
    <w:rsid w:val="00EE3AA1"/>
    <w:rsid w:val="00EE6A75"/>
    <w:rsid w:val="00EE79B1"/>
    <w:rsid w:val="00EF009C"/>
    <w:rsid w:val="00EF0254"/>
    <w:rsid w:val="00EF1BC5"/>
    <w:rsid w:val="00EF1D1E"/>
    <w:rsid w:val="00EF24AC"/>
    <w:rsid w:val="00EF29C7"/>
    <w:rsid w:val="00EF63C2"/>
    <w:rsid w:val="00EF692E"/>
    <w:rsid w:val="00EF7AA2"/>
    <w:rsid w:val="00F00B5F"/>
    <w:rsid w:val="00F0228B"/>
    <w:rsid w:val="00F02C74"/>
    <w:rsid w:val="00F06F24"/>
    <w:rsid w:val="00F0718E"/>
    <w:rsid w:val="00F0762A"/>
    <w:rsid w:val="00F10149"/>
    <w:rsid w:val="00F13DFD"/>
    <w:rsid w:val="00F14346"/>
    <w:rsid w:val="00F159B7"/>
    <w:rsid w:val="00F163FF"/>
    <w:rsid w:val="00F164F3"/>
    <w:rsid w:val="00F17097"/>
    <w:rsid w:val="00F2089B"/>
    <w:rsid w:val="00F21593"/>
    <w:rsid w:val="00F21ECB"/>
    <w:rsid w:val="00F222FD"/>
    <w:rsid w:val="00F22B89"/>
    <w:rsid w:val="00F243D6"/>
    <w:rsid w:val="00F24C0C"/>
    <w:rsid w:val="00F26642"/>
    <w:rsid w:val="00F277F4"/>
    <w:rsid w:val="00F304D5"/>
    <w:rsid w:val="00F32356"/>
    <w:rsid w:val="00F32A6F"/>
    <w:rsid w:val="00F32F66"/>
    <w:rsid w:val="00F3342D"/>
    <w:rsid w:val="00F34250"/>
    <w:rsid w:val="00F35A6F"/>
    <w:rsid w:val="00F35F82"/>
    <w:rsid w:val="00F37DF0"/>
    <w:rsid w:val="00F40F9A"/>
    <w:rsid w:val="00F427B2"/>
    <w:rsid w:val="00F43A39"/>
    <w:rsid w:val="00F4408E"/>
    <w:rsid w:val="00F44659"/>
    <w:rsid w:val="00F46B90"/>
    <w:rsid w:val="00F46C22"/>
    <w:rsid w:val="00F47806"/>
    <w:rsid w:val="00F47860"/>
    <w:rsid w:val="00F479EA"/>
    <w:rsid w:val="00F5034B"/>
    <w:rsid w:val="00F50C2B"/>
    <w:rsid w:val="00F51BE0"/>
    <w:rsid w:val="00F53831"/>
    <w:rsid w:val="00F54487"/>
    <w:rsid w:val="00F55415"/>
    <w:rsid w:val="00F5571D"/>
    <w:rsid w:val="00F574B5"/>
    <w:rsid w:val="00F57B6E"/>
    <w:rsid w:val="00F61CDE"/>
    <w:rsid w:val="00F61D41"/>
    <w:rsid w:val="00F61EF0"/>
    <w:rsid w:val="00F63228"/>
    <w:rsid w:val="00F6372E"/>
    <w:rsid w:val="00F6377B"/>
    <w:rsid w:val="00F64FC5"/>
    <w:rsid w:val="00F66A35"/>
    <w:rsid w:val="00F70673"/>
    <w:rsid w:val="00F715B6"/>
    <w:rsid w:val="00F71D4B"/>
    <w:rsid w:val="00F72B17"/>
    <w:rsid w:val="00F73CE7"/>
    <w:rsid w:val="00F746BC"/>
    <w:rsid w:val="00F7542A"/>
    <w:rsid w:val="00F76220"/>
    <w:rsid w:val="00F76E76"/>
    <w:rsid w:val="00F77274"/>
    <w:rsid w:val="00F772F7"/>
    <w:rsid w:val="00F811C5"/>
    <w:rsid w:val="00F81420"/>
    <w:rsid w:val="00F81573"/>
    <w:rsid w:val="00F815DA"/>
    <w:rsid w:val="00F81ABD"/>
    <w:rsid w:val="00F824DA"/>
    <w:rsid w:val="00F8294C"/>
    <w:rsid w:val="00F838C3"/>
    <w:rsid w:val="00F83A2E"/>
    <w:rsid w:val="00F83B4B"/>
    <w:rsid w:val="00F84E79"/>
    <w:rsid w:val="00F853A9"/>
    <w:rsid w:val="00F856C7"/>
    <w:rsid w:val="00F85B6E"/>
    <w:rsid w:val="00F874FC"/>
    <w:rsid w:val="00F90264"/>
    <w:rsid w:val="00F903A2"/>
    <w:rsid w:val="00F905AF"/>
    <w:rsid w:val="00F908A1"/>
    <w:rsid w:val="00F90932"/>
    <w:rsid w:val="00F91961"/>
    <w:rsid w:val="00F91F38"/>
    <w:rsid w:val="00F92029"/>
    <w:rsid w:val="00F92C02"/>
    <w:rsid w:val="00F961BF"/>
    <w:rsid w:val="00F9665D"/>
    <w:rsid w:val="00F96A11"/>
    <w:rsid w:val="00F97B39"/>
    <w:rsid w:val="00FA0A9E"/>
    <w:rsid w:val="00FA0D6C"/>
    <w:rsid w:val="00FA14EA"/>
    <w:rsid w:val="00FA24EE"/>
    <w:rsid w:val="00FA3407"/>
    <w:rsid w:val="00FA37A1"/>
    <w:rsid w:val="00FA3905"/>
    <w:rsid w:val="00FA3F5A"/>
    <w:rsid w:val="00FA4D92"/>
    <w:rsid w:val="00FA5DEB"/>
    <w:rsid w:val="00FA6496"/>
    <w:rsid w:val="00FA70B5"/>
    <w:rsid w:val="00FA73F6"/>
    <w:rsid w:val="00FB010A"/>
    <w:rsid w:val="00FB0C98"/>
    <w:rsid w:val="00FB2CFA"/>
    <w:rsid w:val="00FB3E90"/>
    <w:rsid w:val="00FB4815"/>
    <w:rsid w:val="00FB5BF1"/>
    <w:rsid w:val="00FB6F56"/>
    <w:rsid w:val="00FB7454"/>
    <w:rsid w:val="00FC03F0"/>
    <w:rsid w:val="00FC1E62"/>
    <w:rsid w:val="00FC3CDD"/>
    <w:rsid w:val="00FC60ED"/>
    <w:rsid w:val="00FC65EC"/>
    <w:rsid w:val="00FC67DC"/>
    <w:rsid w:val="00FC6F8D"/>
    <w:rsid w:val="00FC7143"/>
    <w:rsid w:val="00FD27C6"/>
    <w:rsid w:val="00FD3C8A"/>
    <w:rsid w:val="00FD57D7"/>
    <w:rsid w:val="00FD60DE"/>
    <w:rsid w:val="00FD62D4"/>
    <w:rsid w:val="00FD7369"/>
    <w:rsid w:val="00FD75E0"/>
    <w:rsid w:val="00FD75E4"/>
    <w:rsid w:val="00FE0EDA"/>
    <w:rsid w:val="00FE26C9"/>
    <w:rsid w:val="00FE4D8C"/>
    <w:rsid w:val="00FE6475"/>
    <w:rsid w:val="00FE66E3"/>
    <w:rsid w:val="00FE679C"/>
    <w:rsid w:val="00FE6AC7"/>
    <w:rsid w:val="00FE7072"/>
    <w:rsid w:val="00FE79C2"/>
    <w:rsid w:val="00FE7AE0"/>
    <w:rsid w:val="00FE7CC5"/>
    <w:rsid w:val="00FF0DE9"/>
    <w:rsid w:val="00FF2BD7"/>
    <w:rsid w:val="00FF4A99"/>
    <w:rsid w:val="00FF5C66"/>
    <w:rsid w:val="00FF62CF"/>
    <w:rsid w:val="00FF68E7"/>
    <w:rsid w:val="00FF6D23"/>
    <w:rsid w:val="00FF7731"/>
    <w:rsid w:val="00FF7A02"/>
    <w:rsid w:val="00FF7CC6"/>
    <w:rsid w:val="2451877A"/>
    <w:rsid w:val="5D33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A9C8E6"/>
  <w15:docId w15:val="{8E041F50-6485-4E18-8A8C-32F82CBE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320"/>
    <w:rPr>
      <w:rFonts w:ascii="Verdana" w:hAnsi="Verdana"/>
      <w:color w:val="000000"/>
      <w:kern w:val="0"/>
      <w:sz w:val="24"/>
      <w:szCs w:val="24"/>
      <w:lang w:val="en-AU" w:eastAsia="en-US"/>
    </w:rPr>
  </w:style>
  <w:style w:type="paragraph" w:styleId="1">
    <w:name w:val="heading 1"/>
    <w:basedOn w:val="a"/>
    <w:next w:val="a"/>
    <w:link w:val="10"/>
    <w:uiPriority w:val="99"/>
    <w:qFormat/>
    <w:rsid w:val="00AE287D"/>
    <w:pPr>
      <w:keepNext/>
      <w:keepLines/>
      <w:numPr>
        <w:numId w:val="1"/>
      </w:numPr>
      <w:spacing w:after="240" w:line="360" w:lineRule="auto"/>
      <w:jc w:val="both"/>
      <w:outlineLvl w:val="0"/>
    </w:pPr>
    <w:rPr>
      <w:rFonts w:ascii="Arial" w:eastAsia="MS-Gothic" w:hAnsi="Arial"/>
      <w:b/>
      <w:bCs/>
      <w:color w:val="auto"/>
      <w:szCs w:val="32"/>
      <w:lang w:val="en-US"/>
    </w:rPr>
  </w:style>
  <w:style w:type="paragraph" w:styleId="2">
    <w:name w:val="heading 2"/>
    <w:basedOn w:val="a"/>
    <w:next w:val="a"/>
    <w:link w:val="20"/>
    <w:uiPriority w:val="99"/>
    <w:qFormat/>
    <w:rsid w:val="00AE287D"/>
    <w:pPr>
      <w:keepNext/>
      <w:keepLines/>
      <w:numPr>
        <w:ilvl w:val="1"/>
        <w:numId w:val="1"/>
      </w:numPr>
      <w:spacing w:before="200" w:line="360" w:lineRule="auto"/>
      <w:jc w:val="both"/>
      <w:outlineLvl w:val="1"/>
    </w:pPr>
    <w:rPr>
      <w:rFonts w:ascii="Arial" w:hAnsi="Arial"/>
      <w:b/>
      <w:bCs/>
      <w:color w:val="auto"/>
      <w:sz w:val="22"/>
      <w:szCs w:val="26"/>
      <w:lang w:val="en-US"/>
    </w:rPr>
  </w:style>
  <w:style w:type="paragraph" w:styleId="3">
    <w:name w:val="heading 3"/>
    <w:basedOn w:val="a"/>
    <w:next w:val="a"/>
    <w:link w:val="30"/>
    <w:uiPriority w:val="99"/>
    <w:qFormat/>
    <w:rsid w:val="00AE287D"/>
    <w:pPr>
      <w:keepNext/>
      <w:keepLines/>
      <w:numPr>
        <w:ilvl w:val="2"/>
        <w:numId w:val="1"/>
      </w:numPr>
      <w:spacing w:before="200" w:line="360" w:lineRule="auto"/>
      <w:jc w:val="both"/>
      <w:outlineLvl w:val="2"/>
    </w:pPr>
    <w:rPr>
      <w:rFonts w:ascii="Arial" w:hAnsi="Arial"/>
      <w:b/>
      <w:bCs/>
      <w:color w:val="auto"/>
      <w:sz w:val="22"/>
      <w:szCs w:val="20"/>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E287D"/>
    <w:rPr>
      <w:rFonts w:ascii="Arial" w:eastAsia="MS-Gothic" w:hAnsi="Arial"/>
      <w:b/>
      <w:bCs/>
      <w:kern w:val="0"/>
      <w:sz w:val="24"/>
      <w:szCs w:val="32"/>
      <w:lang w:eastAsia="en-US"/>
    </w:rPr>
  </w:style>
  <w:style w:type="character" w:customStyle="1" w:styleId="20">
    <w:name w:val="見出し 2 (文字)"/>
    <w:basedOn w:val="a0"/>
    <w:link w:val="2"/>
    <w:uiPriority w:val="99"/>
    <w:locked/>
    <w:rsid w:val="00AE287D"/>
    <w:rPr>
      <w:rFonts w:ascii="Arial" w:hAnsi="Arial"/>
      <w:b/>
      <w:bCs/>
      <w:kern w:val="0"/>
      <w:sz w:val="22"/>
      <w:szCs w:val="26"/>
      <w:lang w:eastAsia="en-US"/>
    </w:rPr>
  </w:style>
  <w:style w:type="character" w:customStyle="1" w:styleId="Heading3Char">
    <w:name w:val="Heading 3 Char"/>
    <w:basedOn w:val="a0"/>
    <w:uiPriority w:val="99"/>
    <w:rsid w:val="00AE287D"/>
    <w:rPr>
      <w:rFonts w:ascii="Calibri" w:eastAsia="ＭＳ ゴシック" w:hAnsi="Calibri" w:cs="Times New Roman"/>
      <w:b/>
      <w:bCs/>
      <w:color w:val="4F81BD"/>
    </w:rPr>
  </w:style>
  <w:style w:type="paragraph" w:styleId="a3">
    <w:name w:val="Balloon Text"/>
    <w:basedOn w:val="a"/>
    <w:link w:val="a4"/>
    <w:uiPriority w:val="99"/>
    <w:semiHidden/>
    <w:rPr>
      <w:rFonts w:ascii="Lucida Grande" w:hAnsi="Lucida Grande"/>
      <w:sz w:val="18"/>
      <w:szCs w:val="18"/>
    </w:rPr>
  </w:style>
  <w:style w:type="character" w:customStyle="1" w:styleId="a4">
    <w:name w:val="吹き出し (文字)"/>
    <w:basedOn w:val="a0"/>
    <w:link w:val="a3"/>
    <w:uiPriority w:val="99"/>
    <w:semiHidden/>
    <w:rsid w:val="00047138"/>
    <w:rPr>
      <w:rFonts w:asciiTheme="majorHAnsi" w:eastAsiaTheme="majorEastAsia" w:hAnsiTheme="majorHAnsi" w:cstheme="majorBidi"/>
      <w:color w:val="000000"/>
      <w:kern w:val="0"/>
      <w:sz w:val="0"/>
      <w:szCs w:val="0"/>
      <w:lang w:val="en-AU" w:eastAsia="en-US"/>
    </w:rPr>
  </w:style>
  <w:style w:type="table" w:styleId="a5">
    <w:name w:val="Table Grid"/>
    <w:basedOn w:val="a1"/>
    <w:uiPriority w:val="99"/>
    <w:rsid w:val="007728B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7046B6"/>
    <w:pPr>
      <w:tabs>
        <w:tab w:val="center" w:pos="4320"/>
        <w:tab w:val="right" w:pos="8640"/>
      </w:tabs>
    </w:pPr>
    <w:rPr>
      <w:rFonts w:ascii="Cambria" w:hAnsi="Cambria"/>
      <w:color w:val="auto"/>
    </w:rPr>
  </w:style>
  <w:style w:type="character" w:customStyle="1" w:styleId="a7">
    <w:name w:val="ヘッダー (文字)"/>
    <w:basedOn w:val="a0"/>
    <w:link w:val="a6"/>
    <w:uiPriority w:val="99"/>
    <w:locked/>
    <w:rsid w:val="007046B6"/>
    <w:rPr>
      <w:rFonts w:eastAsia="ＭＳ 明朝" w:cs="Times New Roman"/>
      <w:sz w:val="24"/>
      <w:szCs w:val="24"/>
    </w:rPr>
  </w:style>
  <w:style w:type="paragraph" w:styleId="a8">
    <w:name w:val="footer"/>
    <w:basedOn w:val="a"/>
    <w:link w:val="a9"/>
    <w:uiPriority w:val="99"/>
    <w:rsid w:val="007046B6"/>
    <w:pPr>
      <w:tabs>
        <w:tab w:val="center" w:pos="4320"/>
        <w:tab w:val="right" w:pos="8640"/>
      </w:tabs>
    </w:pPr>
    <w:rPr>
      <w:rFonts w:ascii="Cambria" w:hAnsi="Cambria"/>
      <w:color w:val="auto"/>
    </w:rPr>
  </w:style>
  <w:style w:type="character" w:customStyle="1" w:styleId="a9">
    <w:name w:val="フッター (文字)"/>
    <w:basedOn w:val="a0"/>
    <w:link w:val="a8"/>
    <w:uiPriority w:val="99"/>
    <w:locked/>
    <w:rsid w:val="007046B6"/>
    <w:rPr>
      <w:rFonts w:eastAsia="ＭＳ 明朝" w:cs="Times New Roman"/>
      <w:sz w:val="24"/>
      <w:szCs w:val="24"/>
    </w:rPr>
  </w:style>
  <w:style w:type="paragraph" w:styleId="aa">
    <w:name w:val="List Paragraph"/>
    <w:basedOn w:val="a"/>
    <w:uiPriority w:val="34"/>
    <w:qFormat/>
    <w:rsid w:val="007046B6"/>
    <w:pPr>
      <w:ind w:left="720"/>
      <w:contextualSpacing/>
    </w:pPr>
    <w:rPr>
      <w:rFonts w:ascii="Cambria" w:hAnsi="Cambria"/>
      <w:color w:val="auto"/>
    </w:rPr>
  </w:style>
  <w:style w:type="character" w:styleId="ab">
    <w:name w:val="page number"/>
    <w:basedOn w:val="a0"/>
    <w:uiPriority w:val="99"/>
    <w:rsid w:val="007046B6"/>
    <w:rPr>
      <w:rFonts w:cs="Times New Roman"/>
    </w:rPr>
  </w:style>
  <w:style w:type="character" w:styleId="ac">
    <w:name w:val="Hyperlink"/>
    <w:basedOn w:val="a0"/>
    <w:uiPriority w:val="99"/>
    <w:rsid w:val="009A402A"/>
    <w:rPr>
      <w:rFonts w:cs="Times New Roman"/>
      <w:color w:val="0000FF"/>
      <w:u w:val="single"/>
    </w:rPr>
  </w:style>
  <w:style w:type="character" w:styleId="ad">
    <w:name w:val="FollowedHyperlink"/>
    <w:basedOn w:val="a0"/>
    <w:uiPriority w:val="99"/>
    <w:rsid w:val="001647E7"/>
    <w:rPr>
      <w:rFonts w:cs="Times New Roman"/>
      <w:color w:val="800080"/>
      <w:u w:val="single"/>
    </w:rPr>
  </w:style>
  <w:style w:type="character" w:customStyle="1" w:styleId="30">
    <w:name w:val="見出し 3 (文字)"/>
    <w:link w:val="3"/>
    <w:uiPriority w:val="99"/>
    <w:locked/>
    <w:rsid w:val="00AE287D"/>
    <w:rPr>
      <w:rFonts w:ascii="Arial" w:hAnsi="Arial"/>
      <w:b/>
      <w:bCs/>
      <w:kern w:val="0"/>
      <w:sz w:val="22"/>
      <w:szCs w:val="20"/>
    </w:rPr>
  </w:style>
  <w:style w:type="paragraph" w:styleId="ae">
    <w:name w:val="Title"/>
    <w:aliases w:val="title"/>
    <w:basedOn w:val="a"/>
    <w:link w:val="af"/>
    <w:uiPriority w:val="99"/>
    <w:qFormat/>
    <w:rsid w:val="00751F0C"/>
    <w:pPr>
      <w:widowControl w:val="0"/>
      <w:autoSpaceDE w:val="0"/>
      <w:autoSpaceDN w:val="0"/>
      <w:adjustRightInd w:val="0"/>
      <w:jc w:val="center"/>
    </w:pPr>
    <w:rPr>
      <w:rFonts w:ascii="Georgia" w:eastAsia="ＭＳ Ｐゴシック" w:hAnsi="Georgia"/>
      <w:b/>
      <w:bCs/>
      <w:color w:val="auto"/>
      <w:sz w:val="20"/>
      <w:szCs w:val="20"/>
      <w:lang w:val="en-US" w:eastAsia="ja-JP"/>
    </w:rPr>
  </w:style>
  <w:style w:type="character" w:customStyle="1" w:styleId="af">
    <w:name w:val="表題 (文字)"/>
    <w:aliases w:val="title (文字)"/>
    <w:basedOn w:val="a0"/>
    <w:link w:val="ae"/>
    <w:uiPriority w:val="99"/>
    <w:locked/>
    <w:rsid w:val="00751F0C"/>
    <w:rPr>
      <w:rFonts w:ascii="Georgia" w:eastAsia="ＭＳ Ｐゴシック" w:hAnsi="Georgia" w:cs="Times New Roman"/>
      <w:b/>
      <w:bCs/>
      <w:sz w:val="20"/>
      <w:szCs w:val="20"/>
      <w:lang w:val="en-US" w:eastAsia="ja-JP"/>
    </w:rPr>
  </w:style>
  <w:style w:type="paragraph" w:styleId="af0">
    <w:name w:val="Plain Text"/>
    <w:basedOn w:val="a"/>
    <w:link w:val="af1"/>
    <w:uiPriority w:val="99"/>
    <w:rsid w:val="00991028"/>
    <w:pPr>
      <w:widowControl w:val="0"/>
    </w:pPr>
    <w:rPr>
      <w:rFonts w:ascii="ＭＳ ゴシック" w:eastAsia="ＭＳ ゴシック" w:hAnsi="Courier New" w:cs="Courier New"/>
      <w:color w:val="auto"/>
      <w:kern w:val="2"/>
      <w:sz w:val="20"/>
      <w:szCs w:val="21"/>
      <w:lang w:val="en-US" w:eastAsia="ja-JP"/>
    </w:rPr>
  </w:style>
  <w:style w:type="character" w:customStyle="1" w:styleId="af1">
    <w:name w:val="書式なし (文字)"/>
    <w:basedOn w:val="a0"/>
    <w:link w:val="af0"/>
    <w:uiPriority w:val="99"/>
    <w:locked/>
    <w:rsid w:val="00991028"/>
    <w:rPr>
      <w:rFonts w:ascii="ＭＳ ゴシック" w:eastAsia="ＭＳ ゴシック" w:hAnsi="Courier New" w:cs="Courier New"/>
      <w:kern w:val="2"/>
      <w:sz w:val="21"/>
      <w:szCs w:val="21"/>
      <w:lang w:val="en-US" w:eastAsia="ja-JP"/>
    </w:rPr>
  </w:style>
  <w:style w:type="character" w:styleId="af2">
    <w:name w:val="annotation reference"/>
    <w:basedOn w:val="a0"/>
    <w:uiPriority w:val="99"/>
    <w:semiHidden/>
    <w:unhideWhenUsed/>
    <w:rsid w:val="00B01A30"/>
    <w:rPr>
      <w:sz w:val="18"/>
      <w:szCs w:val="18"/>
    </w:rPr>
  </w:style>
  <w:style w:type="paragraph" w:styleId="af3">
    <w:name w:val="annotation text"/>
    <w:basedOn w:val="a"/>
    <w:link w:val="af4"/>
    <w:uiPriority w:val="99"/>
    <w:unhideWhenUsed/>
    <w:rsid w:val="00B01A30"/>
  </w:style>
  <w:style w:type="character" w:customStyle="1" w:styleId="af4">
    <w:name w:val="コメント文字列 (文字)"/>
    <w:basedOn w:val="a0"/>
    <w:link w:val="af3"/>
    <w:uiPriority w:val="99"/>
    <w:rsid w:val="00B01A30"/>
    <w:rPr>
      <w:rFonts w:ascii="Verdana" w:hAnsi="Verdana"/>
      <w:color w:val="000000"/>
      <w:kern w:val="0"/>
      <w:sz w:val="24"/>
      <w:szCs w:val="24"/>
      <w:lang w:val="en-AU" w:eastAsia="en-US"/>
    </w:rPr>
  </w:style>
  <w:style w:type="paragraph" w:styleId="af5">
    <w:name w:val="annotation subject"/>
    <w:basedOn w:val="af3"/>
    <w:next w:val="af3"/>
    <w:link w:val="af6"/>
    <w:uiPriority w:val="99"/>
    <w:semiHidden/>
    <w:unhideWhenUsed/>
    <w:rsid w:val="00B01A30"/>
    <w:rPr>
      <w:b/>
      <w:bCs/>
    </w:rPr>
  </w:style>
  <w:style w:type="character" w:customStyle="1" w:styleId="af6">
    <w:name w:val="コメント内容 (文字)"/>
    <w:basedOn w:val="af4"/>
    <w:link w:val="af5"/>
    <w:uiPriority w:val="99"/>
    <w:semiHidden/>
    <w:rsid w:val="00B01A30"/>
    <w:rPr>
      <w:rFonts w:ascii="Verdana" w:hAnsi="Verdana"/>
      <w:b/>
      <w:bCs/>
      <w:color w:val="000000"/>
      <w:kern w:val="0"/>
      <w:sz w:val="24"/>
      <w:szCs w:val="24"/>
      <w:lang w:val="en-AU" w:eastAsia="en-US"/>
    </w:rPr>
  </w:style>
  <w:style w:type="paragraph" w:styleId="af7">
    <w:name w:val="Revision"/>
    <w:hidden/>
    <w:uiPriority w:val="99"/>
    <w:semiHidden/>
    <w:rsid w:val="005736F1"/>
    <w:rPr>
      <w:rFonts w:ascii="Verdana" w:hAnsi="Verdana"/>
      <w:color w:val="000000"/>
      <w:kern w:val="0"/>
      <w:sz w:val="24"/>
      <w:szCs w:val="24"/>
      <w:lang w:val="en-AU" w:eastAsia="en-US"/>
    </w:rPr>
  </w:style>
  <w:style w:type="character" w:styleId="af8">
    <w:name w:val="Unresolved Mention"/>
    <w:basedOn w:val="a0"/>
    <w:uiPriority w:val="99"/>
    <w:semiHidden/>
    <w:unhideWhenUsed/>
    <w:rsid w:val="00950288"/>
    <w:rPr>
      <w:color w:val="605E5C"/>
      <w:shd w:val="clear" w:color="auto" w:fill="E1DFDD"/>
    </w:rPr>
  </w:style>
  <w:style w:type="character" w:styleId="af9">
    <w:name w:val="Mention"/>
    <w:basedOn w:val="a0"/>
    <w:uiPriority w:val="99"/>
    <w:unhideWhenUsed/>
    <w:rsid w:val="0080795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006868">
      <w:bodyDiv w:val="1"/>
      <w:marLeft w:val="0"/>
      <w:marRight w:val="0"/>
      <w:marTop w:val="0"/>
      <w:marBottom w:val="0"/>
      <w:divBdr>
        <w:top w:val="none" w:sz="0" w:space="0" w:color="auto"/>
        <w:left w:val="none" w:sz="0" w:space="0" w:color="auto"/>
        <w:bottom w:val="none" w:sz="0" w:space="0" w:color="auto"/>
        <w:right w:val="none" w:sz="0" w:space="0" w:color="auto"/>
      </w:divBdr>
    </w:div>
    <w:div w:id="1268123065">
      <w:bodyDiv w:val="1"/>
      <w:marLeft w:val="0"/>
      <w:marRight w:val="0"/>
      <w:marTop w:val="0"/>
      <w:marBottom w:val="0"/>
      <w:divBdr>
        <w:top w:val="none" w:sz="0" w:space="0" w:color="auto"/>
        <w:left w:val="none" w:sz="0" w:space="0" w:color="auto"/>
        <w:bottom w:val="none" w:sz="0" w:space="0" w:color="auto"/>
        <w:right w:val="none" w:sz="0" w:space="0" w:color="auto"/>
      </w:divBdr>
    </w:div>
    <w:div w:id="1387069779">
      <w:marLeft w:val="0"/>
      <w:marRight w:val="0"/>
      <w:marTop w:val="0"/>
      <w:marBottom w:val="0"/>
      <w:divBdr>
        <w:top w:val="none" w:sz="0" w:space="0" w:color="auto"/>
        <w:left w:val="none" w:sz="0" w:space="0" w:color="auto"/>
        <w:bottom w:val="none" w:sz="0" w:space="0" w:color="auto"/>
        <w:right w:val="none" w:sz="0" w:space="0" w:color="auto"/>
      </w:divBdr>
    </w:div>
    <w:div w:id="1387069780">
      <w:marLeft w:val="0"/>
      <w:marRight w:val="0"/>
      <w:marTop w:val="0"/>
      <w:marBottom w:val="0"/>
      <w:divBdr>
        <w:top w:val="none" w:sz="0" w:space="0" w:color="auto"/>
        <w:left w:val="none" w:sz="0" w:space="0" w:color="auto"/>
        <w:bottom w:val="none" w:sz="0" w:space="0" w:color="auto"/>
        <w:right w:val="none" w:sz="0" w:space="0" w:color="auto"/>
      </w:divBdr>
    </w:div>
    <w:div w:id="1387069781">
      <w:marLeft w:val="0"/>
      <w:marRight w:val="0"/>
      <w:marTop w:val="0"/>
      <w:marBottom w:val="0"/>
      <w:divBdr>
        <w:top w:val="none" w:sz="0" w:space="0" w:color="auto"/>
        <w:left w:val="none" w:sz="0" w:space="0" w:color="auto"/>
        <w:bottom w:val="none" w:sz="0" w:space="0" w:color="auto"/>
        <w:right w:val="none" w:sz="0" w:space="0" w:color="auto"/>
      </w:divBdr>
    </w:div>
    <w:div w:id="1387069782">
      <w:marLeft w:val="0"/>
      <w:marRight w:val="0"/>
      <w:marTop w:val="0"/>
      <w:marBottom w:val="0"/>
      <w:divBdr>
        <w:top w:val="none" w:sz="0" w:space="0" w:color="auto"/>
        <w:left w:val="none" w:sz="0" w:space="0" w:color="auto"/>
        <w:bottom w:val="none" w:sz="0" w:space="0" w:color="auto"/>
        <w:right w:val="none" w:sz="0" w:space="0" w:color="auto"/>
      </w:divBdr>
    </w:div>
    <w:div w:id="1387069783">
      <w:marLeft w:val="0"/>
      <w:marRight w:val="0"/>
      <w:marTop w:val="0"/>
      <w:marBottom w:val="0"/>
      <w:divBdr>
        <w:top w:val="none" w:sz="0" w:space="0" w:color="auto"/>
        <w:left w:val="none" w:sz="0" w:space="0" w:color="auto"/>
        <w:bottom w:val="none" w:sz="0" w:space="0" w:color="auto"/>
        <w:right w:val="none" w:sz="0" w:space="0" w:color="auto"/>
      </w:divBdr>
    </w:div>
    <w:div w:id="1387069784">
      <w:marLeft w:val="0"/>
      <w:marRight w:val="0"/>
      <w:marTop w:val="0"/>
      <w:marBottom w:val="0"/>
      <w:divBdr>
        <w:top w:val="none" w:sz="0" w:space="0" w:color="auto"/>
        <w:left w:val="none" w:sz="0" w:space="0" w:color="auto"/>
        <w:bottom w:val="none" w:sz="0" w:space="0" w:color="auto"/>
        <w:right w:val="none" w:sz="0" w:space="0" w:color="auto"/>
      </w:divBdr>
    </w:div>
    <w:div w:id="1387069785">
      <w:marLeft w:val="0"/>
      <w:marRight w:val="0"/>
      <w:marTop w:val="0"/>
      <w:marBottom w:val="0"/>
      <w:divBdr>
        <w:top w:val="none" w:sz="0" w:space="0" w:color="auto"/>
        <w:left w:val="none" w:sz="0" w:space="0" w:color="auto"/>
        <w:bottom w:val="none" w:sz="0" w:space="0" w:color="auto"/>
        <w:right w:val="none" w:sz="0" w:space="0" w:color="auto"/>
      </w:divBdr>
    </w:div>
    <w:div w:id="1387069787">
      <w:marLeft w:val="0"/>
      <w:marRight w:val="0"/>
      <w:marTop w:val="0"/>
      <w:marBottom w:val="0"/>
      <w:divBdr>
        <w:top w:val="none" w:sz="0" w:space="0" w:color="auto"/>
        <w:left w:val="none" w:sz="0" w:space="0" w:color="auto"/>
        <w:bottom w:val="none" w:sz="0" w:space="0" w:color="auto"/>
        <w:right w:val="none" w:sz="0" w:space="0" w:color="auto"/>
      </w:divBdr>
    </w:div>
    <w:div w:id="1387069788">
      <w:marLeft w:val="0"/>
      <w:marRight w:val="0"/>
      <w:marTop w:val="0"/>
      <w:marBottom w:val="0"/>
      <w:divBdr>
        <w:top w:val="none" w:sz="0" w:space="0" w:color="auto"/>
        <w:left w:val="none" w:sz="0" w:space="0" w:color="auto"/>
        <w:bottom w:val="none" w:sz="0" w:space="0" w:color="auto"/>
        <w:right w:val="none" w:sz="0" w:space="0" w:color="auto"/>
      </w:divBdr>
    </w:div>
    <w:div w:id="1387069789">
      <w:marLeft w:val="0"/>
      <w:marRight w:val="0"/>
      <w:marTop w:val="0"/>
      <w:marBottom w:val="0"/>
      <w:divBdr>
        <w:top w:val="none" w:sz="0" w:space="0" w:color="auto"/>
        <w:left w:val="none" w:sz="0" w:space="0" w:color="auto"/>
        <w:bottom w:val="none" w:sz="0" w:space="0" w:color="auto"/>
        <w:right w:val="none" w:sz="0" w:space="0" w:color="auto"/>
      </w:divBdr>
    </w:div>
    <w:div w:id="1387069790">
      <w:marLeft w:val="0"/>
      <w:marRight w:val="0"/>
      <w:marTop w:val="0"/>
      <w:marBottom w:val="0"/>
      <w:divBdr>
        <w:top w:val="none" w:sz="0" w:space="0" w:color="auto"/>
        <w:left w:val="none" w:sz="0" w:space="0" w:color="auto"/>
        <w:bottom w:val="none" w:sz="0" w:space="0" w:color="auto"/>
        <w:right w:val="none" w:sz="0" w:space="0" w:color="auto"/>
      </w:divBdr>
    </w:div>
    <w:div w:id="1387069791">
      <w:marLeft w:val="0"/>
      <w:marRight w:val="0"/>
      <w:marTop w:val="0"/>
      <w:marBottom w:val="0"/>
      <w:divBdr>
        <w:top w:val="none" w:sz="0" w:space="0" w:color="auto"/>
        <w:left w:val="none" w:sz="0" w:space="0" w:color="auto"/>
        <w:bottom w:val="none" w:sz="0" w:space="0" w:color="auto"/>
        <w:right w:val="none" w:sz="0" w:space="0" w:color="auto"/>
      </w:divBdr>
    </w:div>
    <w:div w:id="1387069792">
      <w:marLeft w:val="0"/>
      <w:marRight w:val="0"/>
      <w:marTop w:val="0"/>
      <w:marBottom w:val="0"/>
      <w:divBdr>
        <w:top w:val="none" w:sz="0" w:space="0" w:color="auto"/>
        <w:left w:val="none" w:sz="0" w:space="0" w:color="auto"/>
        <w:bottom w:val="none" w:sz="0" w:space="0" w:color="auto"/>
        <w:right w:val="none" w:sz="0" w:space="0" w:color="auto"/>
      </w:divBdr>
    </w:div>
    <w:div w:id="1387069793">
      <w:marLeft w:val="0"/>
      <w:marRight w:val="0"/>
      <w:marTop w:val="0"/>
      <w:marBottom w:val="0"/>
      <w:divBdr>
        <w:top w:val="none" w:sz="0" w:space="0" w:color="auto"/>
        <w:left w:val="none" w:sz="0" w:space="0" w:color="auto"/>
        <w:bottom w:val="none" w:sz="0" w:space="0" w:color="auto"/>
        <w:right w:val="none" w:sz="0" w:space="0" w:color="auto"/>
      </w:divBdr>
    </w:div>
    <w:div w:id="1387069794">
      <w:marLeft w:val="0"/>
      <w:marRight w:val="0"/>
      <w:marTop w:val="0"/>
      <w:marBottom w:val="0"/>
      <w:divBdr>
        <w:top w:val="none" w:sz="0" w:space="0" w:color="auto"/>
        <w:left w:val="none" w:sz="0" w:space="0" w:color="auto"/>
        <w:bottom w:val="none" w:sz="0" w:space="0" w:color="auto"/>
        <w:right w:val="none" w:sz="0" w:space="0" w:color="auto"/>
      </w:divBdr>
    </w:div>
    <w:div w:id="1387069795">
      <w:marLeft w:val="0"/>
      <w:marRight w:val="0"/>
      <w:marTop w:val="0"/>
      <w:marBottom w:val="0"/>
      <w:divBdr>
        <w:top w:val="none" w:sz="0" w:space="0" w:color="auto"/>
        <w:left w:val="none" w:sz="0" w:space="0" w:color="auto"/>
        <w:bottom w:val="none" w:sz="0" w:space="0" w:color="auto"/>
        <w:right w:val="none" w:sz="0" w:space="0" w:color="auto"/>
      </w:divBdr>
    </w:div>
    <w:div w:id="1387069796">
      <w:marLeft w:val="0"/>
      <w:marRight w:val="0"/>
      <w:marTop w:val="0"/>
      <w:marBottom w:val="0"/>
      <w:divBdr>
        <w:top w:val="none" w:sz="0" w:space="0" w:color="auto"/>
        <w:left w:val="none" w:sz="0" w:space="0" w:color="auto"/>
        <w:bottom w:val="none" w:sz="0" w:space="0" w:color="auto"/>
        <w:right w:val="none" w:sz="0" w:space="0" w:color="auto"/>
      </w:divBdr>
    </w:div>
    <w:div w:id="1387069797">
      <w:marLeft w:val="0"/>
      <w:marRight w:val="0"/>
      <w:marTop w:val="0"/>
      <w:marBottom w:val="0"/>
      <w:divBdr>
        <w:top w:val="none" w:sz="0" w:space="0" w:color="auto"/>
        <w:left w:val="none" w:sz="0" w:space="0" w:color="auto"/>
        <w:bottom w:val="none" w:sz="0" w:space="0" w:color="auto"/>
        <w:right w:val="none" w:sz="0" w:space="0" w:color="auto"/>
      </w:divBdr>
    </w:div>
    <w:div w:id="1387069798">
      <w:marLeft w:val="0"/>
      <w:marRight w:val="0"/>
      <w:marTop w:val="0"/>
      <w:marBottom w:val="0"/>
      <w:divBdr>
        <w:top w:val="none" w:sz="0" w:space="0" w:color="auto"/>
        <w:left w:val="none" w:sz="0" w:space="0" w:color="auto"/>
        <w:bottom w:val="none" w:sz="0" w:space="0" w:color="auto"/>
        <w:right w:val="none" w:sz="0" w:space="0" w:color="auto"/>
      </w:divBdr>
    </w:div>
    <w:div w:id="1387069799">
      <w:marLeft w:val="0"/>
      <w:marRight w:val="0"/>
      <w:marTop w:val="0"/>
      <w:marBottom w:val="0"/>
      <w:divBdr>
        <w:top w:val="none" w:sz="0" w:space="0" w:color="auto"/>
        <w:left w:val="none" w:sz="0" w:space="0" w:color="auto"/>
        <w:bottom w:val="none" w:sz="0" w:space="0" w:color="auto"/>
        <w:right w:val="none" w:sz="0" w:space="0" w:color="auto"/>
      </w:divBdr>
    </w:div>
    <w:div w:id="1387069800">
      <w:marLeft w:val="0"/>
      <w:marRight w:val="0"/>
      <w:marTop w:val="0"/>
      <w:marBottom w:val="0"/>
      <w:divBdr>
        <w:top w:val="none" w:sz="0" w:space="0" w:color="auto"/>
        <w:left w:val="none" w:sz="0" w:space="0" w:color="auto"/>
        <w:bottom w:val="none" w:sz="0" w:space="0" w:color="auto"/>
        <w:right w:val="none" w:sz="0" w:space="0" w:color="auto"/>
      </w:divBdr>
    </w:div>
    <w:div w:id="1387069801">
      <w:marLeft w:val="0"/>
      <w:marRight w:val="0"/>
      <w:marTop w:val="0"/>
      <w:marBottom w:val="0"/>
      <w:divBdr>
        <w:top w:val="none" w:sz="0" w:space="0" w:color="auto"/>
        <w:left w:val="none" w:sz="0" w:space="0" w:color="auto"/>
        <w:bottom w:val="none" w:sz="0" w:space="0" w:color="auto"/>
        <w:right w:val="none" w:sz="0" w:space="0" w:color="auto"/>
      </w:divBdr>
    </w:div>
    <w:div w:id="1387069802">
      <w:marLeft w:val="0"/>
      <w:marRight w:val="0"/>
      <w:marTop w:val="0"/>
      <w:marBottom w:val="0"/>
      <w:divBdr>
        <w:top w:val="none" w:sz="0" w:space="0" w:color="auto"/>
        <w:left w:val="none" w:sz="0" w:space="0" w:color="auto"/>
        <w:bottom w:val="none" w:sz="0" w:space="0" w:color="auto"/>
        <w:right w:val="none" w:sz="0" w:space="0" w:color="auto"/>
      </w:divBdr>
    </w:div>
    <w:div w:id="1387069803">
      <w:marLeft w:val="0"/>
      <w:marRight w:val="0"/>
      <w:marTop w:val="0"/>
      <w:marBottom w:val="0"/>
      <w:divBdr>
        <w:top w:val="none" w:sz="0" w:space="0" w:color="auto"/>
        <w:left w:val="none" w:sz="0" w:space="0" w:color="auto"/>
        <w:bottom w:val="none" w:sz="0" w:space="0" w:color="auto"/>
        <w:right w:val="none" w:sz="0" w:space="0" w:color="auto"/>
      </w:divBdr>
    </w:div>
    <w:div w:id="1387069804">
      <w:marLeft w:val="0"/>
      <w:marRight w:val="0"/>
      <w:marTop w:val="0"/>
      <w:marBottom w:val="0"/>
      <w:divBdr>
        <w:top w:val="none" w:sz="0" w:space="0" w:color="auto"/>
        <w:left w:val="none" w:sz="0" w:space="0" w:color="auto"/>
        <w:bottom w:val="none" w:sz="0" w:space="0" w:color="auto"/>
        <w:right w:val="none" w:sz="0" w:space="0" w:color="auto"/>
      </w:divBdr>
    </w:div>
    <w:div w:id="1387069805">
      <w:marLeft w:val="0"/>
      <w:marRight w:val="0"/>
      <w:marTop w:val="0"/>
      <w:marBottom w:val="0"/>
      <w:divBdr>
        <w:top w:val="none" w:sz="0" w:space="0" w:color="auto"/>
        <w:left w:val="none" w:sz="0" w:space="0" w:color="auto"/>
        <w:bottom w:val="none" w:sz="0" w:space="0" w:color="auto"/>
        <w:right w:val="none" w:sz="0" w:space="0" w:color="auto"/>
      </w:divBdr>
    </w:div>
    <w:div w:id="1387069806">
      <w:marLeft w:val="0"/>
      <w:marRight w:val="0"/>
      <w:marTop w:val="0"/>
      <w:marBottom w:val="0"/>
      <w:divBdr>
        <w:top w:val="none" w:sz="0" w:space="0" w:color="auto"/>
        <w:left w:val="none" w:sz="0" w:space="0" w:color="auto"/>
        <w:bottom w:val="none" w:sz="0" w:space="0" w:color="auto"/>
        <w:right w:val="none" w:sz="0" w:space="0" w:color="auto"/>
      </w:divBdr>
    </w:div>
    <w:div w:id="1387069807">
      <w:marLeft w:val="0"/>
      <w:marRight w:val="0"/>
      <w:marTop w:val="0"/>
      <w:marBottom w:val="0"/>
      <w:divBdr>
        <w:top w:val="none" w:sz="0" w:space="0" w:color="auto"/>
        <w:left w:val="none" w:sz="0" w:space="0" w:color="auto"/>
        <w:bottom w:val="none" w:sz="0" w:space="0" w:color="auto"/>
        <w:right w:val="none" w:sz="0" w:space="0" w:color="auto"/>
      </w:divBdr>
    </w:div>
    <w:div w:id="1387069808">
      <w:marLeft w:val="0"/>
      <w:marRight w:val="0"/>
      <w:marTop w:val="0"/>
      <w:marBottom w:val="0"/>
      <w:divBdr>
        <w:top w:val="none" w:sz="0" w:space="0" w:color="auto"/>
        <w:left w:val="none" w:sz="0" w:space="0" w:color="auto"/>
        <w:bottom w:val="none" w:sz="0" w:space="0" w:color="auto"/>
        <w:right w:val="none" w:sz="0" w:space="0" w:color="auto"/>
      </w:divBdr>
    </w:div>
    <w:div w:id="1387069809">
      <w:marLeft w:val="0"/>
      <w:marRight w:val="0"/>
      <w:marTop w:val="0"/>
      <w:marBottom w:val="0"/>
      <w:divBdr>
        <w:top w:val="none" w:sz="0" w:space="0" w:color="auto"/>
        <w:left w:val="none" w:sz="0" w:space="0" w:color="auto"/>
        <w:bottom w:val="none" w:sz="0" w:space="0" w:color="auto"/>
        <w:right w:val="none" w:sz="0" w:space="0" w:color="auto"/>
      </w:divBdr>
    </w:div>
    <w:div w:id="1387069810">
      <w:marLeft w:val="0"/>
      <w:marRight w:val="0"/>
      <w:marTop w:val="0"/>
      <w:marBottom w:val="0"/>
      <w:divBdr>
        <w:top w:val="none" w:sz="0" w:space="0" w:color="auto"/>
        <w:left w:val="none" w:sz="0" w:space="0" w:color="auto"/>
        <w:bottom w:val="none" w:sz="0" w:space="0" w:color="auto"/>
        <w:right w:val="none" w:sz="0" w:space="0" w:color="auto"/>
      </w:divBdr>
    </w:div>
    <w:div w:id="1387069811">
      <w:marLeft w:val="0"/>
      <w:marRight w:val="0"/>
      <w:marTop w:val="0"/>
      <w:marBottom w:val="0"/>
      <w:divBdr>
        <w:top w:val="none" w:sz="0" w:space="0" w:color="auto"/>
        <w:left w:val="none" w:sz="0" w:space="0" w:color="auto"/>
        <w:bottom w:val="none" w:sz="0" w:space="0" w:color="auto"/>
        <w:right w:val="none" w:sz="0" w:space="0" w:color="auto"/>
      </w:divBdr>
      <w:divsChild>
        <w:div w:id="1387069786">
          <w:marLeft w:val="547"/>
          <w:marRight w:val="0"/>
          <w:marTop w:val="115"/>
          <w:marBottom w:val="0"/>
          <w:divBdr>
            <w:top w:val="none" w:sz="0" w:space="0" w:color="auto"/>
            <w:left w:val="none" w:sz="0" w:space="0" w:color="auto"/>
            <w:bottom w:val="none" w:sz="0" w:space="0" w:color="auto"/>
            <w:right w:val="none" w:sz="0" w:space="0" w:color="auto"/>
          </w:divBdr>
        </w:div>
      </w:divsChild>
    </w:div>
    <w:div w:id="1387069812">
      <w:marLeft w:val="0"/>
      <w:marRight w:val="0"/>
      <w:marTop w:val="0"/>
      <w:marBottom w:val="0"/>
      <w:divBdr>
        <w:top w:val="none" w:sz="0" w:space="0" w:color="auto"/>
        <w:left w:val="none" w:sz="0" w:space="0" w:color="auto"/>
        <w:bottom w:val="none" w:sz="0" w:space="0" w:color="auto"/>
        <w:right w:val="none" w:sz="0" w:space="0" w:color="auto"/>
      </w:divBdr>
    </w:div>
    <w:div w:id="1387069813">
      <w:marLeft w:val="0"/>
      <w:marRight w:val="0"/>
      <w:marTop w:val="0"/>
      <w:marBottom w:val="0"/>
      <w:divBdr>
        <w:top w:val="none" w:sz="0" w:space="0" w:color="auto"/>
        <w:left w:val="none" w:sz="0" w:space="0" w:color="auto"/>
        <w:bottom w:val="none" w:sz="0" w:space="0" w:color="auto"/>
        <w:right w:val="none" w:sz="0" w:space="0" w:color="auto"/>
      </w:divBdr>
    </w:div>
    <w:div w:id="1714959437">
      <w:bodyDiv w:val="1"/>
      <w:marLeft w:val="0"/>
      <w:marRight w:val="0"/>
      <w:marTop w:val="0"/>
      <w:marBottom w:val="0"/>
      <w:divBdr>
        <w:top w:val="none" w:sz="0" w:space="0" w:color="auto"/>
        <w:left w:val="none" w:sz="0" w:space="0" w:color="auto"/>
        <w:bottom w:val="none" w:sz="0" w:space="0" w:color="auto"/>
        <w:right w:val="none" w:sz="0" w:space="0" w:color="auto"/>
      </w:divBdr>
    </w:div>
    <w:div w:id="18668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ist.jp/sites/default/files/img/prp/EP%20Guideline%20Final_updated_2.pdf" TargetMode="External"/><Relationship Id="rId18" Type="http://schemas.openxmlformats.org/officeDocument/2006/relationships/hyperlink" Target="https://www.oist.jp/ja/policy-library/5.3" TargetMode="External"/><Relationship Id="rId26" Type="http://schemas.openxmlformats.org/officeDocument/2006/relationships/hyperlink" Target="https://groups.oist.jp/system/files/Guidelines%20for%20unit%20closure_v4.pdf" TargetMode="External"/><Relationship Id="rId39" Type="http://schemas.openxmlformats.org/officeDocument/2006/relationships/hyperlink" Target="https://www.oist.jp/ja/policy-library/3.2" TargetMode="External"/><Relationship Id="rId21" Type="http://schemas.openxmlformats.org/officeDocument/2006/relationships/hyperlink" Target="https://www.oist.jp/ja/policy-library/4.2" TargetMode="External"/><Relationship Id="rId34" Type="http://schemas.openxmlformats.org/officeDocument/2006/relationships/hyperlink" Target="https://groups.oist.jp/ja/fao/handbook-faculty" TargetMode="External"/><Relationship Id="rId42" Type="http://schemas.openxmlformats.org/officeDocument/2006/relationships/hyperlink" Target="https://groups.oist.jp/ja/fao/handbook-faculty" TargetMode="External"/><Relationship Id="rId47" Type="http://schemas.openxmlformats.org/officeDocument/2006/relationships/hyperlink" Target="https://www.oist.jp/ja/policy-library/4.2" TargetMode="External"/><Relationship Id="rId50" Type="http://schemas.openxmlformats.org/officeDocument/2006/relationships/hyperlink" Target="https://www.oist.jp/ja/policy-library/2" TargetMode="External"/><Relationship Id="rId55" Type="http://schemas.openxmlformats.org/officeDocument/2006/relationships/hyperlink" Target="https://www.oist.jp/ja/policy-library/22-prp_librar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ist.jp/ja/policy-library/30.2" TargetMode="External"/><Relationship Id="rId29" Type="http://schemas.openxmlformats.org/officeDocument/2006/relationships/hyperlink" Target="https://groups.oist.jp/fao/handbook-faculty" TargetMode="External"/><Relationship Id="rId11" Type="http://schemas.openxmlformats.org/officeDocument/2006/relationships/hyperlink" Target="https://www.oist.jp/ja/policy-library/3.2" TargetMode="External"/><Relationship Id="rId24" Type="http://schemas.openxmlformats.org/officeDocument/2006/relationships/hyperlink" Target="https://www.oist.jp/ja/policy-library/4.6" TargetMode="External"/><Relationship Id="rId32" Type="http://schemas.openxmlformats.org/officeDocument/2006/relationships/hyperlink" Target="https://groups.oist.jp/ja/fao/handbook-faculty" TargetMode="External"/><Relationship Id="rId37" Type="http://schemas.openxmlformats.org/officeDocument/2006/relationships/hyperlink" Target="https://groups.oist.jp/ja/fao/handbook-faculty" TargetMode="External"/><Relationship Id="rId40" Type="http://schemas.openxmlformats.org/officeDocument/2006/relationships/hyperlink" Target="https://www.oist.jp/ja/policy-library/3.2" TargetMode="External"/><Relationship Id="rId45" Type="http://schemas.openxmlformats.org/officeDocument/2006/relationships/hyperlink" Target="https://www.oist.jp/ja/policy-library/4.2" TargetMode="External"/><Relationship Id="rId53" Type="http://schemas.openxmlformats.org/officeDocument/2006/relationships/hyperlink" Target="https://www.oist.jp/ja/policy-library/3.7" TargetMode="External"/><Relationship Id="rId58" Type="http://schemas.openxmlformats.org/officeDocument/2006/relationships/hyperlink" Target="https://www.oist.jp/ja/policy-library/5"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oist.jp/ja/policy-library/5.3" TargetMode="External"/><Relationship Id="rId14" Type="http://schemas.openxmlformats.org/officeDocument/2006/relationships/hyperlink" Target="https://www.oist.jp/ja/policy-library/3.3" TargetMode="External"/><Relationship Id="rId22" Type="http://schemas.openxmlformats.org/officeDocument/2006/relationships/hyperlink" Target="https://www.oist.jp/ja/policy-library/4.2" TargetMode="External"/><Relationship Id="rId27" Type="http://schemas.openxmlformats.org/officeDocument/2006/relationships/hyperlink" Target="https://groups.oist.jp/fao/handbook-faculty" TargetMode="External"/><Relationship Id="rId30" Type="http://schemas.openxmlformats.org/officeDocument/2006/relationships/hyperlink" Target="https://groups.oist.jp/ja/fao/handbook-faculty" TargetMode="External"/><Relationship Id="rId35" Type="http://schemas.openxmlformats.org/officeDocument/2006/relationships/hyperlink" Target="https://groups.oist.jp/ja/fao/handbook-faculty" TargetMode="External"/><Relationship Id="rId43" Type="http://schemas.openxmlformats.org/officeDocument/2006/relationships/hyperlink" Target="https://groups.oist.jp/ja/fao/handbook-faculty" TargetMode="External"/><Relationship Id="rId48" Type="http://schemas.openxmlformats.org/officeDocument/2006/relationships/hyperlink" Target="https://www.oist.jp/ja/policy-library/4.6" TargetMode="External"/><Relationship Id="rId56" Type="http://schemas.openxmlformats.org/officeDocument/2006/relationships/hyperlink" Target="https://www.oist.jp/ja/policy-library/39" TargetMode="External"/><Relationship Id="rId8" Type="http://schemas.openxmlformats.org/officeDocument/2006/relationships/webSettings" Target="webSettings.xml"/><Relationship Id="rId51" Type="http://schemas.openxmlformats.org/officeDocument/2006/relationships/hyperlink" Target="https://www.oist.jp/ja/policy-library/5" TargetMode="External"/><Relationship Id="rId3" Type="http://schemas.openxmlformats.org/officeDocument/2006/relationships/customXml" Target="../customXml/item3.xml"/><Relationship Id="rId12" Type="http://schemas.openxmlformats.org/officeDocument/2006/relationships/hyperlink" Target="https://prp.oist.jp/ja/policy-library/3.2" TargetMode="External"/><Relationship Id="rId17" Type="http://schemas.openxmlformats.org/officeDocument/2006/relationships/hyperlink" Target="https://www.oist.jp/ja/policy-library/5" TargetMode="External"/><Relationship Id="rId25" Type="http://schemas.openxmlformats.org/officeDocument/2006/relationships/hyperlink" Target="https://www.oist.jp/ja/policy-library/3.2" TargetMode="External"/><Relationship Id="rId33" Type="http://schemas.openxmlformats.org/officeDocument/2006/relationships/hyperlink" Target="https://groups.oist.jp/ja/fao/handbook-faculty" TargetMode="External"/><Relationship Id="rId38" Type="http://schemas.openxmlformats.org/officeDocument/2006/relationships/hyperlink" Target="https://groups.oist.jp/system/files/ERC%20Handbook-V3.1.pdf" TargetMode="External"/><Relationship Id="rId46" Type="http://schemas.openxmlformats.org/officeDocument/2006/relationships/hyperlink" Target="https://prp.oist.jp/ja/policy-library/4.2" TargetMode="External"/><Relationship Id="rId59" Type="http://schemas.openxmlformats.org/officeDocument/2006/relationships/hyperlink" Target="https://www.oist.jp/ja/policy-library/38" TargetMode="External"/><Relationship Id="rId20" Type="http://schemas.openxmlformats.org/officeDocument/2006/relationships/hyperlink" Target="https://www.oist.jp/ja/policy-library/30.2" TargetMode="External"/><Relationship Id="rId41" Type="http://schemas.openxmlformats.org/officeDocument/2006/relationships/hyperlink" Target="https://prp.oist.jp/ja/policy-library/3.2" TargetMode="External"/><Relationship Id="rId54" Type="http://schemas.openxmlformats.org/officeDocument/2006/relationships/hyperlink" Target="https://www.oist.jp/ja/policy-library/3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roups.oist.jp/grad/forms-faculty-and-staff" TargetMode="External"/><Relationship Id="rId23" Type="http://schemas.openxmlformats.org/officeDocument/2006/relationships/hyperlink" Target="https://www.oist.jp/ja/policy-library/4.2" TargetMode="External"/><Relationship Id="rId28" Type="http://schemas.openxmlformats.org/officeDocument/2006/relationships/hyperlink" Target="https://groups.oist.jp/fao/handbook-faculty" TargetMode="External"/><Relationship Id="rId36" Type="http://schemas.openxmlformats.org/officeDocument/2006/relationships/hyperlink" Target="https://groups.oist.jp/ja/fao/handbook-faculty" TargetMode="External"/><Relationship Id="rId49" Type="http://schemas.openxmlformats.org/officeDocument/2006/relationships/hyperlink" Target="https://www.oist.jp/ja/policy-library/3.2" TargetMode="External"/><Relationship Id="rId57" Type="http://schemas.openxmlformats.org/officeDocument/2006/relationships/hyperlink" Target="https://www.oist.jp/ja/policy-library/39" TargetMode="External"/><Relationship Id="rId10" Type="http://schemas.openxmlformats.org/officeDocument/2006/relationships/endnotes" Target="endnotes.xml"/><Relationship Id="rId31" Type="http://schemas.openxmlformats.org/officeDocument/2006/relationships/hyperlink" Target="https://groups.oist.jp/ja/fao/handbook-faculty" TargetMode="External"/><Relationship Id="rId44" Type="http://schemas.openxmlformats.org/officeDocument/2006/relationships/hyperlink" Target="https://www.oist.jp/ja/policy-library/22-prp_library" TargetMode="External"/><Relationship Id="rId52" Type="http://schemas.openxmlformats.org/officeDocument/2006/relationships/hyperlink" Target="https://www.oist.jp/ja/policy-library/3.7"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7" ma:contentTypeDescription="Create a new document." ma:contentTypeScope="" ma:versionID="367ab06a23fcce8d9b945704f08f57c7">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e2339834082db46d5ba9a771cd079a7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2023-04-28T01:30:47+00:00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DD27168A-ED8F-413D-8AF4-3422D533E2B2}">
  <ds:schemaRefs>
    <ds:schemaRef ds:uri="http://schemas.openxmlformats.org/officeDocument/2006/bibliography"/>
  </ds:schemaRefs>
</ds:datastoreItem>
</file>

<file path=customXml/itemProps2.xml><?xml version="1.0" encoding="utf-8"?>
<ds:datastoreItem xmlns:ds="http://schemas.openxmlformats.org/officeDocument/2006/customXml" ds:itemID="{BBDBC7E8-A666-419E-B27F-D0A3C7C1EC7E}">
  <ds:schemaRefs>
    <ds:schemaRef ds:uri="http://schemas.microsoft.com/sharepoint/v3/contenttype/forms"/>
  </ds:schemaRefs>
</ds:datastoreItem>
</file>

<file path=customXml/itemProps3.xml><?xml version="1.0" encoding="utf-8"?>
<ds:datastoreItem xmlns:ds="http://schemas.openxmlformats.org/officeDocument/2006/customXml" ds:itemID="{BA492E85-4245-4CA1-A43E-937F5FFB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66237-E67B-4264-8AE6-D79AA7F870C3}">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6017</Words>
  <Characters>34302</Characters>
  <Application>Microsoft Office Word</Application>
  <DocSecurity>0</DocSecurity>
  <Lines>285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 Yamakawa</dc:creator>
  <cp:keywords/>
  <dc:description/>
  <cp:lastModifiedBy>Shoko Yamakawa</cp:lastModifiedBy>
  <cp:revision>3</cp:revision>
  <cp:lastPrinted>2024-04-10T06:19:00Z</cp:lastPrinted>
  <dcterms:created xsi:type="dcterms:W3CDTF">2024-12-12T00:49:00Z</dcterms:created>
  <dcterms:modified xsi:type="dcterms:W3CDTF">2024-12-12T00:55:00Z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59b036cdc41f3e17ce99912b65132dd95749db942afa2f98fe0ca2bd838f5620</vt:lpwstr>
  </property>
  <property fmtid="{D5CDD505-2E9C-101B-9397-08002B2CF9AE}" pid="3" name="ContentTypeId">
    <vt:lpwstr>0x01010035CDC411BAD5864A9767E588CC038828</vt:lpwstr>
  </property>
  <property fmtid="{D5CDD505-2E9C-101B-9397-08002B2CF9AE}" pid="4" name="MediaServiceImageTags">
    <vt:lpwstr/>
  </property>
</Properties>
</file>