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08C86" w14:textId="77777777" w:rsidR="005B37DA" w:rsidRPr="00C8525B" w:rsidRDefault="00DB1FBD" w:rsidP="003B3552">
      <w:pPr>
        <w:spacing w:line="276" w:lineRule="auto"/>
        <w:jc w:val="right"/>
        <w:rPr>
          <w:b/>
          <w:bCs/>
          <w:sz w:val="24"/>
          <w:szCs w:val="24"/>
        </w:rPr>
      </w:pPr>
      <w:r w:rsidRPr="00C8525B">
        <w:rPr>
          <w:b/>
          <w:bCs/>
          <w:sz w:val="24"/>
          <w:szCs w:val="24"/>
        </w:rPr>
        <w:t>OIST Graduate University</w:t>
      </w:r>
    </w:p>
    <w:p w14:paraId="0E32F674" w14:textId="2A2C7350" w:rsidR="007A7E1B" w:rsidRPr="00C8525B" w:rsidRDefault="00DB1FBD" w:rsidP="003B3552">
      <w:pPr>
        <w:spacing w:line="276" w:lineRule="auto"/>
        <w:jc w:val="right"/>
        <w:rPr>
          <w:b/>
          <w:bCs/>
          <w:sz w:val="24"/>
          <w:szCs w:val="24"/>
        </w:rPr>
      </w:pPr>
      <w:r w:rsidRPr="00C8525B">
        <w:rPr>
          <w:b/>
          <w:bCs/>
          <w:sz w:val="24"/>
          <w:szCs w:val="24"/>
        </w:rPr>
        <w:t>Policies, Rules and Procedures</w:t>
      </w:r>
    </w:p>
    <w:p w14:paraId="5425696D" w14:textId="77777777" w:rsidR="007A7E1B" w:rsidRPr="00AD2DBD" w:rsidRDefault="007A7E1B" w:rsidP="003B3552">
      <w:pPr>
        <w:spacing w:line="276" w:lineRule="auto"/>
        <w:jc w:val="both"/>
        <w:rPr>
          <w:sz w:val="24"/>
          <w:szCs w:val="24"/>
        </w:rPr>
      </w:pPr>
    </w:p>
    <w:p w14:paraId="3A4A57A9" w14:textId="77777777" w:rsidR="007A7E1B" w:rsidRPr="00AD2DBD" w:rsidRDefault="00DB1FBD" w:rsidP="003B3552">
      <w:pPr>
        <w:spacing w:line="276" w:lineRule="auto"/>
        <w:jc w:val="both"/>
        <w:rPr>
          <w:sz w:val="24"/>
          <w:szCs w:val="24"/>
        </w:rPr>
      </w:pPr>
      <w:r w:rsidRPr="00AD2DBD">
        <w:rPr>
          <w:color w:val="131312"/>
          <w:sz w:val="24"/>
          <w:szCs w:val="24"/>
        </w:rPr>
        <w:t>Authority:</w:t>
      </w:r>
    </w:p>
    <w:p w14:paraId="5111B8CC" w14:textId="77777777" w:rsidR="007A7E1B" w:rsidRPr="00AD2DBD" w:rsidRDefault="00DB1FBD" w:rsidP="003B3552">
      <w:pPr>
        <w:spacing w:line="276" w:lineRule="auto"/>
        <w:jc w:val="both"/>
        <w:rPr>
          <w:sz w:val="24"/>
          <w:szCs w:val="24"/>
        </w:rPr>
      </w:pPr>
      <w:r w:rsidRPr="00AD2DBD">
        <w:rPr>
          <w:color w:val="131312"/>
          <w:sz w:val="24"/>
          <w:szCs w:val="24"/>
        </w:rPr>
        <w:t>Approved by the</w:t>
      </w:r>
      <w:r w:rsidRPr="00AD2DBD">
        <w:rPr>
          <w:color w:val="131312"/>
          <w:spacing w:val="-9"/>
          <w:sz w:val="24"/>
          <w:szCs w:val="24"/>
        </w:rPr>
        <w:t xml:space="preserve"> </w:t>
      </w:r>
      <w:r w:rsidRPr="00AD2DBD">
        <w:rPr>
          <w:color w:val="131312"/>
          <w:sz w:val="24"/>
          <w:szCs w:val="24"/>
        </w:rPr>
        <w:t>President</w:t>
      </w:r>
    </w:p>
    <w:p w14:paraId="2FEB521C" w14:textId="77777777" w:rsidR="007A7E1B" w:rsidRPr="00AD2DBD" w:rsidRDefault="00DB1FBD" w:rsidP="003B3552">
      <w:pPr>
        <w:spacing w:line="276" w:lineRule="auto"/>
        <w:jc w:val="both"/>
        <w:rPr>
          <w:sz w:val="24"/>
          <w:szCs w:val="24"/>
        </w:rPr>
      </w:pPr>
      <w:r w:rsidRPr="00AD2DBD">
        <w:rPr>
          <w:color w:val="131312"/>
          <w:sz w:val="24"/>
          <w:szCs w:val="24"/>
        </w:rPr>
        <w:t>OIST School Corporation</w:t>
      </w:r>
      <w:r w:rsidRPr="00AD2DBD">
        <w:rPr>
          <w:color w:val="131312"/>
          <w:spacing w:val="-14"/>
          <w:sz w:val="24"/>
          <w:szCs w:val="24"/>
        </w:rPr>
        <w:t xml:space="preserve"> </w:t>
      </w:r>
      <w:r w:rsidRPr="00AD2DBD">
        <w:rPr>
          <w:color w:val="131312"/>
          <w:sz w:val="24"/>
          <w:szCs w:val="24"/>
        </w:rPr>
        <w:t>Act</w:t>
      </w:r>
    </w:p>
    <w:p w14:paraId="71B9DA81" w14:textId="77777777" w:rsidR="007A7E1B" w:rsidRPr="00AD2DBD" w:rsidRDefault="00DB1FBD" w:rsidP="003B3552">
      <w:pPr>
        <w:spacing w:line="276" w:lineRule="auto"/>
        <w:jc w:val="both"/>
        <w:rPr>
          <w:sz w:val="24"/>
          <w:szCs w:val="24"/>
        </w:rPr>
      </w:pPr>
      <w:r w:rsidRPr="00AD2DBD">
        <w:rPr>
          <w:color w:val="131312"/>
          <w:sz w:val="24"/>
          <w:szCs w:val="24"/>
        </w:rPr>
        <w:t>Private School</w:t>
      </w:r>
      <w:r w:rsidRPr="00AD2DBD">
        <w:rPr>
          <w:color w:val="131312"/>
          <w:spacing w:val="-6"/>
          <w:sz w:val="24"/>
          <w:szCs w:val="24"/>
        </w:rPr>
        <w:t xml:space="preserve"> </w:t>
      </w:r>
      <w:r w:rsidRPr="00AD2DBD">
        <w:rPr>
          <w:color w:val="131312"/>
          <w:sz w:val="24"/>
          <w:szCs w:val="24"/>
        </w:rPr>
        <w:t>Act</w:t>
      </w:r>
    </w:p>
    <w:p w14:paraId="02007B02" w14:textId="77777777" w:rsidR="007A7E1B" w:rsidRPr="00AD2DBD" w:rsidRDefault="00DB1FBD" w:rsidP="003B3552">
      <w:pPr>
        <w:spacing w:line="276" w:lineRule="auto"/>
        <w:jc w:val="both"/>
        <w:rPr>
          <w:sz w:val="24"/>
          <w:szCs w:val="24"/>
        </w:rPr>
      </w:pPr>
      <w:r w:rsidRPr="00AD2DBD">
        <w:rPr>
          <w:color w:val="131312"/>
          <w:sz w:val="24"/>
          <w:szCs w:val="24"/>
        </w:rPr>
        <w:t>School Education</w:t>
      </w:r>
      <w:r w:rsidRPr="00AD2DBD">
        <w:rPr>
          <w:color w:val="131312"/>
          <w:spacing w:val="-9"/>
          <w:sz w:val="24"/>
          <w:szCs w:val="24"/>
        </w:rPr>
        <w:t xml:space="preserve"> </w:t>
      </w:r>
      <w:r w:rsidRPr="00AD2DBD">
        <w:rPr>
          <w:color w:val="131312"/>
          <w:sz w:val="24"/>
          <w:szCs w:val="24"/>
        </w:rPr>
        <w:t>Act</w:t>
      </w:r>
    </w:p>
    <w:p w14:paraId="677B9DD1" w14:textId="77777777" w:rsidR="007A7E1B" w:rsidRDefault="007A7E1B" w:rsidP="003B3552">
      <w:pPr>
        <w:spacing w:line="276" w:lineRule="auto"/>
        <w:jc w:val="both"/>
        <w:rPr>
          <w:rFonts w:eastAsiaTheme="minorEastAsia"/>
          <w:sz w:val="24"/>
          <w:szCs w:val="24"/>
          <w:lang w:eastAsia="ja-JP"/>
        </w:rPr>
      </w:pPr>
    </w:p>
    <w:p w14:paraId="7266A7F5" w14:textId="77777777" w:rsidR="00AB00FC" w:rsidRDefault="00AB00FC" w:rsidP="003B3552">
      <w:pPr>
        <w:spacing w:line="276" w:lineRule="auto"/>
        <w:jc w:val="both"/>
        <w:rPr>
          <w:rFonts w:eastAsiaTheme="minorEastAsia"/>
          <w:sz w:val="24"/>
          <w:szCs w:val="24"/>
          <w:lang w:eastAsia="ja-JP"/>
        </w:rPr>
      </w:pPr>
    </w:p>
    <w:p w14:paraId="0C624D92" w14:textId="06BEF361" w:rsidR="007A7E1B" w:rsidRPr="00C8525B" w:rsidRDefault="00DB1FBD" w:rsidP="003B3552">
      <w:pPr>
        <w:spacing w:line="276" w:lineRule="auto"/>
        <w:jc w:val="center"/>
        <w:rPr>
          <w:b/>
          <w:bCs/>
          <w:sz w:val="28"/>
          <w:szCs w:val="28"/>
        </w:rPr>
      </w:pPr>
      <w:r w:rsidRPr="00C8525B">
        <w:rPr>
          <w:b/>
          <w:bCs/>
          <w:color w:val="131312"/>
          <w:sz w:val="28"/>
          <w:szCs w:val="28"/>
        </w:rPr>
        <w:t>Chapter 2</w:t>
      </w:r>
      <w:r w:rsidR="008E03BC" w:rsidRPr="00C8525B">
        <w:rPr>
          <w:rFonts w:eastAsia="ＭＳ 明朝" w:cs="ＭＳ 明朝"/>
          <w:b/>
          <w:bCs/>
          <w:color w:val="131312"/>
          <w:sz w:val="28"/>
          <w:szCs w:val="28"/>
          <w:lang w:eastAsia="ja-JP"/>
        </w:rPr>
        <w:t>:</w:t>
      </w:r>
      <w:r w:rsidRPr="00C8525B">
        <w:rPr>
          <w:b/>
          <w:bCs/>
          <w:color w:val="131312"/>
          <w:sz w:val="28"/>
          <w:szCs w:val="28"/>
        </w:rPr>
        <w:t xml:space="preserve"> Governance and Organization</w:t>
      </w:r>
    </w:p>
    <w:p w14:paraId="2B58D77C" w14:textId="6B6726BD" w:rsidR="00E31D8A" w:rsidRDefault="00E31D8A" w:rsidP="003B3552">
      <w:pPr>
        <w:spacing w:line="276" w:lineRule="auto"/>
        <w:jc w:val="both"/>
        <w:rPr>
          <w:rFonts w:eastAsiaTheme="minorEastAsia"/>
          <w:sz w:val="24"/>
          <w:szCs w:val="24"/>
          <w:lang w:eastAsia="ja-JP"/>
        </w:rPr>
      </w:pPr>
    </w:p>
    <w:p w14:paraId="1AF99032" w14:textId="77777777" w:rsidR="003B3552" w:rsidRDefault="003B3552" w:rsidP="003B3552">
      <w:pPr>
        <w:spacing w:line="276" w:lineRule="auto"/>
        <w:jc w:val="both"/>
        <w:rPr>
          <w:rFonts w:eastAsiaTheme="minorEastAsia"/>
          <w:sz w:val="24"/>
          <w:szCs w:val="24"/>
          <w:lang w:eastAsia="ja-JP"/>
        </w:rPr>
      </w:pPr>
    </w:p>
    <w:p w14:paraId="5A9E10DF" w14:textId="476201B4" w:rsidR="007A7E1B" w:rsidRPr="00C8525B" w:rsidRDefault="008C291D" w:rsidP="003B3552">
      <w:pPr>
        <w:spacing w:line="276" w:lineRule="auto"/>
        <w:jc w:val="both"/>
        <w:rPr>
          <w:b/>
          <w:bCs/>
          <w:sz w:val="24"/>
          <w:szCs w:val="24"/>
        </w:rPr>
      </w:pPr>
      <w:r w:rsidRPr="00C8525B">
        <w:rPr>
          <w:b/>
          <w:bCs/>
          <w:sz w:val="24"/>
          <w:szCs w:val="24"/>
        </w:rPr>
        <w:t>2.1</w:t>
      </w:r>
      <w:r w:rsidRPr="00C8525B">
        <w:rPr>
          <w:b/>
          <w:bCs/>
          <w:sz w:val="24"/>
          <w:szCs w:val="24"/>
        </w:rPr>
        <w:tab/>
      </w:r>
      <w:r w:rsidR="00DB1FBD" w:rsidRPr="00C8525B">
        <w:rPr>
          <w:b/>
          <w:bCs/>
          <w:sz w:val="24"/>
          <w:szCs w:val="24"/>
        </w:rPr>
        <w:t>Official University</w:t>
      </w:r>
      <w:r w:rsidR="00DB1FBD" w:rsidRPr="00C8525B">
        <w:rPr>
          <w:b/>
          <w:bCs/>
          <w:spacing w:val="-7"/>
          <w:sz w:val="24"/>
          <w:szCs w:val="24"/>
        </w:rPr>
        <w:t xml:space="preserve"> </w:t>
      </w:r>
      <w:r w:rsidR="00DB1FBD" w:rsidRPr="00C8525B">
        <w:rPr>
          <w:b/>
          <w:bCs/>
          <w:sz w:val="24"/>
          <w:szCs w:val="24"/>
        </w:rPr>
        <w:t>Name</w:t>
      </w:r>
    </w:p>
    <w:p w14:paraId="7CFA12F9" w14:textId="79E41054" w:rsidR="007A7E1B" w:rsidRPr="00AD2DBD" w:rsidRDefault="00DB1FBD" w:rsidP="003B3552">
      <w:pPr>
        <w:spacing w:line="276" w:lineRule="auto"/>
        <w:jc w:val="both"/>
        <w:rPr>
          <w:sz w:val="24"/>
          <w:szCs w:val="24"/>
        </w:rPr>
      </w:pPr>
      <w:r w:rsidRPr="00AD2DBD">
        <w:rPr>
          <w:sz w:val="24"/>
          <w:szCs w:val="24"/>
        </w:rPr>
        <w:t>In</w:t>
      </w:r>
      <w:r w:rsidRPr="00AD2DBD">
        <w:rPr>
          <w:spacing w:val="-5"/>
          <w:sz w:val="24"/>
          <w:szCs w:val="24"/>
        </w:rPr>
        <w:t xml:space="preserve"> </w:t>
      </w:r>
      <w:r w:rsidRPr="00AD2DBD">
        <w:rPr>
          <w:sz w:val="24"/>
          <w:szCs w:val="24"/>
        </w:rPr>
        <w:t>accordance</w:t>
      </w:r>
      <w:r w:rsidRPr="00AD2DBD">
        <w:rPr>
          <w:spacing w:val="-6"/>
          <w:sz w:val="24"/>
          <w:szCs w:val="24"/>
        </w:rPr>
        <w:t xml:space="preserve"> </w:t>
      </w:r>
      <w:r w:rsidRPr="00AD2DBD">
        <w:rPr>
          <w:sz w:val="24"/>
          <w:szCs w:val="24"/>
        </w:rPr>
        <w:t>with</w:t>
      </w:r>
      <w:r w:rsidRPr="00AD2DBD">
        <w:rPr>
          <w:spacing w:val="-6"/>
          <w:sz w:val="24"/>
          <w:szCs w:val="24"/>
        </w:rPr>
        <w:t xml:space="preserve"> </w:t>
      </w:r>
      <w:r w:rsidRPr="00AD2DBD">
        <w:rPr>
          <w:sz w:val="24"/>
          <w:szCs w:val="24"/>
        </w:rPr>
        <w:t>Chapter</w:t>
      </w:r>
      <w:r w:rsidRPr="00AD2DBD">
        <w:rPr>
          <w:spacing w:val="-5"/>
          <w:sz w:val="24"/>
          <w:szCs w:val="24"/>
        </w:rPr>
        <w:t xml:space="preserve"> </w:t>
      </w:r>
      <w:r w:rsidRPr="00AD2DBD">
        <w:rPr>
          <w:sz w:val="24"/>
          <w:szCs w:val="24"/>
        </w:rPr>
        <w:t>II,</w:t>
      </w:r>
      <w:r w:rsidRPr="00AD2DBD">
        <w:rPr>
          <w:spacing w:val="-5"/>
          <w:sz w:val="24"/>
          <w:szCs w:val="24"/>
        </w:rPr>
        <w:t xml:space="preserve"> </w:t>
      </w:r>
      <w:r w:rsidRPr="00AD2DBD">
        <w:rPr>
          <w:sz w:val="24"/>
          <w:szCs w:val="24"/>
        </w:rPr>
        <w:t>Article</w:t>
      </w:r>
      <w:r w:rsidRPr="00AD2DBD">
        <w:rPr>
          <w:spacing w:val="-6"/>
          <w:sz w:val="24"/>
          <w:szCs w:val="24"/>
        </w:rPr>
        <w:t xml:space="preserve"> </w:t>
      </w:r>
      <w:r w:rsidRPr="00AD2DBD">
        <w:rPr>
          <w:sz w:val="24"/>
          <w:szCs w:val="24"/>
        </w:rPr>
        <w:t>4,</w:t>
      </w:r>
      <w:r w:rsidRPr="00AD2DBD">
        <w:rPr>
          <w:spacing w:val="-5"/>
          <w:sz w:val="24"/>
          <w:szCs w:val="24"/>
        </w:rPr>
        <w:t xml:space="preserve"> </w:t>
      </w:r>
      <w:r w:rsidRPr="00AD2DBD">
        <w:rPr>
          <w:sz w:val="24"/>
          <w:szCs w:val="24"/>
        </w:rPr>
        <w:t>of</w:t>
      </w:r>
      <w:r w:rsidRPr="00AD2DBD">
        <w:rPr>
          <w:spacing w:val="-4"/>
          <w:sz w:val="24"/>
          <w:szCs w:val="24"/>
        </w:rPr>
        <w:t xml:space="preserve"> </w:t>
      </w:r>
      <w:r w:rsidRPr="00AD2DBD">
        <w:rPr>
          <w:sz w:val="24"/>
          <w:szCs w:val="24"/>
        </w:rPr>
        <w:t>the</w:t>
      </w:r>
      <w:r w:rsidRPr="00AD2DBD">
        <w:rPr>
          <w:spacing w:val="-3"/>
          <w:sz w:val="24"/>
          <w:szCs w:val="24"/>
        </w:rPr>
        <w:t xml:space="preserve"> </w:t>
      </w:r>
      <w:hyperlink r:id="rId10">
        <w:r w:rsidRPr="00AD2DBD">
          <w:rPr>
            <w:color w:val="0000FF"/>
            <w:sz w:val="24"/>
            <w:szCs w:val="24"/>
            <w:u w:val="single" w:color="0000FF"/>
          </w:rPr>
          <w:t>Bylaws</w:t>
        </w:r>
        <w:r w:rsidRPr="00AD2DBD">
          <w:rPr>
            <w:color w:val="0000FF"/>
            <w:spacing w:val="-5"/>
            <w:sz w:val="24"/>
            <w:szCs w:val="24"/>
            <w:u w:val="single" w:color="0000FF"/>
          </w:rPr>
          <w:t xml:space="preserve"> </w:t>
        </w:r>
        <w:r w:rsidRPr="00AD2DBD">
          <w:rPr>
            <w:color w:val="0000FF"/>
            <w:sz w:val="24"/>
            <w:szCs w:val="24"/>
            <w:u w:val="single" w:color="0000FF"/>
          </w:rPr>
          <w:t>of</w:t>
        </w:r>
        <w:r w:rsidRPr="00AD2DBD">
          <w:rPr>
            <w:color w:val="0000FF"/>
            <w:spacing w:val="-4"/>
            <w:sz w:val="24"/>
            <w:szCs w:val="24"/>
            <w:u w:val="single" w:color="0000FF"/>
          </w:rPr>
          <w:t xml:space="preserve"> </w:t>
        </w:r>
        <w:r w:rsidRPr="00AD2DBD">
          <w:rPr>
            <w:color w:val="0000FF"/>
            <w:sz w:val="24"/>
            <w:szCs w:val="24"/>
            <w:u w:val="single" w:color="0000FF"/>
          </w:rPr>
          <w:t>the</w:t>
        </w:r>
        <w:r w:rsidRPr="00AD2DBD">
          <w:rPr>
            <w:color w:val="0000FF"/>
            <w:spacing w:val="-6"/>
            <w:sz w:val="24"/>
            <w:szCs w:val="24"/>
            <w:u w:val="single" w:color="0000FF"/>
          </w:rPr>
          <w:t xml:space="preserve"> </w:t>
        </w:r>
        <w:r w:rsidRPr="00AD2DBD">
          <w:rPr>
            <w:color w:val="0000FF"/>
            <w:sz w:val="24"/>
            <w:szCs w:val="24"/>
            <w:u w:val="single" w:color="0000FF"/>
          </w:rPr>
          <w:t>Okinawa</w:t>
        </w:r>
        <w:r w:rsidRPr="00AD2DBD">
          <w:rPr>
            <w:color w:val="0000FF"/>
            <w:spacing w:val="-6"/>
            <w:sz w:val="24"/>
            <w:szCs w:val="24"/>
            <w:u w:val="single" w:color="0000FF"/>
          </w:rPr>
          <w:t xml:space="preserve"> </w:t>
        </w:r>
        <w:r w:rsidRPr="00AD2DBD">
          <w:rPr>
            <w:color w:val="0000FF"/>
            <w:sz w:val="24"/>
            <w:szCs w:val="24"/>
            <w:u w:val="single" w:color="0000FF"/>
          </w:rPr>
          <w:t>Institute</w:t>
        </w:r>
      </w:hyperlink>
      <w:r w:rsidRPr="00AD2DBD">
        <w:rPr>
          <w:color w:val="0000FF"/>
          <w:sz w:val="24"/>
          <w:szCs w:val="24"/>
          <w:u w:val="single" w:color="0000FF"/>
        </w:rPr>
        <w:t xml:space="preserve"> </w:t>
      </w:r>
      <w:hyperlink r:id="rId11">
        <w:r w:rsidRPr="00AD2DBD">
          <w:rPr>
            <w:color w:val="0000FF"/>
            <w:sz w:val="24"/>
            <w:szCs w:val="24"/>
            <w:u w:val="single" w:color="0000FF"/>
          </w:rPr>
          <w:t>of</w:t>
        </w:r>
        <w:r w:rsidRPr="00AD2DBD">
          <w:rPr>
            <w:color w:val="0000FF"/>
            <w:spacing w:val="-5"/>
            <w:sz w:val="24"/>
            <w:szCs w:val="24"/>
            <w:u w:val="single" w:color="0000FF"/>
          </w:rPr>
          <w:t xml:space="preserve"> </w:t>
        </w:r>
        <w:r w:rsidRPr="00AD2DBD">
          <w:rPr>
            <w:color w:val="0000FF"/>
            <w:sz w:val="24"/>
            <w:szCs w:val="24"/>
            <w:u w:val="single" w:color="0000FF"/>
          </w:rPr>
          <w:t>Science</w:t>
        </w:r>
        <w:r w:rsidRPr="00AD2DBD">
          <w:rPr>
            <w:color w:val="0000FF"/>
            <w:spacing w:val="-4"/>
            <w:sz w:val="24"/>
            <w:szCs w:val="24"/>
            <w:u w:val="single" w:color="0000FF"/>
          </w:rPr>
          <w:t xml:space="preserve"> </w:t>
        </w:r>
        <w:r w:rsidRPr="00AD2DBD">
          <w:rPr>
            <w:color w:val="0000FF"/>
            <w:sz w:val="24"/>
            <w:szCs w:val="24"/>
            <w:u w:val="single" w:color="0000FF"/>
          </w:rPr>
          <w:t>and</w:t>
        </w:r>
        <w:r w:rsidRPr="00AD2DBD">
          <w:rPr>
            <w:color w:val="0000FF"/>
            <w:spacing w:val="-7"/>
            <w:sz w:val="24"/>
            <w:szCs w:val="24"/>
            <w:u w:val="single" w:color="0000FF"/>
          </w:rPr>
          <w:t xml:space="preserve"> </w:t>
        </w:r>
        <w:r w:rsidRPr="00AD2DBD">
          <w:rPr>
            <w:color w:val="0000FF"/>
            <w:sz w:val="24"/>
            <w:szCs w:val="24"/>
            <w:u w:val="single" w:color="0000FF"/>
          </w:rPr>
          <w:t>Technology</w:t>
        </w:r>
        <w:r w:rsidRPr="00AD2DBD">
          <w:rPr>
            <w:color w:val="0000FF"/>
            <w:spacing w:val="-6"/>
            <w:sz w:val="24"/>
            <w:szCs w:val="24"/>
            <w:u w:val="single" w:color="0000FF"/>
          </w:rPr>
          <w:t xml:space="preserve"> </w:t>
        </w:r>
        <w:r w:rsidRPr="00AD2DBD">
          <w:rPr>
            <w:color w:val="0000FF"/>
            <w:sz w:val="24"/>
            <w:szCs w:val="24"/>
            <w:u w:val="single" w:color="0000FF"/>
          </w:rPr>
          <w:t>School</w:t>
        </w:r>
        <w:r w:rsidRPr="00AD2DBD">
          <w:rPr>
            <w:color w:val="0000FF"/>
            <w:spacing w:val="-5"/>
            <w:sz w:val="24"/>
            <w:szCs w:val="24"/>
            <w:u w:val="single" w:color="0000FF"/>
          </w:rPr>
          <w:t xml:space="preserve"> </w:t>
        </w:r>
        <w:r w:rsidRPr="00AD2DBD">
          <w:rPr>
            <w:color w:val="0000FF"/>
            <w:sz w:val="24"/>
            <w:szCs w:val="24"/>
            <w:u w:val="single" w:color="0000FF"/>
          </w:rPr>
          <w:t>Corporation</w:t>
        </w:r>
        <w:r w:rsidRPr="00AD2DBD">
          <w:rPr>
            <w:color w:val="0000FF"/>
            <w:spacing w:val="-4"/>
            <w:sz w:val="24"/>
            <w:szCs w:val="24"/>
            <w:u w:val="single" w:color="0000FF"/>
          </w:rPr>
          <w:t xml:space="preserve"> </w:t>
        </w:r>
      </w:hyperlink>
      <w:r w:rsidRPr="00AD2DBD">
        <w:rPr>
          <w:sz w:val="24"/>
          <w:szCs w:val="24"/>
        </w:rPr>
        <w:t>(“the</w:t>
      </w:r>
      <w:r w:rsidRPr="00AD2DBD">
        <w:rPr>
          <w:spacing w:val="-7"/>
          <w:sz w:val="24"/>
          <w:szCs w:val="24"/>
        </w:rPr>
        <w:t xml:space="preserve"> </w:t>
      </w:r>
      <w:r w:rsidRPr="00AD2DBD">
        <w:rPr>
          <w:sz w:val="24"/>
          <w:szCs w:val="24"/>
        </w:rPr>
        <w:t>Corporation”</w:t>
      </w:r>
      <w:r w:rsidRPr="00AD2DBD">
        <w:rPr>
          <w:spacing w:val="-6"/>
          <w:sz w:val="24"/>
          <w:szCs w:val="24"/>
        </w:rPr>
        <w:t xml:space="preserve"> </w:t>
      </w:r>
      <w:r w:rsidRPr="00AD2DBD">
        <w:rPr>
          <w:sz w:val="24"/>
          <w:szCs w:val="24"/>
        </w:rPr>
        <w:t>or</w:t>
      </w:r>
      <w:r w:rsidRPr="00AD2DBD">
        <w:rPr>
          <w:spacing w:val="-6"/>
          <w:sz w:val="24"/>
          <w:szCs w:val="24"/>
        </w:rPr>
        <w:t xml:space="preserve"> </w:t>
      </w:r>
      <w:r w:rsidRPr="00AD2DBD">
        <w:rPr>
          <w:sz w:val="24"/>
          <w:szCs w:val="24"/>
        </w:rPr>
        <w:t>“SC”),</w:t>
      </w:r>
      <w:r w:rsidRPr="00AD2DBD">
        <w:rPr>
          <w:spacing w:val="-6"/>
          <w:sz w:val="24"/>
          <w:szCs w:val="24"/>
        </w:rPr>
        <w:t xml:space="preserve"> </w:t>
      </w:r>
      <w:r w:rsidRPr="00AD2DBD">
        <w:rPr>
          <w:sz w:val="24"/>
          <w:szCs w:val="24"/>
        </w:rPr>
        <w:t>the name of this graduate educational institution</w:t>
      </w:r>
      <w:r w:rsidRPr="00AD2DBD">
        <w:rPr>
          <w:spacing w:val="-23"/>
          <w:sz w:val="24"/>
          <w:szCs w:val="24"/>
        </w:rPr>
        <w:t xml:space="preserve"> </w:t>
      </w:r>
      <w:r w:rsidRPr="00AD2DBD">
        <w:rPr>
          <w:sz w:val="24"/>
          <w:szCs w:val="24"/>
        </w:rPr>
        <w:t>is</w:t>
      </w:r>
    </w:p>
    <w:p w14:paraId="20B6E41A" w14:textId="1520F85A" w:rsidR="007A7E1B" w:rsidRPr="00AD2DBD" w:rsidRDefault="007A7E1B" w:rsidP="003B3552">
      <w:pPr>
        <w:spacing w:line="276" w:lineRule="auto"/>
        <w:jc w:val="both"/>
        <w:rPr>
          <w:sz w:val="24"/>
          <w:szCs w:val="24"/>
        </w:rPr>
      </w:pPr>
    </w:p>
    <w:p w14:paraId="235986D9" w14:textId="074DA407" w:rsidR="007A7E1B" w:rsidRPr="00C8525B" w:rsidRDefault="00DB1FBD" w:rsidP="003B3552">
      <w:pPr>
        <w:spacing w:line="276" w:lineRule="auto"/>
        <w:jc w:val="center"/>
        <w:rPr>
          <w:b/>
          <w:bCs/>
          <w:sz w:val="24"/>
          <w:szCs w:val="24"/>
        </w:rPr>
      </w:pPr>
      <w:r w:rsidRPr="00C8525B">
        <w:rPr>
          <w:b/>
          <w:bCs/>
          <w:color w:val="131312"/>
          <w:sz w:val="24"/>
          <w:szCs w:val="24"/>
        </w:rPr>
        <w:t>Okinawa Institute of Science &amp; Technology Graduate University</w:t>
      </w:r>
    </w:p>
    <w:p w14:paraId="3C96FEA9" w14:textId="6E7E054F" w:rsidR="007A7E1B" w:rsidRPr="00C8525B" w:rsidRDefault="00DB1FBD" w:rsidP="003B3552">
      <w:pPr>
        <w:spacing w:line="276" w:lineRule="auto"/>
        <w:jc w:val="center"/>
        <w:rPr>
          <w:sz w:val="24"/>
          <w:szCs w:val="24"/>
        </w:rPr>
      </w:pPr>
      <w:r w:rsidRPr="00C8525B">
        <w:rPr>
          <w:color w:val="131312"/>
          <w:sz w:val="24"/>
          <w:szCs w:val="24"/>
        </w:rPr>
        <w:t>(sometimes referred to as “OIST Graduate University” or “the University”).</w:t>
      </w:r>
    </w:p>
    <w:p w14:paraId="07B46C58" w14:textId="79D1355E" w:rsidR="007A7E1B" w:rsidRPr="00AD2DBD" w:rsidRDefault="007A7E1B" w:rsidP="003B3552">
      <w:pPr>
        <w:spacing w:line="276" w:lineRule="auto"/>
        <w:jc w:val="both"/>
        <w:rPr>
          <w:sz w:val="24"/>
          <w:szCs w:val="24"/>
        </w:rPr>
      </w:pPr>
    </w:p>
    <w:p w14:paraId="2FAD225E" w14:textId="2465C169" w:rsidR="007A7E1B" w:rsidRPr="00AD2DBD" w:rsidRDefault="00DB1FBD" w:rsidP="003B3552">
      <w:pPr>
        <w:spacing w:line="276" w:lineRule="auto"/>
        <w:jc w:val="both"/>
        <w:rPr>
          <w:sz w:val="24"/>
          <w:szCs w:val="24"/>
        </w:rPr>
      </w:pPr>
      <w:r w:rsidRPr="00AD2DBD">
        <w:rPr>
          <w:color w:val="131312"/>
          <w:sz w:val="24"/>
          <w:szCs w:val="24"/>
        </w:rPr>
        <w:t>All its academic activities shall be transacted, and all written academic instruments</w:t>
      </w:r>
      <w:r w:rsidRPr="00AD2DBD">
        <w:rPr>
          <w:color w:val="131312"/>
          <w:spacing w:val="-7"/>
          <w:sz w:val="24"/>
          <w:szCs w:val="24"/>
        </w:rPr>
        <w:t xml:space="preserve"> </w:t>
      </w:r>
      <w:r w:rsidRPr="00AD2DBD">
        <w:rPr>
          <w:color w:val="131312"/>
          <w:sz w:val="24"/>
          <w:szCs w:val="24"/>
        </w:rPr>
        <w:t>must</w:t>
      </w:r>
      <w:r w:rsidRPr="00AD2DBD">
        <w:rPr>
          <w:color w:val="131312"/>
          <w:spacing w:val="-6"/>
          <w:sz w:val="24"/>
          <w:szCs w:val="24"/>
        </w:rPr>
        <w:t xml:space="preserve"> </w:t>
      </w:r>
      <w:r w:rsidRPr="00AD2DBD">
        <w:rPr>
          <w:color w:val="131312"/>
          <w:sz w:val="24"/>
          <w:szCs w:val="24"/>
        </w:rPr>
        <w:t>be</w:t>
      </w:r>
      <w:r w:rsidRPr="00AD2DBD">
        <w:rPr>
          <w:color w:val="131312"/>
          <w:spacing w:val="-6"/>
          <w:sz w:val="24"/>
          <w:szCs w:val="24"/>
        </w:rPr>
        <w:t xml:space="preserve"> </w:t>
      </w:r>
      <w:r w:rsidRPr="00AD2DBD">
        <w:rPr>
          <w:color w:val="131312"/>
          <w:sz w:val="24"/>
          <w:szCs w:val="24"/>
        </w:rPr>
        <w:t>executed,</w:t>
      </w:r>
      <w:r w:rsidRPr="00AD2DBD">
        <w:rPr>
          <w:color w:val="131312"/>
          <w:spacing w:val="-5"/>
          <w:sz w:val="24"/>
          <w:szCs w:val="24"/>
        </w:rPr>
        <w:t xml:space="preserve"> </w:t>
      </w:r>
      <w:r w:rsidRPr="00AD2DBD">
        <w:rPr>
          <w:color w:val="131312"/>
          <w:sz w:val="24"/>
          <w:szCs w:val="24"/>
        </w:rPr>
        <w:t>in</w:t>
      </w:r>
      <w:r w:rsidRPr="00AD2DBD">
        <w:rPr>
          <w:color w:val="131312"/>
          <w:spacing w:val="-6"/>
          <w:sz w:val="24"/>
          <w:szCs w:val="24"/>
        </w:rPr>
        <w:t xml:space="preserve"> </w:t>
      </w:r>
      <w:r w:rsidRPr="00AD2DBD">
        <w:rPr>
          <w:color w:val="131312"/>
          <w:sz w:val="24"/>
          <w:szCs w:val="24"/>
        </w:rPr>
        <w:t>this</w:t>
      </w:r>
      <w:r w:rsidRPr="00AD2DBD">
        <w:rPr>
          <w:color w:val="131312"/>
          <w:spacing w:val="-6"/>
          <w:sz w:val="24"/>
          <w:szCs w:val="24"/>
        </w:rPr>
        <w:t xml:space="preserve"> </w:t>
      </w:r>
      <w:r w:rsidRPr="00AD2DBD">
        <w:rPr>
          <w:color w:val="131312"/>
          <w:sz w:val="24"/>
          <w:szCs w:val="24"/>
        </w:rPr>
        <w:t>official</w:t>
      </w:r>
      <w:r w:rsidRPr="00AD2DBD">
        <w:rPr>
          <w:color w:val="131312"/>
          <w:spacing w:val="-5"/>
          <w:sz w:val="24"/>
          <w:szCs w:val="24"/>
        </w:rPr>
        <w:t xml:space="preserve"> </w:t>
      </w:r>
      <w:r w:rsidRPr="00AD2DBD">
        <w:rPr>
          <w:color w:val="131312"/>
          <w:sz w:val="24"/>
          <w:szCs w:val="24"/>
        </w:rPr>
        <w:t>university</w:t>
      </w:r>
      <w:r w:rsidRPr="00AD2DBD">
        <w:rPr>
          <w:color w:val="131312"/>
          <w:spacing w:val="-8"/>
          <w:sz w:val="24"/>
          <w:szCs w:val="24"/>
        </w:rPr>
        <w:t xml:space="preserve"> </w:t>
      </w:r>
      <w:r w:rsidRPr="00AD2DBD">
        <w:rPr>
          <w:color w:val="131312"/>
          <w:sz w:val="24"/>
          <w:szCs w:val="24"/>
        </w:rPr>
        <w:t>name</w:t>
      </w:r>
      <w:r w:rsidRPr="00AD2DBD">
        <w:rPr>
          <w:color w:val="131312"/>
          <w:spacing w:val="-8"/>
          <w:sz w:val="24"/>
          <w:szCs w:val="24"/>
        </w:rPr>
        <w:t xml:space="preserve"> </w:t>
      </w:r>
      <w:r w:rsidRPr="00AD2DBD">
        <w:rPr>
          <w:color w:val="131312"/>
          <w:sz w:val="24"/>
          <w:szCs w:val="24"/>
        </w:rPr>
        <w:t>by</w:t>
      </w:r>
      <w:r w:rsidRPr="00AD2DBD">
        <w:rPr>
          <w:color w:val="131312"/>
          <w:spacing w:val="-6"/>
          <w:sz w:val="24"/>
          <w:szCs w:val="24"/>
        </w:rPr>
        <w:t xml:space="preserve"> </w:t>
      </w:r>
      <w:r w:rsidRPr="00AD2DBD">
        <w:rPr>
          <w:color w:val="131312"/>
          <w:sz w:val="24"/>
          <w:szCs w:val="24"/>
        </w:rPr>
        <w:t>its</w:t>
      </w:r>
      <w:r w:rsidRPr="00AD2DBD">
        <w:rPr>
          <w:color w:val="131312"/>
          <w:spacing w:val="-5"/>
          <w:sz w:val="24"/>
          <w:szCs w:val="24"/>
        </w:rPr>
        <w:t xml:space="preserve"> </w:t>
      </w:r>
      <w:r w:rsidRPr="00AD2DBD">
        <w:rPr>
          <w:color w:val="131312"/>
          <w:sz w:val="24"/>
          <w:szCs w:val="24"/>
        </w:rPr>
        <w:t xml:space="preserve">authorized officers and agents and authenticated, when necessary, by affixing the seal bearing the name Okinawa Institute of Science &amp; Technology Graduate University </w:t>
      </w:r>
      <w:r w:rsidRPr="00AD2DBD">
        <w:rPr>
          <w:sz w:val="24"/>
          <w:szCs w:val="24"/>
        </w:rPr>
        <w:t>[</w:t>
      </w:r>
      <w:hyperlink r:id="rId12" w:anchor="2.7" w:history="1">
        <w:r w:rsidR="008C291D" w:rsidRPr="00AD2DBD">
          <w:rPr>
            <w:rStyle w:val="ac"/>
            <w:sz w:val="24"/>
            <w:szCs w:val="24"/>
          </w:rPr>
          <w:t>L</w:t>
        </w:r>
        <w:r w:rsidRPr="00AD2DBD">
          <w:rPr>
            <w:rStyle w:val="ac"/>
            <w:sz w:val="24"/>
            <w:szCs w:val="24"/>
          </w:rPr>
          <w:t>ink: 2.7</w:t>
        </w:r>
      </w:hyperlink>
      <w:r w:rsidRPr="00AD2DBD">
        <w:rPr>
          <w:sz w:val="24"/>
          <w:szCs w:val="24"/>
        </w:rPr>
        <w:t>]. All business agreements, contracts, and other legally binding transactions required for OIST Graduate University must be executed in the official corporate name of</w:t>
      </w:r>
      <w:r w:rsidRPr="00AD2DBD">
        <w:rPr>
          <w:color w:val="131312"/>
          <w:sz w:val="24"/>
          <w:szCs w:val="24"/>
        </w:rPr>
        <w:t xml:space="preserve"> the Okinawa Institute of Science and Technology School</w:t>
      </w:r>
      <w:r w:rsidRPr="00AD2DBD">
        <w:rPr>
          <w:color w:val="131312"/>
          <w:spacing w:val="-13"/>
          <w:sz w:val="24"/>
          <w:szCs w:val="24"/>
        </w:rPr>
        <w:t xml:space="preserve"> </w:t>
      </w:r>
      <w:r w:rsidRPr="00AD2DBD">
        <w:rPr>
          <w:color w:val="131312"/>
          <w:sz w:val="24"/>
          <w:szCs w:val="24"/>
        </w:rPr>
        <w:t>Corporation.</w:t>
      </w:r>
    </w:p>
    <w:p w14:paraId="200C450B" w14:textId="26F361FC" w:rsidR="007A7E1B" w:rsidRPr="00AD2DBD" w:rsidRDefault="007A7E1B" w:rsidP="003B3552">
      <w:pPr>
        <w:spacing w:line="276" w:lineRule="auto"/>
        <w:jc w:val="both"/>
        <w:rPr>
          <w:sz w:val="24"/>
          <w:szCs w:val="24"/>
        </w:rPr>
      </w:pPr>
    </w:p>
    <w:p w14:paraId="48B620BC" w14:textId="0AE1781C" w:rsidR="007A7E1B" w:rsidRPr="00C8525B" w:rsidRDefault="00E767F1" w:rsidP="003B3552">
      <w:pPr>
        <w:spacing w:line="276" w:lineRule="auto"/>
        <w:ind w:leftChars="100" w:left="220"/>
        <w:jc w:val="both"/>
        <w:rPr>
          <w:rStyle w:val="a4"/>
          <w:b/>
          <w:bCs/>
        </w:rPr>
      </w:pPr>
      <w:r w:rsidRPr="00C8525B">
        <w:rPr>
          <w:rStyle w:val="a4"/>
          <w:b/>
          <w:bCs/>
        </w:rPr>
        <w:t>2.1.1</w:t>
      </w:r>
      <w:r w:rsidRPr="00C8525B">
        <w:rPr>
          <w:rStyle w:val="a4"/>
          <w:b/>
          <w:bCs/>
        </w:rPr>
        <w:tab/>
      </w:r>
      <w:r w:rsidR="00DB1FBD" w:rsidRPr="00C8525B">
        <w:rPr>
          <w:rStyle w:val="a4"/>
          <w:b/>
          <w:bCs/>
        </w:rPr>
        <w:t>OIST School Corporation and OIST Graduate University, through the Board</w:t>
      </w:r>
      <w:r w:rsidR="00DB1FBD" w:rsidRPr="00C8525B">
        <w:rPr>
          <w:b/>
          <w:bCs/>
          <w:sz w:val="24"/>
          <w:szCs w:val="24"/>
        </w:rPr>
        <w:t xml:space="preserve"> </w:t>
      </w:r>
      <w:r w:rsidR="00DB1FBD" w:rsidRPr="00C8525B">
        <w:rPr>
          <w:rStyle w:val="a4"/>
          <w:b/>
          <w:bCs/>
        </w:rPr>
        <w:t>of Governors, reserve to themselves authority to approve:</w:t>
      </w:r>
    </w:p>
    <w:p w14:paraId="21922811" w14:textId="62EA9F3E" w:rsidR="00E767F1" w:rsidRPr="00AD2DBD" w:rsidRDefault="00E767F1" w:rsidP="003B3552">
      <w:pPr>
        <w:spacing w:line="276" w:lineRule="auto"/>
        <w:jc w:val="both"/>
        <w:rPr>
          <w:color w:val="131312"/>
          <w:sz w:val="24"/>
          <w:szCs w:val="24"/>
        </w:rPr>
      </w:pPr>
    </w:p>
    <w:p w14:paraId="0E12A82A" w14:textId="49343E15" w:rsidR="007A7E1B" w:rsidRPr="00AD2DBD" w:rsidRDefault="00E767F1" w:rsidP="003B3552">
      <w:pPr>
        <w:spacing w:line="276" w:lineRule="auto"/>
        <w:ind w:leftChars="150" w:left="330"/>
        <w:jc w:val="both"/>
        <w:rPr>
          <w:sz w:val="24"/>
          <w:szCs w:val="24"/>
        </w:rPr>
      </w:pPr>
      <w:r w:rsidRPr="00AD2DBD">
        <w:rPr>
          <w:color w:val="131312"/>
          <w:sz w:val="24"/>
          <w:szCs w:val="24"/>
        </w:rPr>
        <w:t>2.1.1.1</w:t>
      </w:r>
      <w:r w:rsidRPr="00AD2DBD">
        <w:rPr>
          <w:color w:val="131312"/>
          <w:sz w:val="24"/>
          <w:szCs w:val="24"/>
        </w:rPr>
        <w:tab/>
      </w:r>
      <w:r w:rsidR="00DB1FBD" w:rsidRPr="00AD2DBD">
        <w:rPr>
          <w:color w:val="131312"/>
          <w:sz w:val="24"/>
          <w:szCs w:val="24"/>
        </w:rPr>
        <w:t>Use, and revocation of the use, of the official corporate or university name or any abbreviated name by any non-University person or entity as part of its name or in any other manner that indicates or implies an authorized relationship with the</w:t>
      </w:r>
      <w:r w:rsidR="00DB1FBD" w:rsidRPr="00AD2DBD">
        <w:rPr>
          <w:color w:val="131312"/>
          <w:spacing w:val="-27"/>
          <w:sz w:val="24"/>
          <w:szCs w:val="24"/>
        </w:rPr>
        <w:t xml:space="preserve"> </w:t>
      </w:r>
      <w:r w:rsidR="00DB1FBD" w:rsidRPr="00AD2DBD">
        <w:rPr>
          <w:color w:val="131312"/>
          <w:sz w:val="24"/>
          <w:szCs w:val="24"/>
        </w:rPr>
        <w:t>University.</w:t>
      </w:r>
    </w:p>
    <w:p w14:paraId="7CC9FAE4" w14:textId="6246968C" w:rsidR="007A7E1B" w:rsidRPr="00AD2DBD" w:rsidRDefault="007A7E1B" w:rsidP="003B3552">
      <w:pPr>
        <w:spacing w:line="276" w:lineRule="auto"/>
        <w:jc w:val="both"/>
        <w:rPr>
          <w:sz w:val="24"/>
          <w:szCs w:val="24"/>
        </w:rPr>
      </w:pPr>
    </w:p>
    <w:p w14:paraId="6BAB0066" w14:textId="65C42420" w:rsidR="007A7E1B" w:rsidRPr="00AD2DBD" w:rsidRDefault="00E767F1" w:rsidP="003B3552">
      <w:pPr>
        <w:spacing w:line="276" w:lineRule="auto"/>
        <w:ind w:leftChars="150" w:left="330"/>
        <w:jc w:val="both"/>
        <w:rPr>
          <w:sz w:val="24"/>
          <w:szCs w:val="24"/>
        </w:rPr>
      </w:pPr>
      <w:r w:rsidRPr="00AD2DBD">
        <w:rPr>
          <w:color w:val="131312"/>
          <w:sz w:val="24"/>
          <w:szCs w:val="24"/>
        </w:rPr>
        <w:t>2.1.1.2</w:t>
      </w:r>
      <w:r w:rsidRPr="00AD2DBD">
        <w:rPr>
          <w:color w:val="131312"/>
          <w:sz w:val="24"/>
          <w:szCs w:val="24"/>
        </w:rPr>
        <w:tab/>
      </w:r>
      <w:r w:rsidR="00DB1FBD" w:rsidRPr="00AD2DBD">
        <w:rPr>
          <w:color w:val="131312"/>
          <w:sz w:val="24"/>
          <w:szCs w:val="24"/>
        </w:rPr>
        <w:t>Removal of the official university name or any abbreviated name from the name of any organizational unit of the</w:t>
      </w:r>
      <w:r w:rsidR="00DB1FBD" w:rsidRPr="00AD2DBD">
        <w:rPr>
          <w:color w:val="131312"/>
          <w:spacing w:val="-14"/>
          <w:sz w:val="24"/>
          <w:szCs w:val="24"/>
        </w:rPr>
        <w:t xml:space="preserve"> </w:t>
      </w:r>
      <w:r w:rsidR="00DB1FBD" w:rsidRPr="00AD2DBD">
        <w:rPr>
          <w:color w:val="131312"/>
          <w:sz w:val="24"/>
          <w:szCs w:val="24"/>
        </w:rPr>
        <w:t>University.</w:t>
      </w:r>
    </w:p>
    <w:p w14:paraId="1A3B47C3" w14:textId="77777777" w:rsidR="007A7E1B" w:rsidRPr="00AD2DBD" w:rsidRDefault="007A7E1B" w:rsidP="003B3552">
      <w:pPr>
        <w:spacing w:line="276" w:lineRule="auto"/>
        <w:jc w:val="both"/>
        <w:rPr>
          <w:sz w:val="24"/>
          <w:szCs w:val="24"/>
        </w:rPr>
      </w:pPr>
    </w:p>
    <w:p w14:paraId="6F3CBD4F" w14:textId="06EA56ED" w:rsidR="007A7E1B" w:rsidRPr="00AD2DBD" w:rsidRDefault="00E767F1" w:rsidP="003B3552">
      <w:pPr>
        <w:spacing w:line="276" w:lineRule="auto"/>
        <w:ind w:leftChars="150" w:left="330"/>
        <w:jc w:val="both"/>
        <w:rPr>
          <w:sz w:val="24"/>
          <w:szCs w:val="24"/>
        </w:rPr>
      </w:pPr>
      <w:r w:rsidRPr="00AD2DBD">
        <w:rPr>
          <w:color w:val="131312"/>
          <w:sz w:val="24"/>
          <w:szCs w:val="24"/>
        </w:rPr>
        <w:t>2.1.1.3</w:t>
      </w:r>
      <w:r w:rsidRPr="00AD2DBD">
        <w:rPr>
          <w:color w:val="131312"/>
          <w:sz w:val="24"/>
          <w:szCs w:val="24"/>
        </w:rPr>
        <w:tab/>
      </w:r>
      <w:r w:rsidR="00DB1FBD" w:rsidRPr="00AD2DBD">
        <w:rPr>
          <w:color w:val="131312"/>
          <w:sz w:val="24"/>
          <w:szCs w:val="24"/>
        </w:rPr>
        <w:t>Use of the official corporate or university name in a manner other than that prescribed in administrative</w:t>
      </w:r>
      <w:r w:rsidR="00DB1FBD" w:rsidRPr="00AD2DBD">
        <w:rPr>
          <w:color w:val="131312"/>
          <w:spacing w:val="-25"/>
          <w:sz w:val="24"/>
          <w:szCs w:val="24"/>
        </w:rPr>
        <w:t xml:space="preserve"> </w:t>
      </w:r>
      <w:r w:rsidR="00DB1FBD" w:rsidRPr="00AD2DBD">
        <w:rPr>
          <w:color w:val="131312"/>
          <w:sz w:val="24"/>
          <w:szCs w:val="24"/>
        </w:rPr>
        <w:t>policy.</w:t>
      </w:r>
    </w:p>
    <w:p w14:paraId="083765C1" w14:textId="10259E85" w:rsidR="007A7E1B" w:rsidRPr="00AD2DBD" w:rsidRDefault="007A7E1B" w:rsidP="003B3552">
      <w:pPr>
        <w:spacing w:line="276" w:lineRule="auto"/>
        <w:jc w:val="both"/>
        <w:rPr>
          <w:sz w:val="24"/>
          <w:szCs w:val="24"/>
        </w:rPr>
      </w:pPr>
    </w:p>
    <w:p w14:paraId="2131D326" w14:textId="6F0D9A3E" w:rsidR="007A7E1B" w:rsidRPr="00AD2DBD" w:rsidRDefault="00DB1FBD" w:rsidP="003B3552">
      <w:pPr>
        <w:spacing w:line="276" w:lineRule="auto"/>
        <w:ind w:leftChars="100" w:left="220"/>
        <w:jc w:val="both"/>
        <w:rPr>
          <w:sz w:val="24"/>
          <w:szCs w:val="24"/>
        </w:rPr>
      </w:pPr>
      <w:r w:rsidRPr="00C8525B">
        <w:rPr>
          <w:b/>
          <w:bCs/>
          <w:color w:val="131312"/>
          <w:sz w:val="24"/>
          <w:szCs w:val="24"/>
        </w:rPr>
        <w:t>2.1.2</w:t>
      </w:r>
      <w:r w:rsidR="00184DDE" w:rsidRPr="00C8525B">
        <w:rPr>
          <w:b/>
          <w:bCs/>
          <w:color w:val="131312"/>
          <w:sz w:val="24"/>
          <w:szCs w:val="24"/>
        </w:rPr>
        <w:tab/>
      </w:r>
      <w:r w:rsidRPr="00C8525B">
        <w:rPr>
          <w:b/>
          <w:bCs/>
          <w:color w:val="131312"/>
          <w:sz w:val="24"/>
          <w:szCs w:val="24"/>
        </w:rPr>
        <w:t>Gifts, Bequests, Donations or Devises</w:t>
      </w:r>
      <w:r w:rsidRPr="00AD2DBD">
        <w:rPr>
          <w:sz w:val="24"/>
          <w:szCs w:val="24"/>
        </w:rPr>
        <w:t xml:space="preserve"> [</w:t>
      </w:r>
      <w:hyperlink r:id="rId13" w:history="1">
        <w:r w:rsidR="008C291D" w:rsidRPr="00AD2DBD">
          <w:rPr>
            <w:rStyle w:val="ac"/>
            <w:bCs/>
            <w:sz w:val="24"/>
            <w:szCs w:val="24"/>
          </w:rPr>
          <w:t>L</w:t>
        </w:r>
        <w:r w:rsidRPr="00AD2DBD">
          <w:rPr>
            <w:rStyle w:val="ac"/>
            <w:bCs/>
            <w:sz w:val="24"/>
            <w:szCs w:val="24"/>
          </w:rPr>
          <w:t xml:space="preserve">ink: </w:t>
        </w:r>
        <w:r w:rsidR="00914D55" w:rsidRPr="00AD2DBD">
          <w:rPr>
            <w:rStyle w:val="ac"/>
            <w:bCs/>
            <w:sz w:val="24"/>
            <w:szCs w:val="24"/>
          </w:rPr>
          <w:t xml:space="preserve">Chapter </w:t>
        </w:r>
        <w:r w:rsidRPr="00AD2DBD">
          <w:rPr>
            <w:rStyle w:val="ac"/>
            <w:bCs/>
            <w:sz w:val="24"/>
            <w:szCs w:val="24"/>
          </w:rPr>
          <w:t>7</w:t>
        </w:r>
      </w:hyperlink>
      <w:r w:rsidRPr="00AD2DBD">
        <w:rPr>
          <w:sz w:val="24"/>
          <w:szCs w:val="24"/>
        </w:rPr>
        <w:t>]</w:t>
      </w:r>
    </w:p>
    <w:p w14:paraId="7817B020" w14:textId="77777777" w:rsidR="007A7E1B" w:rsidRPr="00AD2DBD" w:rsidRDefault="00DB1FBD" w:rsidP="003B3552">
      <w:pPr>
        <w:spacing w:line="276" w:lineRule="auto"/>
        <w:ind w:leftChars="100" w:left="220"/>
        <w:jc w:val="both"/>
        <w:rPr>
          <w:sz w:val="24"/>
          <w:szCs w:val="24"/>
        </w:rPr>
      </w:pPr>
      <w:r w:rsidRPr="00AD2DBD">
        <w:rPr>
          <w:color w:val="131312"/>
          <w:sz w:val="24"/>
          <w:szCs w:val="24"/>
        </w:rPr>
        <w:t>All gifts, bequests, contributions, donations and devises made in trust or otherwise</w:t>
      </w:r>
      <w:r w:rsidRPr="00AD2DBD">
        <w:rPr>
          <w:color w:val="131312"/>
          <w:spacing w:val="-14"/>
          <w:sz w:val="24"/>
          <w:szCs w:val="24"/>
        </w:rPr>
        <w:t xml:space="preserve"> </w:t>
      </w:r>
      <w:r w:rsidRPr="00AD2DBD">
        <w:rPr>
          <w:color w:val="131312"/>
          <w:sz w:val="24"/>
          <w:szCs w:val="24"/>
        </w:rPr>
        <w:lastRenderedPageBreak/>
        <w:t>in</w:t>
      </w:r>
      <w:r w:rsidRPr="00AD2DBD">
        <w:rPr>
          <w:color w:val="131312"/>
          <w:spacing w:val="-13"/>
          <w:sz w:val="24"/>
          <w:szCs w:val="24"/>
        </w:rPr>
        <w:t xml:space="preserve"> </w:t>
      </w:r>
      <w:r w:rsidRPr="00AD2DBD">
        <w:rPr>
          <w:color w:val="131312"/>
          <w:sz w:val="24"/>
          <w:szCs w:val="24"/>
        </w:rPr>
        <w:t>the</w:t>
      </w:r>
      <w:r w:rsidRPr="00AD2DBD">
        <w:rPr>
          <w:color w:val="131312"/>
          <w:spacing w:val="-12"/>
          <w:sz w:val="24"/>
          <w:szCs w:val="24"/>
        </w:rPr>
        <w:t xml:space="preserve"> </w:t>
      </w:r>
      <w:r w:rsidRPr="00AD2DBD">
        <w:rPr>
          <w:color w:val="131312"/>
          <w:sz w:val="24"/>
          <w:szCs w:val="24"/>
        </w:rPr>
        <w:t>name</w:t>
      </w:r>
      <w:r w:rsidRPr="00AD2DBD">
        <w:rPr>
          <w:color w:val="131312"/>
          <w:spacing w:val="-11"/>
          <w:sz w:val="24"/>
          <w:szCs w:val="24"/>
        </w:rPr>
        <w:t xml:space="preserve"> </w:t>
      </w:r>
      <w:r w:rsidRPr="00AD2DBD">
        <w:rPr>
          <w:color w:val="131312"/>
          <w:sz w:val="24"/>
          <w:szCs w:val="24"/>
        </w:rPr>
        <w:t>of</w:t>
      </w:r>
      <w:r w:rsidRPr="00AD2DBD">
        <w:rPr>
          <w:color w:val="131312"/>
          <w:spacing w:val="-11"/>
          <w:sz w:val="24"/>
          <w:szCs w:val="24"/>
        </w:rPr>
        <w:t xml:space="preserve"> </w:t>
      </w:r>
      <w:r w:rsidRPr="00AD2DBD">
        <w:rPr>
          <w:color w:val="131312"/>
          <w:sz w:val="24"/>
          <w:szCs w:val="24"/>
        </w:rPr>
        <w:t>the</w:t>
      </w:r>
      <w:r w:rsidRPr="00AD2DBD">
        <w:rPr>
          <w:color w:val="131312"/>
          <w:spacing w:val="-14"/>
          <w:sz w:val="24"/>
          <w:szCs w:val="24"/>
        </w:rPr>
        <w:t xml:space="preserve"> </w:t>
      </w:r>
      <w:r w:rsidRPr="00AD2DBD">
        <w:rPr>
          <w:color w:val="131312"/>
          <w:sz w:val="24"/>
          <w:szCs w:val="24"/>
        </w:rPr>
        <w:t>University</w:t>
      </w:r>
      <w:r w:rsidRPr="00AD2DBD">
        <w:rPr>
          <w:color w:val="131312"/>
          <w:spacing w:val="-13"/>
          <w:sz w:val="24"/>
          <w:szCs w:val="24"/>
        </w:rPr>
        <w:t xml:space="preserve"> </w:t>
      </w:r>
      <w:r w:rsidRPr="00AD2DBD">
        <w:rPr>
          <w:color w:val="131312"/>
          <w:sz w:val="24"/>
          <w:szCs w:val="24"/>
        </w:rPr>
        <w:t>or</w:t>
      </w:r>
      <w:r w:rsidRPr="00AD2DBD">
        <w:rPr>
          <w:color w:val="131312"/>
          <w:spacing w:val="-12"/>
          <w:sz w:val="24"/>
          <w:szCs w:val="24"/>
        </w:rPr>
        <w:t xml:space="preserve"> </w:t>
      </w:r>
      <w:r w:rsidRPr="00AD2DBD">
        <w:rPr>
          <w:color w:val="131312"/>
          <w:sz w:val="24"/>
          <w:szCs w:val="24"/>
        </w:rPr>
        <w:t>any</w:t>
      </w:r>
      <w:r w:rsidRPr="00AD2DBD">
        <w:rPr>
          <w:color w:val="131312"/>
          <w:spacing w:val="-11"/>
          <w:sz w:val="24"/>
          <w:szCs w:val="24"/>
        </w:rPr>
        <w:t xml:space="preserve"> </w:t>
      </w:r>
      <w:r w:rsidRPr="00AD2DBD">
        <w:rPr>
          <w:color w:val="131312"/>
          <w:sz w:val="24"/>
          <w:szCs w:val="24"/>
        </w:rPr>
        <w:t>abbreviated</w:t>
      </w:r>
      <w:r w:rsidRPr="00AD2DBD">
        <w:rPr>
          <w:color w:val="131312"/>
          <w:spacing w:val="-13"/>
          <w:sz w:val="24"/>
          <w:szCs w:val="24"/>
        </w:rPr>
        <w:t xml:space="preserve"> </w:t>
      </w:r>
      <w:r w:rsidRPr="00AD2DBD">
        <w:rPr>
          <w:color w:val="131312"/>
          <w:sz w:val="24"/>
          <w:szCs w:val="24"/>
        </w:rPr>
        <w:t>name,</w:t>
      </w:r>
      <w:r w:rsidRPr="00AD2DBD">
        <w:rPr>
          <w:color w:val="131312"/>
          <w:spacing w:val="-12"/>
          <w:sz w:val="24"/>
          <w:szCs w:val="24"/>
        </w:rPr>
        <w:t xml:space="preserve"> </w:t>
      </w:r>
      <w:r w:rsidRPr="00AD2DBD">
        <w:rPr>
          <w:color w:val="131312"/>
          <w:sz w:val="24"/>
          <w:szCs w:val="24"/>
        </w:rPr>
        <w:t>or</w:t>
      </w:r>
      <w:r w:rsidRPr="00AD2DBD">
        <w:rPr>
          <w:color w:val="131312"/>
          <w:spacing w:val="-12"/>
          <w:sz w:val="24"/>
          <w:szCs w:val="24"/>
        </w:rPr>
        <w:t xml:space="preserve"> </w:t>
      </w:r>
      <w:r w:rsidRPr="00AD2DBD">
        <w:rPr>
          <w:color w:val="131312"/>
          <w:sz w:val="24"/>
          <w:szCs w:val="24"/>
        </w:rPr>
        <w:t>in</w:t>
      </w:r>
      <w:r w:rsidRPr="00AD2DBD">
        <w:rPr>
          <w:color w:val="131312"/>
          <w:spacing w:val="-13"/>
          <w:sz w:val="24"/>
          <w:szCs w:val="24"/>
        </w:rPr>
        <w:t xml:space="preserve"> </w:t>
      </w:r>
      <w:r w:rsidRPr="00AD2DBD">
        <w:rPr>
          <w:color w:val="131312"/>
          <w:sz w:val="24"/>
          <w:szCs w:val="24"/>
        </w:rPr>
        <w:t>the name of any unit of the University, shall be transferred to the Okinawa Institute of Science &amp; Technology School Corporation. The Okinawa Institute</w:t>
      </w:r>
      <w:r w:rsidRPr="00AD2DBD">
        <w:rPr>
          <w:color w:val="131312"/>
          <w:spacing w:val="-8"/>
          <w:sz w:val="24"/>
          <w:szCs w:val="24"/>
        </w:rPr>
        <w:t xml:space="preserve"> </w:t>
      </w:r>
      <w:r w:rsidRPr="00AD2DBD">
        <w:rPr>
          <w:color w:val="131312"/>
          <w:sz w:val="24"/>
          <w:szCs w:val="24"/>
        </w:rPr>
        <w:t>of</w:t>
      </w:r>
      <w:r w:rsidRPr="00AD2DBD">
        <w:rPr>
          <w:color w:val="131312"/>
          <w:spacing w:val="-6"/>
          <w:sz w:val="24"/>
          <w:szCs w:val="24"/>
        </w:rPr>
        <w:t xml:space="preserve"> </w:t>
      </w:r>
      <w:r w:rsidRPr="00AD2DBD">
        <w:rPr>
          <w:color w:val="131312"/>
          <w:sz w:val="24"/>
          <w:szCs w:val="24"/>
        </w:rPr>
        <w:t>Science</w:t>
      </w:r>
      <w:r w:rsidRPr="00AD2DBD">
        <w:rPr>
          <w:color w:val="131312"/>
          <w:spacing w:val="-6"/>
          <w:sz w:val="24"/>
          <w:szCs w:val="24"/>
        </w:rPr>
        <w:t xml:space="preserve"> </w:t>
      </w:r>
      <w:r w:rsidRPr="00AD2DBD">
        <w:rPr>
          <w:color w:val="131312"/>
          <w:sz w:val="24"/>
          <w:szCs w:val="24"/>
        </w:rPr>
        <w:t>&amp;</w:t>
      </w:r>
      <w:r w:rsidRPr="00AD2DBD">
        <w:rPr>
          <w:color w:val="131312"/>
          <w:spacing w:val="-8"/>
          <w:sz w:val="24"/>
          <w:szCs w:val="24"/>
        </w:rPr>
        <w:t xml:space="preserve"> </w:t>
      </w:r>
      <w:r w:rsidRPr="00AD2DBD">
        <w:rPr>
          <w:color w:val="131312"/>
          <w:sz w:val="24"/>
          <w:szCs w:val="24"/>
        </w:rPr>
        <w:t>Technology</w:t>
      </w:r>
      <w:r w:rsidRPr="00AD2DBD">
        <w:rPr>
          <w:color w:val="131312"/>
          <w:spacing w:val="-5"/>
          <w:sz w:val="24"/>
          <w:szCs w:val="24"/>
        </w:rPr>
        <w:t xml:space="preserve"> </w:t>
      </w:r>
      <w:r w:rsidRPr="00AD2DBD">
        <w:rPr>
          <w:color w:val="131312"/>
          <w:sz w:val="24"/>
          <w:szCs w:val="24"/>
        </w:rPr>
        <w:t>School</w:t>
      </w:r>
      <w:r w:rsidRPr="00AD2DBD">
        <w:rPr>
          <w:color w:val="131312"/>
          <w:spacing w:val="-7"/>
          <w:sz w:val="24"/>
          <w:szCs w:val="24"/>
        </w:rPr>
        <w:t xml:space="preserve"> </w:t>
      </w:r>
      <w:r w:rsidRPr="00AD2DBD">
        <w:rPr>
          <w:color w:val="131312"/>
          <w:sz w:val="24"/>
          <w:szCs w:val="24"/>
        </w:rPr>
        <w:t>Corporation</w:t>
      </w:r>
      <w:r w:rsidRPr="00AD2DBD">
        <w:rPr>
          <w:color w:val="131312"/>
          <w:spacing w:val="-7"/>
          <w:sz w:val="24"/>
          <w:szCs w:val="24"/>
        </w:rPr>
        <w:t xml:space="preserve"> </w:t>
      </w:r>
      <w:r w:rsidRPr="00AD2DBD">
        <w:rPr>
          <w:color w:val="131312"/>
          <w:sz w:val="24"/>
          <w:szCs w:val="24"/>
        </w:rPr>
        <w:t>has</w:t>
      </w:r>
      <w:r w:rsidRPr="00AD2DBD">
        <w:rPr>
          <w:color w:val="131312"/>
          <w:spacing w:val="-6"/>
          <w:sz w:val="24"/>
          <w:szCs w:val="24"/>
        </w:rPr>
        <w:t xml:space="preserve"> </w:t>
      </w:r>
      <w:r w:rsidRPr="00AD2DBD">
        <w:rPr>
          <w:color w:val="131312"/>
          <w:sz w:val="24"/>
          <w:szCs w:val="24"/>
        </w:rPr>
        <w:t>the</w:t>
      </w:r>
      <w:r w:rsidRPr="00AD2DBD">
        <w:rPr>
          <w:color w:val="131312"/>
          <w:spacing w:val="-6"/>
          <w:sz w:val="24"/>
          <w:szCs w:val="24"/>
        </w:rPr>
        <w:t xml:space="preserve"> </w:t>
      </w:r>
      <w:r w:rsidRPr="00AD2DBD">
        <w:rPr>
          <w:color w:val="131312"/>
          <w:sz w:val="24"/>
          <w:szCs w:val="24"/>
        </w:rPr>
        <w:t>authority</w:t>
      </w:r>
      <w:r w:rsidRPr="00AD2DBD">
        <w:rPr>
          <w:color w:val="131312"/>
          <w:spacing w:val="-8"/>
          <w:sz w:val="24"/>
          <w:szCs w:val="24"/>
        </w:rPr>
        <w:t xml:space="preserve"> </w:t>
      </w:r>
      <w:r w:rsidRPr="00AD2DBD">
        <w:rPr>
          <w:color w:val="131312"/>
          <w:sz w:val="24"/>
          <w:szCs w:val="24"/>
        </w:rPr>
        <w:t>to manage all transfers intended for the</w:t>
      </w:r>
      <w:r w:rsidRPr="00AD2DBD">
        <w:rPr>
          <w:color w:val="131312"/>
          <w:spacing w:val="-20"/>
          <w:sz w:val="24"/>
          <w:szCs w:val="24"/>
        </w:rPr>
        <w:t xml:space="preserve"> </w:t>
      </w:r>
      <w:r w:rsidRPr="00AD2DBD">
        <w:rPr>
          <w:color w:val="131312"/>
          <w:sz w:val="24"/>
          <w:szCs w:val="24"/>
        </w:rPr>
        <w:t>corporation.</w:t>
      </w:r>
    </w:p>
    <w:p w14:paraId="3FCCAFEA" w14:textId="77777777" w:rsidR="007A7E1B" w:rsidRPr="00AD2DBD" w:rsidRDefault="007A7E1B" w:rsidP="003B3552">
      <w:pPr>
        <w:spacing w:line="276" w:lineRule="auto"/>
        <w:jc w:val="both"/>
        <w:rPr>
          <w:sz w:val="24"/>
          <w:szCs w:val="24"/>
        </w:rPr>
      </w:pPr>
    </w:p>
    <w:p w14:paraId="5DFC52AE" w14:textId="3272EF73" w:rsidR="00184DDE" w:rsidRPr="00AD2DBD" w:rsidRDefault="00DB1FBD" w:rsidP="003B3552">
      <w:pPr>
        <w:spacing w:line="276" w:lineRule="auto"/>
        <w:ind w:leftChars="100" w:left="220"/>
        <w:jc w:val="both"/>
        <w:rPr>
          <w:color w:val="131312"/>
          <w:sz w:val="24"/>
          <w:szCs w:val="24"/>
        </w:rPr>
      </w:pPr>
      <w:r w:rsidRPr="00C8525B">
        <w:rPr>
          <w:b/>
          <w:bCs/>
          <w:color w:val="131312"/>
          <w:sz w:val="24"/>
          <w:szCs w:val="24"/>
        </w:rPr>
        <w:t>2.1.3</w:t>
      </w:r>
      <w:r w:rsidR="00184DDE" w:rsidRPr="00C8525B">
        <w:rPr>
          <w:b/>
          <w:bCs/>
          <w:color w:val="131312"/>
          <w:sz w:val="24"/>
          <w:szCs w:val="24"/>
        </w:rPr>
        <w:tab/>
      </w:r>
      <w:r w:rsidRPr="00C8525B">
        <w:rPr>
          <w:b/>
          <w:bCs/>
          <w:color w:val="131312"/>
          <w:sz w:val="24"/>
          <w:szCs w:val="24"/>
        </w:rPr>
        <w:t>University Marks</w:t>
      </w:r>
      <w:r w:rsidRPr="00AD2DBD">
        <w:rPr>
          <w:color w:val="131312"/>
          <w:sz w:val="24"/>
          <w:szCs w:val="24"/>
        </w:rPr>
        <w:t xml:space="preserve"> </w:t>
      </w:r>
      <w:r w:rsidRPr="00AD2DBD">
        <w:rPr>
          <w:sz w:val="24"/>
          <w:szCs w:val="24"/>
        </w:rPr>
        <w:t>[</w:t>
      </w:r>
      <w:hyperlink r:id="rId14" w:history="1">
        <w:r w:rsidR="008C291D" w:rsidRPr="00AD2DBD">
          <w:rPr>
            <w:rStyle w:val="ac"/>
            <w:sz w:val="24"/>
            <w:szCs w:val="24"/>
          </w:rPr>
          <w:t>L</w:t>
        </w:r>
        <w:r w:rsidRPr="00AD2DBD">
          <w:rPr>
            <w:rStyle w:val="ac"/>
            <w:sz w:val="24"/>
            <w:szCs w:val="24"/>
          </w:rPr>
          <w:t xml:space="preserve">ink: </w:t>
        </w:r>
        <w:r w:rsidR="00ED3F09" w:rsidRPr="00AD2DBD">
          <w:rPr>
            <w:rStyle w:val="ac"/>
            <w:sz w:val="24"/>
            <w:szCs w:val="24"/>
          </w:rPr>
          <w:t xml:space="preserve">Chapter </w:t>
        </w:r>
        <w:r w:rsidRPr="00AD2DBD">
          <w:rPr>
            <w:rStyle w:val="ac"/>
            <w:sz w:val="24"/>
            <w:szCs w:val="24"/>
          </w:rPr>
          <w:t>15</w:t>
        </w:r>
      </w:hyperlink>
      <w:r w:rsidRPr="00AD2DBD">
        <w:rPr>
          <w:sz w:val="24"/>
          <w:szCs w:val="24"/>
        </w:rPr>
        <w:t>]</w:t>
      </w:r>
      <w:r w:rsidRPr="00AD2DBD">
        <w:rPr>
          <w:color w:val="131312"/>
          <w:sz w:val="24"/>
          <w:szCs w:val="24"/>
        </w:rPr>
        <w:t>.</w:t>
      </w:r>
    </w:p>
    <w:p w14:paraId="5DAFC5B6" w14:textId="389F9AA4" w:rsidR="007A7E1B" w:rsidRPr="00AD2DBD" w:rsidRDefault="00DB1FBD" w:rsidP="003B3552">
      <w:pPr>
        <w:spacing w:line="276" w:lineRule="auto"/>
        <w:ind w:leftChars="100" w:left="220"/>
        <w:jc w:val="both"/>
        <w:rPr>
          <w:color w:val="131312"/>
          <w:sz w:val="24"/>
          <w:szCs w:val="24"/>
        </w:rPr>
      </w:pPr>
      <w:r w:rsidRPr="00AD2DBD">
        <w:rPr>
          <w:color w:val="131312"/>
          <w:sz w:val="24"/>
          <w:szCs w:val="24"/>
        </w:rPr>
        <w:t>The University shall maintain a consistent visual identity system, including name, marks, and logos, that</w:t>
      </w:r>
      <w:r w:rsidR="00184DDE" w:rsidRPr="00AD2DBD">
        <w:rPr>
          <w:rFonts w:eastAsiaTheme="minorEastAsia"/>
          <w:sz w:val="24"/>
          <w:szCs w:val="24"/>
          <w:lang w:eastAsia="ja-JP"/>
        </w:rPr>
        <w:t xml:space="preserve"> </w:t>
      </w:r>
      <w:r w:rsidRPr="00AD2DBD">
        <w:rPr>
          <w:color w:val="131312"/>
          <w:sz w:val="24"/>
          <w:szCs w:val="24"/>
        </w:rPr>
        <w:t>(a) reinforces and protects the University’s identity; (b) distinguishes the University from other institutions; and (c) reflects the University’s traditions and heritage.</w:t>
      </w:r>
    </w:p>
    <w:p w14:paraId="0E2F36FB" w14:textId="77777777" w:rsidR="00184DDE" w:rsidRPr="00AD2DBD" w:rsidRDefault="00184DDE" w:rsidP="003B3552">
      <w:pPr>
        <w:spacing w:line="276" w:lineRule="auto"/>
        <w:jc w:val="both"/>
        <w:rPr>
          <w:sz w:val="24"/>
          <w:szCs w:val="24"/>
        </w:rPr>
      </w:pPr>
    </w:p>
    <w:p w14:paraId="3CA62F1B" w14:textId="027DD88B" w:rsidR="007A7E1B" w:rsidRPr="00AD2DBD" w:rsidRDefault="00DB1FBD" w:rsidP="003B3552">
      <w:pPr>
        <w:spacing w:line="276" w:lineRule="auto"/>
        <w:ind w:leftChars="150" w:left="330"/>
        <w:jc w:val="both"/>
        <w:rPr>
          <w:sz w:val="24"/>
          <w:szCs w:val="24"/>
        </w:rPr>
      </w:pPr>
      <w:r w:rsidRPr="00AD2DBD">
        <w:rPr>
          <w:color w:val="131312"/>
          <w:sz w:val="24"/>
          <w:szCs w:val="24"/>
        </w:rPr>
        <w:t>2.1.3.1</w:t>
      </w:r>
      <w:r w:rsidR="00184DDE" w:rsidRPr="00AD2DBD">
        <w:rPr>
          <w:color w:val="131312"/>
          <w:sz w:val="24"/>
          <w:szCs w:val="24"/>
        </w:rPr>
        <w:tab/>
      </w:r>
      <w:r w:rsidRPr="00AD2DBD">
        <w:rPr>
          <w:color w:val="131312"/>
          <w:sz w:val="24"/>
          <w:szCs w:val="24"/>
        </w:rPr>
        <w:t>The President or delegate shall maintain administrative policies and procedures to implement this policy.</w:t>
      </w:r>
    </w:p>
    <w:p w14:paraId="4E69FA25" w14:textId="77777777" w:rsidR="007A7E1B" w:rsidRPr="00AD2DBD" w:rsidRDefault="007A7E1B" w:rsidP="003B3552">
      <w:pPr>
        <w:spacing w:line="276" w:lineRule="auto"/>
        <w:jc w:val="both"/>
        <w:rPr>
          <w:sz w:val="24"/>
          <w:szCs w:val="24"/>
        </w:rPr>
      </w:pPr>
    </w:p>
    <w:p w14:paraId="52AE4764" w14:textId="6747E738" w:rsidR="007A7E1B" w:rsidRPr="00C8525B" w:rsidRDefault="00184DDE" w:rsidP="003B3552">
      <w:pPr>
        <w:spacing w:line="276" w:lineRule="auto"/>
        <w:jc w:val="both"/>
        <w:rPr>
          <w:b/>
          <w:bCs/>
          <w:sz w:val="24"/>
          <w:szCs w:val="24"/>
        </w:rPr>
      </w:pPr>
      <w:r w:rsidRPr="00C8525B">
        <w:rPr>
          <w:b/>
          <w:bCs/>
          <w:sz w:val="24"/>
          <w:szCs w:val="24"/>
        </w:rPr>
        <w:t>2.2</w:t>
      </w:r>
      <w:r w:rsidRPr="00C8525B">
        <w:rPr>
          <w:b/>
          <w:bCs/>
          <w:sz w:val="24"/>
          <w:szCs w:val="24"/>
        </w:rPr>
        <w:tab/>
      </w:r>
      <w:r w:rsidR="00DB1FBD" w:rsidRPr="00C8525B">
        <w:rPr>
          <w:b/>
          <w:bCs/>
          <w:sz w:val="24"/>
          <w:szCs w:val="24"/>
        </w:rPr>
        <w:t>Board of</w:t>
      </w:r>
      <w:r w:rsidR="00DB1FBD" w:rsidRPr="00C8525B">
        <w:rPr>
          <w:b/>
          <w:bCs/>
          <w:spacing w:val="-4"/>
          <w:sz w:val="24"/>
          <w:szCs w:val="24"/>
        </w:rPr>
        <w:t xml:space="preserve"> </w:t>
      </w:r>
      <w:r w:rsidR="00DB1FBD" w:rsidRPr="00C8525B">
        <w:rPr>
          <w:b/>
          <w:bCs/>
          <w:sz w:val="24"/>
          <w:szCs w:val="24"/>
        </w:rPr>
        <w:t>Governors</w:t>
      </w:r>
    </w:p>
    <w:p w14:paraId="02F59B07" w14:textId="4673CEE3" w:rsidR="007A7E1B" w:rsidRPr="00AD2DBD" w:rsidRDefault="00DB1FBD" w:rsidP="003B3552">
      <w:pPr>
        <w:spacing w:line="276" w:lineRule="auto"/>
        <w:jc w:val="both"/>
        <w:rPr>
          <w:color w:val="0000FF"/>
          <w:sz w:val="24"/>
          <w:szCs w:val="24"/>
        </w:rPr>
      </w:pPr>
      <w:r w:rsidRPr="00AD2DBD">
        <w:rPr>
          <w:sz w:val="24"/>
          <w:szCs w:val="24"/>
        </w:rPr>
        <w:t>The</w:t>
      </w:r>
      <w:r w:rsidRPr="00AD2DBD">
        <w:rPr>
          <w:spacing w:val="-10"/>
          <w:sz w:val="24"/>
          <w:szCs w:val="24"/>
        </w:rPr>
        <w:t xml:space="preserve"> </w:t>
      </w:r>
      <w:r w:rsidRPr="00AD2DBD">
        <w:rPr>
          <w:sz w:val="24"/>
          <w:szCs w:val="24"/>
        </w:rPr>
        <w:t>ultimate</w:t>
      </w:r>
      <w:r w:rsidRPr="00AD2DBD">
        <w:rPr>
          <w:spacing w:val="-9"/>
          <w:sz w:val="24"/>
          <w:szCs w:val="24"/>
        </w:rPr>
        <w:t xml:space="preserve"> </w:t>
      </w:r>
      <w:r w:rsidRPr="00AD2DBD">
        <w:rPr>
          <w:sz w:val="24"/>
          <w:szCs w:val="24"/>
        </w:rPr>
        <w:t>authority</w:t>
      </w:r>
      <w:r w:rsidRPr="00AD2DBD">
        <w:rPr>
          <w:spacing w:val="-14"/>
          <w:sz w:val="24"/>
          <w:szCs w:val="24"/>
        </w:rPr>
        <w:t xml:space="preserve"> </w:t>
      </w:r>
      <w:r w:rsidRPr="00AD2DBD">
        <w:rPr>
          <w:sz w:val="24"/>
          <w:szCs w:val="24"/>
        </w:rPr>
        <w:t>and</w:t>
      </w:r>
      <w:r w:rsidRPr="00AD2DBD">
        <w:rPr>
          <w:spacing w:val="-8"/>
          <w:sz w:val="24"/>
          <w:szCs w:val="24"/>
        </w:rPr>
        <w:t xml:space="preserve"> </w:t>
      </w:r>
      <w:r w:rsidRPr="00AD2DBD">
        <w:rPr>
          <w:sz w:val="24"/>
          <w:szCs w:val="24"/>
        </w:rPr>
        <w:t>responsibility</w:t>
      </w:r>
      <w:r w:rsidRPr="00AD2DBD">
        <w:rPr>
          <w:spacing w:val="-9"/>
          <w:sz w:val="24"/>
          <w:szCs w:val="24"/>
        </w:rPr>
        <w:t xml:space="preserve"> </w:t>
      </w:r>
      <w:r w:rsidRPr="00AD2DBD">
        <w:rPr>
          <w:sz w:val="24"/>
          <w:szCs w:val="24"/>
        </w:rPr>
        <w:t>for</w:t>
      </w:r>
      <w:r w:rsidRPr="00AD2DBD">
        <w:rPr>
          <w:spacing w:val="-8"/>
          <w:sz w:val="24"/>
          <w:szCs w:val="24"/>
        </w:rPr>
        <w:t xml:space="preserve"> </w:t>
      </w:r>
      <w:r w:rsidRPr="00AD2DBD">
        <w:rPr>
          <w:sz w:val="24"/>
          <w:szCs w:val="24"/>
        </w:rPr>
        <w:t>the</w:t>
      </w:r>
      <w:r w:rsidRPr="00AD2DBD">
        <w:rPr>
          <w:spacing w:val="-10"/>
          <w:sz w:val="24"/>
          <w:szCs w:val="24"/>
        </w:rPr>
        <w:t xml:space="preserve"> </w:t>
      </w:r>
      <w:r w:rsidRPr="00AD2DBD">
        <w:rPr>
          <w:sz w:val="24"/>
          <w:szCs w:val="24"/>
        </w:rPr>
        <w:t>management</w:t>
      </w:r>
      <w:r w:rsidRPr="00AD2DBD">
        <w:rPr>
          <w:spacing w:val="-8"/>
          <w:sz w:val="24"/>
          <w:szCs w:val="24"/>
        </w:rPr>
        <w:t xml:space="preserve"> </w:t>
      </w:r>
      <w:r w:rsidRPr="00AD2DBD">
        <w:rPr>
          <w:sz w:val="24"/>
          <w:szCs w:val="24"/>
        </w:rPr>
        <w:t>and</w:t>
      </w:r>
      <w:r w:rsidRPr="00AD2DBD">
        <w:rPr>
          <w:spacing w:val="-10"/>
          <w:sz w:val="24"/>
          <w:szCs w:val="24"/>
        </w:rPr>
        <w:t xml:space="preserve"> </w:t>
      </w:r>
      <w:r w:rsidRPr="00AD2DBD">
        <w:rPr>
          <w:sz w:val="24"/>
          <w:szCs w:val="24"/>
        </w:rPr>
        <w:t>operation</w:t>
      </w:r>
      <w:r w:rsidRPr="00AD2DBD">
        <w:rPr>
          <w:spacing w:val="-9"/>
          <w:sz w:val="24"/>
          <w:szCs w:val="24"/>
        </w:rPr>
        <w:t xml:space="preserve"> </w:t>
      </w:r>
      <w:r w:rsidRPr="00AD2DBD">
        <w:rPr>
          <w:sz w:val="24"/>
          <w:szCs w:val="24"/>
        </w:rPr>
        <w:t>of the OIST School Corporation lies with the Board of Governors (“BOG”). The BOG appoints a President for the OIST Graduate University. The President of the</w:t>
      </w:r>
      <w:r w:rsidRPr="00AD2DBD">
        <w:rPr>
          <w:spacing w:val="-14"/>
          <w:sz w:val="24"/>
          <w:szCs w:val="24"/>
        </w:rPr>
        <w:t xml:space="preserve"> </w:t>
      </w:r>
      <w:r w:rsidRPr="00AD2DBD">
        <w:rPr>
          <w:sz w:val="24"/>
          <w:szCs w:val="24"/>
        </w:rPr>
        <w:t>University</w:t>
      </w:r>
      <w:r w:rsidRPr="00AD2DBD">
        <w:rPr>
          <w:spacing w:val="-11"/>
          <w:sz w:val="24"/>
          <w:szCs w:val="24"/>
        </w:rPr>
        <w:t xml:space="preserve"> </w:t>
      </w:r>
      <w:r w:rsidRPr="00AD2DBD">
        <w:rPr>
          <w:sz w:val="24"/>
          <w:szCs w:val="24"/>
        </w:rPr>
        <w:t>serves</w:t>
      </w:r>
      <w:r w:rsidRPr="00AD2DBD">
        <w:rPr>
          <w:spacing w:val="-11"/>
          <w:sz w:val="24"/>
          <w:szCs w:val="24"/>
        </w:rPr>
        <w:t xml:space="preserve"> </w:t>
      </w:r>
      <w:r w:rsidRPr="00AD2DBD">
        <w:rPr>
          <w:sz w:val="24"/>
          <w:szCs w:val="24"/>
        </w:rPr>
        <w:t>as</w:t>
      </w:r>
      <w:r w:rsidRPr="00AD2DBD">
        <w:rPr>
          <w:spacing w:val="-13"/>
          <w:sz w:val="24"/>
          <w:szCs w:val="24"/>
        </w:rPr>
        <w:t xml:space="preserve"> </w:t>
      </w:r>
      <w:r w:rsidRPr="00AD2DBD">
        <w:rPr>
          <w:sz w:val="24"/>
          <w:szCs w:val="24"/>
        </w:rPr>
        <w:t>the</w:t>
      </w:r>
      <w:r w:rsidRPr="00AD2DBD">
        <w:rPr>
          <w:spacing w:val="-11"/>
          <w:sz w:val="24"/>
          <w:szCs w:val="24"/>
        </w:rPr>
        <w:t xml:space="preserve"> </w:t>
      </w:r>
      <w:r w:rsidRPr="00AD2DBD">
        <w:rPr>
          <w:sz w:val="24"/>
          <w:szCs w:val="24"/>
        </w:rPr>
        <w:t>CEO</w:t>
      </w:r>
      <w:r w:rsidRPr="00AD2DBD">
        <w:rPr>
          <w:spacing w:val="-11"/>
          <w:sz w:val="24"/>
          <w:szCs w:val="24"/>
        </w:rPr>
        <w:t xml:space="preserve"> </w:t>
      </w:r>
      <w:r w:rsidRPr="00AD2DBD">
        <w:rPr>
          <w:sz w:val="24"/>
          <w:szCs w:val="24"/>
        </w:rPr>
        <w:t>of</w:t>
      </w:r>
      <w:r w:rsidRPr="00AD2DBD">
        <w:rPr>
          <w:spacing w:val="-11"/>
          <w:sz w:val="24"/>
          <w:szCs w:val="24"/>
        </w:rPr>
        <w:t xml:space="preserve"> </w:t>
      </w:r>
      <w:r w:rsidRPr="00AD2DBD">
        <w:rPr>
          <w:sz w:val="24"/>
          <w:szCs w:val="24"/>
        </w:rPr>
        <w:t>the</w:t>
      </w:r>
      <w:r w:rsidRPr="00AD2DBD">
        <w:rPr>
          <w:spacing w:val="-12"/>
          <w:sz w:val="24"/>
          <w:szCs w:val="24"/>
        </w:rPr>
        <w:t xml:space="preserve"> </w:t>
      </w:r>
      <w:r w:rsidRPr="00AD2DBD">
        <w:rPr>
          <w:sz w:val="24"/>
          <w:szCs w:val="24"/>
        </w:rPr>
        <w:t>Corporation,</w:t>
      </w:r>
      <w:r w:rsidRPr="00AD2DBD">
        <w:rPr>
          <w:spacing w:val="-12"/>
          <w:sz w:val="24"/>
          <w:szCs w:val="24"/>
        </w:rPr>
        <w:t xml:space="preserve"> </w:t>
      </w:r>
      <w:r w:rsidRPr="00AD2DBD">
        <w:rPr>
          <w:sz w:val="24"/>
          <w:szCs w:val="24"/>
        </w:rPr>
        <w:t>pursuant</w:t>
      </w:r>
      <w:r w:rsidRPr="00AD2DBD">
        <w:rPr>
          <w:spacing w:val="-12"/>
          <w:sz w:val="24"/>
          <w:szCs w:val="24"/>
        </w:rPr>
        <w:t xml:space="preserve"> </w:t>
      </w:r>
      <w:r w:rsidRPr="00AD2DBD">
        <w:rPr>
          <w:sz w:val="24"/>
          <w:szCs w:val="24"/>
        </w:rPr>
        <w:t>to</w:t>
      </w:r>
      <w:r w:rsidRPr="00AD2DBD">
        <w:rPr>
          <w:spacing w:val="-12"/>
          <w:sz w:val="24"/>
          <w:szCs w:val="24"/>
        </w:rPr>
        <w:t xml:space="preserve"> </w:t>
      </w:r>
      <w:r w:rsidRPr="00AD2DBD">
        <w:rPr>
          <w:sz w:val="24"/>
          <w:szCs w:val="24"/>
        </w:rPr>
        <w:t>the</w:t>
      </w:r>
      <w:r w:rsidRPr="00AD2DBD">
        <w:rPr>
          <w:spacing w:val="-11"/>
          <w:sz w:val="24"/>
          <w:szCs w:val="24"/>
        </w:rPr>
        <w:t xml:space="preserve"> </w:t>
      </w:r>
      <w:r w:rsidRPr="00AD2DBD">
        <w:rPr>
          <w:sz w:val="24"/>
          <w:szCs w:val="24"/>
        </w:rPr>
        <w:t>SC</w:t>
      </w:r>
      <w:r w:rsidRPr="00AD2DBD">
        <w:rPr>
          <w:spacing w:val="-13"/>
          <w:sz w:val="24"/>
          <w:szCs w:val="24"/>
        </w:rPr>
        <w:t xml:space="preserve"> </w:t>
      </w:r>
      <w:r w:rsidRPr="00AD2DBD">
        <w:rPr>
          <w:sz w:val="24"/>
          <w:szCs w:val="24"/>
        </w:rPr>
        <w:t xml:space="preserve">Bylaws. The BOG appoints the Senior Level Executive who serves as the Vice-CEO of the Corporation, in accordance with the </w:t>
      </w:r>
      <w:hyperlink r:id="rId15">
        <w:r w:rsidRPr="00AD2DBD">
          <w:rPr>
            <w:color w:val="0000FF"/>
            <w:sz w:val="24"/>
            <w:szCs w:val="24"/>
            <w:u w:val="single" w:color="0000FF"/>
          </w:rPr>
          <w:t>SC Bylaws</w:t>
        </w:r>
      </w:hyperlink>
      <w:r w:rsidRPr="00AD2DBD">
        <w:rPr>
          <w:sz w:val="24"/>
          <w:szCs w:val="24"/>
        </w:rPr>
        <w:t xml:space="preserve">. The SC Bylaws and </w:t>
      </w:r>
      <w:hyperlink r:id="rId16" w:history="1">
        <w:r w:rsidRPr="00AD2DBD">
          <w:rPr>
            <w:rStyle w:val="ac"/>
            <w:sz w:val="24"/>
            <w:szCs w:val="24"/>
          </w:rPr>
          <w:t>the Rules for the Operation of the Board of Governors</w:t>
        </w:r>
      </w:hyperlink>
      <w:r w:rsidRPr="00AD2DBD">
        <w:rPr>
          <w:sz w:val="24"/>
          <w:szCs w:val="24"/>
        </w:rPr>
        <w:t xml:space="preserve"> specify the purpose and activities of, and topics to be decided by the BOG. In general, the matters to be decided by the BOG concern management and operation of the School Corporation and the University. In particular, the BOG is required each fiscal year to review and approve the annual budget and business plan for the Corporation, which will have been prepared by the CEO/President, Vice-CEO,</w:t>
      </w:r>
      <w:r w:rsidRPr="00AD2DBD">
        <w:rPr>
          <w:spacing w:val="-17"/>
          <w:sz w:val="24"/>
          <w:szCs w:val="24"/>
        </w:rPr>
        <w:t xml:space="preserve"> </w:t>
      </w:r>
      <w:r w:rsidRPr="00AD2DBD">
        <w:rPr>
          <w:sz w:val="24"/>
          <w:szCs w:val="24"/>
        </w:rPr>
        <w:t xml:space="preserve">Provost, </w:t>
      </w:r>
      <w:r w:rsidR="00F87EFE" w:rsidRPr="00AD2DBD">
        <w:rPr>
          <w:rFonts w:eastAsiaTheme="minorEastAsia"/>
          <w:sz w:val="24"/>
          <w:szCs w:val="24"/>
          <w:lang w:eastAsia="ja-JP"/>
        </w:rPr>
        <w:t>Secretary</w:t>
      </w:r>
      <w:r w:rsidR="004D2046" w:rsidRPr="00AD2DBD">
        <w:rPr>
          <w:rFonts w:eastAsiaTheme="minorEastAsia"/>
          <w:sz w:val="24"/>
          <w:szCs w:val="24"/>
          <w:lang w:eastAsia="ja-JP"/>
        </w:rPr>
        <w:t xml:space="preserve"> </w:t>
      </w:r>
      <w:r w:rsidR="00F87EFE" w:rsidRPr="00AD2DBD">
        <w:rPr>
          <w:rFonts w:eastAsiaTheme="minorEastAsia"/>
          <w:sz w:val="24"/>
          <w:szCs w:val="24"/>
          <w:lang w:eastAsia="ja-JP"/>
        </w:rPr>
        <w:t>General</w:t>
      </w:r>
      <w:r w:rsidRPr="00AD2DBD">
        <w:rPr>
          <w:sz w:val="24"/>
          <w:szCs w:val="24"/>
        </w:rPr>
        <w:t>, and Vice-Presidents in consultation with University faculty and staff. In all of its endeavors, the subjects to be deliberated may be accompanied by reports/opinions of the Board of Councilors</w:t>
      </w:r>
      <w:r w:rsidRPr="00AD2DBD">
        <w:rPr>
          <w:color w:val="0000FF"/>
          <w:sz w:val="24"/>
          <w:szCs w:val="24"/>
        </w:rPr>
        <w:t>.</w:t>
      </w:r>
    </w:p>
    <w:p w14:paraId="21184990" w14:textId="77777777" w:rsidR="00184DDE" w:rsidRPr="00AD2DBD" w:rsidRDefault="00184DDE" w:rsidP="003B3552">
      <w:pPr>
        <w:spacing w:line="276" w:lineRule="auto"/>
        <w:jc w:val="both"/>
        <w:rPr>
          <w:sz w:val="24"/>
          <w:szCs w:val="24"/>
        </w:rPr>
      </w:pPr>
    </w:p>
    <w:p w14:paraId="4433EB9B" w14:textId="26A19833" w:rsidR="007A7E1B" w:rsidRPr="00AD2DBD" w:rsidRDefault="00DB1FBD" w:rsidP="003B3552">
      <w:pPr>
        <w:spacing w:line="276" w:lineRule="auto"/>
        <w:ind w:leftChars="100" w:left="220"/>
        <w:jc w:val="both"/>
        <w:rPr>
          <w:sz w:val="24"/>
          <w:szCs w:val="24"/>
        </w:rPr>
      </w:pPr>
      <w:r w:rsidRPr="00C8525B">
        <w:rPr>
          <w:b/>
          <w:bCs/>
          <w:sz w:val="24"/>
          <w:szCs w:val="24"/>
        </w:rPr>
        <w:t>2.2.1</w:t>
      </w:r>
      <w:r w:rsidR="00184DDE" w:rsidRPr="00AD2DBD">
        <w:rPr>
          <w:sz w:val="24"/>
          <w:szCs w:val="24"/>
        </w:rPr>
        <w:tab/>
      </w:r>
      <w:r w:rsidRPr="00AD2DBD">
        <w:rPr>
          <w:sz w:val="24"/>
          <w:szCs w:val="24"/>
        </w:rPr>
        <w:t xml:space="preserve">The Board of Governors has an Office of the BOG. Secretary to the BOG acts as the Secretariat and works for the Chair of the BOG with the responsibilities for preparing agendas and papers for meetings, serving sub-Committees created by the BOG, managing the affairs of the BOG, and coordinating the activities with the </w:t>
      </w:r>
      <w:hyperlink r:id="rId17">
        <w:r w:rsidRPr="00AD2DBD">
          <w:rPr>
            <w:sz w:val="24"/>
            <w:szCs w:val="24"/>
          </w:rPr>
          <w:t>Senior Level Executive</w:t>
        </w:r>
      </w:hyperlink>
      <w:r w:rsidRPr="00AD2DBD">
        <w:rPr>
          <w:sz w:val="24"/>
          <w:szCs w:val="24"/>
        </w:rPr>
        <w:t>s and Faculty Council.</w:t>
      </w:r>
    </w:p>
    <w:p w14:paraId="2FB177A1" w14:textId="77777777" w:rsidR="002C0B87" w:rsidRPr="00AD2DBD" w:rsidRDefault="002C0B87" w:rsidP="003B3552">
      <w:pPr>
        <w:spacing w:line="276" w:lineRule="auto"/>
        <w:jc w:val="both"/>
        <w:rPr>
          <w:sz w:val="24"/>
          <w:szCs w:val="24"/>
        </w:rPr>
      </w:pPr>
    </w:p>
    <w:p w14:paraId="01074BEC" w14:textId="631C14B0" w:rsidR="007A7E1B" w:rsidRPr="00C8525B" w:rsidRDefault="00184DDE" w:rsidP="003B3552">
      <w:pPr>
        <w:spacing w:line="276" w:lineRule="auto"/>
        <w:jc w:val="both"/>
        <w:rPr>
          <w:b/>
          <w:bCs/>
          <w:sz w:val="24"/>
          <w:szCs w:val="24"/>
        </w:rPr>
      </w:pPr>
      <w:r w:rsidRPr="00C8525B">
        <w:rPr>
          <w:b/>
          <w:bCs/>
          <w:sz w:val="24"/>
          <w:szCs w:val="24"/>
        </w:rPr>
        <w:t>2.3</w:t>
      </w:r>
      <w:r w:rsidRPr="00C8525B">
        <w:rPr>
          <w:b/>
          <w:bCs/>
          <w:sz w:val="24"/>
          <w:szCs w:val="24"/>
        </w:rPr>
        <w:tab/>
      </w:r>
      <w:r w:rsidR="00DB1FBD" w:rsidRPr="00C8525B">
        <w:rPr>
          <w:b/>
          <w:bCs/>
          <w:sz w:val="24"/>
          <w:szCs w:val="24"/>
        </w:rPr>
        <w:t>Board of</w:t>
      </w:r>
      <w:r w:rsidR="00DB1FBD" w:rsidRPr="00C8525B">
        <w:rPr>
          <w:b/>
          <w:bCs/>
          <w:spacing w:val="-11"/>
          <w:sz w:val="24"/>
          <w:szCs w:val="24"/>
        </w:rPr>
        <w:t xml:space="preserve"> </w:t>
      </w:r>
      <w:r w:rsidR="00DB1FBD" w:rsidRPr="00C8525B">
        <w:rPr>
          <w:b/>
          <w:bCs/>
          <w:sz w:val="24"/>
          <w:szCs w:val="24"/>
        </w:rPr>
        <w:t>Councilors</w:t>
      </w:r>
    </w:p>
    <w:p w14:paraId="452F8D86" w14:textId="1DD50781" w:rsidR="007A7E1B" w:rsidRPr="00AD2DBD" w:rsidRDefault="00DB1FBD" w:rsidP="003B3552">
      <w:pPr>
        <w:spacing w:line="276" w:lineRule="auto"/>
        <w:jc w:val="both"/>
        <w:rPr>
          <w:rFonts w:eastAsiaTheme="minorEastAsia"/>
          <w:sz w:val="24"/>
          <w:szCs w:val="24"/>
          <w:lang w:eastAsia="ja-JP"/>
        </w:rPr>
      </w:pPr>
      <w:r w:rsidRPr="00AD2DBD">
        <w:rPr>
          <w:sz w:val="24"/>
          <w:szCs w:val="24"/>
        </w:rPr>
        <w:t>The Board of Councilors (“BOC”) must prepare opinions on specified matters (such as budgets, borrowing, disposal of assets, donations, changes to the Bylaws) and submit them to the School Corporation CEO before meetings of the BOG to make decisions on the matters. The BOC also responds to inquiries from Governors, provides opinions to Governors, and solicits reports from Governors, regarding the state of the School Corporation’s operations and assets.</w:t>
      </w:r>
      <w:r w:rsidR="00A62B05" w:rsidRPr="00AD2DBD">
        <w:rPr>
          <w:rFonts w:eastAsiaTheme="minorEastAsia"/>
          <w:sz w:val="24"/>
          <w:szCs w:val="24"/>
          <w:lang w:eastAsia="ja-JP"/>
        </w:rPr>
        <w:t xml:space="preserve"> [Link: </w:t>
      </w:r>
      <w:hyperlink r:id="rId18" w:history="1">
        <w:r w:rsidR="00A62B05" w:rsidRPr="00AD2DBD">
          <w:rPr>
            <w:rStyle w:val="ac"/>
            <w:rFonts w:eastAsiaTheme="minorEastAsia"/>
            <w:sz w:val="24"/>
            <w:szCs w:val="24"/>
            <w:lang w:eastAsia="ja-JP"/>
          </w:rPr>
          <w:t>Rules for the Operation of the OIST Board of Councilors</w:t>
        </w:r>
      </w:hyperlink>
      <w:r w:rsidR="00A62B05" w:rsidRPr="00AD2DBD">
        <w:rPr>
          <w:rFonts w:eastAsiaTheme="minorEastAsia"/>
          <w:sz w:val="24"/>
          <w:szCs w:val="24"/>
          <w:lang w:eastAsia="ja-JP"/>
        </w:rPr>
        <w:t>]</w:t>
      </w:r>
    </w:p>
    <w:p w14:paraId="4C5514D3" w14:textId="77777777" w:rsidR="007A7E1B" w:rsidRPr="00AD2DBD" w:rsidRDefault="007A7E1B" w:rsidP="003B3552">
      <w:pPr>
        <w:spacing w:line="276" w:lineRule="auto"/>
        <w:jc w:val="both"/>
        <w:rPr>
          <w:sz w:val="24"/>
          <w:szCs w:val="24"/>
        </w:rPr>
      </w:pPr>
    </w:p>
    <w:p w14:paraId="3E7721A5" w14:textId="1164E146" w:rsidR="007A7E1B" w:rsidRPr="00C8525B" w:rsidRDefault="005747FF" w:rsidP="003B3552">
      <w:pPr>
        <w:spacing w:line="276" w:lineRule="auto"/>
        <w:jc w:val="both"/>
        <w:rPr>
          <w:b/>
          <w:bCs/>
          <w:sz w:val="24"/>
          <w:szCs w:val="24"/>
        </w:rPr>
      </w:pPr>
      <w:r w:rsidRPr="00C8525B">
        <w:rPr>
          <w:rFonts w:eastAsiaTheme="minorEastAsia"/>
          <w:b/>
          <w:bCs/>
          <w:sz w:val="24"/>
          <w:szCs w:val="24"/>
          <w:lang w:eastAsia="ja-JP"/>
        </w:rPr>
        <w:lastRenderedPageBreak/>
        <w:t>2.4</w:t>
      </w:r>
      <w:r w:rsidRPr="00C8525B">
        <w:rPr>
          <w:rFonts w:eastAsiaTheme="minorEastAsia"/>
          <w:b/>
          <w:bCs/>
          <w:sz w:val="24"/>
          <w:szCs w:val="24"/>
          <w:lang w:eastAsia="ja-JP"/>
        </w:rPr>
        <w:tab/>
      </w:r>
      <w:r w:rsidR="00DB1FBD" w:rsidRPr="00C8525B">
        <w:rPr>
          <w:b/>
          <w:bCs/>
          <w:sz w:val="24"/>
          <w:szCs w:val="24"/>
        </w:rPr>
        <w:t>Roles and</w:t>
      </w:r>
      <w:r w:rsidR="00DB1FBD" w:rsidRPr="00C8525B">
        <w:rPr>
          <w:b/>
          <w:bCs/>
          <w:spacing w:val="-9"/>
          <w:sz w:val="24"/>
          <w:szCs w:val="24"/>
        </w:rPr>
        <w:t xml:space="preserve"> </w:t>
      </w:r>
      <w:r w:rsidR="00DB1FBD" w:rsidRPr="00C8525B">
        <w:rPr>
          <w:b/>
          <w:bCs/>
          <w:sz w:val="24"/>
          <w:szCs w:val="24"/>
        </w:rPr>
        <w:t>Responsibilities</w:t>
      </w:r>
    </w:p>
    <w:p w14:paraId="7B5289BC" w14:textId="77777777" w:rsidR="007A7E1B" w:rsidRPr="00AD2DBD" w:rsidRDefault="00DB1FBD" w:rsidP="003B3552">
      <w:pPr>
        <w:spacing w:line="276" w:lineRule="auto"/>
        <w:jc w:val="both"/>
        <w:rPr>
          <w:sz w:val="24"/>
          <w:szCs w:val="24"/>
        </w:rPr>
      </w:pPr>
      <w:r w:rsidRPr="00AD2DBD">
        <w:rPr>
          <w:color w:val="131312"/>
          <w:sz w:val="24"/>
          <w:szCs w:val="24"/>
        </w:rPr>
        <w:t>The</w:t>
      </w:r>
      <w:r w:rsidRPr="00AD2DBD">
        <w:rPr>
          <w:color w:val="131312"/>
          <w:spacing w:val="-10"/>
          <w:sz w:val="24"/>
          <w:szCs w:val="24"/>
        </w:rPr>
        <w:t xml:space="preserve"> </w:t>
      </w:r>
      <w:r w:rsidRPr="00AD2DBD">
        <w:rPr>
          <w:color w:val="131312"/>
          <w:sz w:val="24"/>
          <w:szCs w:val="24"/>
        </w:rPr>
        <w:t>ultimate</w:t>
      </w:r>
      <w:r w:rsidRPr="00AD2DBD">
        <w:rPr>
          <w:color w:val="131312"/>
          <w:spacing w:val="-9"/>
          <w:sz w:val="24"/>
          <w:szCs w:val="24"/>
        </w:rPr>
        <w:t xml:space="preserve"> </w:t>
      </w:r>
      <w:r w:rsidRPr="00AD2DBD">
        <w:rPr>
          <w:color w:val="131312"/>
          <w:sz w:val="24"/>
          <w:szCs w:val="24"/>
        </w:rPr>
        <w:t>authority</w:t>
      </w:r>
      <w:r w:rsidRPr="00AD2DBD">
        <w:rPr>
          <w:color w:val="131312"/>
          <w:spacing w:val="-14"/>
          <w:sz w:val="24"/>
          <w:szCs w:val="24"/>
        </w:rPr>
        <w:t xml:space="preserve"> </w:t>
      </w:r>
      <w:r w:rsidRPr="00AD2DBD">
        <w:rPr>
          <w:color w:val="131312"/>
          <w:sz w:val="24"/>
          <w:szCs w:val="24"/>
        </w:rPr>
        <w:t>and</w:t>
      </w:r>
      <w:r w:rsidRPr="00AD2DBD">
        <w:rPr>
          <w:color w:val="131312"/>
          <w:spacing w:val="-10"/>
          <w:sz w:val="24"/>
          <w:szCs w:val="24"/>
        </w:rPr>
        <w:t xml:space="preserve"> </w:t>
      </w:r>
      <w:r w:rsidRPr="00AD2DBD">
        <w:rPr>
          <w:color w:val="131312"/>
          <w:sz w:val="24"/>
          <w:szCs w:val="24"/>
        </w:rPr>
        <w:t>responsibility</w:t>
      </w:r>
      <w:r w:rsidRPr="00AD2DBD">
        <w:rPr>
          <w:color w:val="131312"/>
          <w:spacing w:val="-9"/>
          <w:sz w:val="24"/>
          <w:szCs w:val="24"/>
        </w:rPr>
        <w:t xml:space="preserve"> </w:t>
      </w:r>
      <w:r w:rsidRPr="00AD2DBD">
        <w:rPr>
          <w:color w:val="131312"/>
          <w:sz w:val="24"/>
          <w:szCs w:val="24"/>
        </w:rPr>
        <w:t>for</w:t>
      </w:r>
      <w:r w:rsidRPr="00AD2DBD">
        <w:rPr>
          <w:color w:val="131312"/>
          <w:spacing w:val="-8"/>
          <w:sz w:val="24"/>
          <w:szCs w:val="24"/>
        </w:rPr>
        <w:t xml:space="preserve"> </w:t>
      </w:r>
      <w:r w:rsidRPr="00AD2DBD">
        <w:rPr>
          <w:color w:val="131312"/>
          <w:sz w:val="24"/>
          <w:szCs w:val="24"/>
        </w:rPr>
        <w:t>the</w:t>
      </w:r>
      <w:r w:rsidRPr="00AD2DBD">
        <w:rPr>
          <w:color w:val="131312"/>
          <w:spacing w:val="-10"/>
          <w:sz w:val="24"/>
          <w:szCs w:val="24"/>
        </w:rPr>
        <w:t xml:space="preserve"> </w:t>
      </w:r>
      <w:r w:rsidRPr="00AD2DBD">
        <w:rPr>
          <w:color w:val="131312"/>
          <w:sz w:val="24"/>
          <w:szCs w:val="24"/>
        </w:rPr>
        <w:t>management</w:t>
      </w:r>
      <w:r w:rsidRPr="00AD2DBD">
        <w:rPr>
          <w:color w:val="131312"/>
          <w:spacing w:val="-8"/>
          <w:sz w:val="24"/>
          <w:szCs w:val="24"/>
        </w:rPr>
        <w:t xml:space="preserve"> </w:t>
      </w:r>
      <w:r w:rsidRPr="00AD2DBD">
        <w:rPr>
          <w:color w:val="131312"/>
          <w:sz w:val="24"/>
          <w:szCs w:val="24"/>
        </w:rPr>
        <w:t>and</w:t>
      </w:r>
      <w:r w:rsidRPr="00AD2DBD">
        <w:rPr>
          <w:color w:val="131312"/>
          <w:spacing w:val="-10"/>
          <w:sz w:val="24"/>
          <w:szCs w:val="24"/>
        </w:rPr>
        <w:t xml:space="preserve"> </w:t>
      </w:r>
      <w:r w:rsidRPr="00AD2DBD">
        <w:rPr>
          <w:color w:val="131312"/>
          <w:sz w:val="24"/>
          <w:szCs w:val="24"/>
        </w:rPr>
        <w:t>operation</w:t>
      </w:r>
      <w:r w:rsidRPr="00AD2DBD">
        <w:rPr>
          <w:color w:val="131312"/>
          <w:spacing w:val="-9"/>
          <w:sz w:val="24"/>
          <w:szCs w:val="24"/>
        </w:rPr>
        <w:t xml:space="preserve"> </w:t>
      </w:r>
      <w:r w:rsidRPr="00AD2DBD">
        <w:rPr>
          <w:color w:val="131312"/>
          <w:sz w:val="24"/>
          <w:szCs w:val="24"/>
        </w:rPr>
        <w:t>of the OIST School Corporation (SC) lies with the Board of Governors</w:t>
      </w:r>
      <w:r w:rsidRPr="00AD2DBD">
        <w:rPr>
          <w:color w:val="131312"/>
          <w:spacing w:val="-26"/>
          <w:sz w:val="24"/>
          <w:szCs w:val="24"/>
        </w:rPr>
        <w:t xml:space="preserve"> </w:t>
      </w:r>
      <w:r w:rsidRPr="00AD2DBD">
        <w:rPr>
          <w:color w:val="131312"/>
          <w:sz w:val="24"/>
          <w:szCs w:val="24"/>
        </w:rPr>
        <w:t>(BOG).</w:t>
      </w:r>
    </w:p>
    <w:p w14:paraId="287AE67D" w14:textId="77777777" w:rsidR="007A7E1B" w:rsidRPr="00AD2DBD" w:rsidRDefault="007A7E1B" w:rsidP="003B3552">
      <w:pPr>
        <w:spacing w:line="276" w:lineRule="auto"/>
        <w:jc w:val="both"/>
        <w:rPr>
          <w:sz w:val="24"/>
          <w:szCs w:val="24"/>
        </w:rPr>
      </w:pPr>
    </w:p>
    <w:p w14:paraId="0DE90030" w14:textId="58C35123" w:rsidR="007A7E1B" w:rsidRPr="00C8525B" w:rsidRDefault="005747FF" w:rsidP="003B3552">
      <w:pPr>
        <w:spacing w:line="276" w:lineRule="auto"/>
        <w:ind w:leftChars="100" w:left="220"/>
        <w:jc w:val="both"/>
        <w:rPr>
          <w:b/>
          <w:bCs/>
          <w:sz w:val="24"/>
          <w:szCs w:val="24"/>
        </w:rPr>
      </w:pPr>
      <w:r w:rsidRPr="00C8525B">
        <w:rPr>
          <w:b/>
          <w:bCs/>
          <w:sz w:val="24"/>
          <w:szCs w:val="24"/>
        </w:rPr>
        <w:t>2.4.1</w:t>
      </w:r>
      <w:r w:rsidRPr="00C8525B">
        <w:rPr>
          <w:b/>
          <w:bCs/>
          <w:sz w:val="24"/>
          <w:szCs w:val="24"/>
        </w:rPr>
        <w:tab/>
      </w:r>
      <w:r w:rsidR="00DB1FBD" w:rsidRPr="00C8525B">
        <w:rPr>
          <w:b/>
          <w:bCs/>
          <w:sz w:val="24"/>
          <w:szCs w:val="24"/>
        </w:rPr>
        <w:t>President/CEO</w:t>
      </w:r>
    </w:p>
    <w:p w14:paraId="3EB8DC72" w14:textId="77777777" w:rsidR="007A7E1B" w:rsidRPr="00AD2DBD" w:rsidRDefault="00DB1FBD" w:rsidP="003B3552">
      <w:pPr>
        <w:spacing w:line="276" w:lineRule="auto"/>
        <w:ind w:leftChars="100" w:left="220"/>
        <w:jc w:val="both"/>
        <w:rPr>
          <w:sz w:val="24"/>
          <w:szCs w:val="24"/>
        </w:rPr>
      </w:pPr>
      <w:r w:rsidRPr="00AD2DBD">
        <w:rPr>
          <w:color w:val="131312"/>
          <w:sz w:val="24"/>
          <w:szCs w:val="24"/>
        </w:rPr>
        <w:t>The Board of Governors selects a President for the OIST Graduate University; the President also serves as the Chief Executive Officer (CEO) for the School Corporation. The President, in consultation with the BOG, establishes a management structure for the University. That structure must effectively and efficiently facilitate the development, maintenance, operation, and growth of a renowned international graduate university that promotes outstanding achievement in science and technology through education and research and contributes to the self-sustaining development of Okinawa. The management structure must also ensure administrative</w:t>
      </w:r>
      <w:r w:rsidRPr="00AD2DBD">
        <w:rPr>
          <w:color w:val="131312"/>
          <w:spacing w:val="-17"/>
          <w:sz w:val="24"/>
          <w:szCs w:val="24"/>
        </w:rPr>
        <w:t xml:space="preserve"> </w:t>
      </w:r>
      <w:r w:rsidRPr="00AD2DBD">
        <w:rPr>
          <w:color w:val="131312"/>
          <w:sz w:val="24"/>
          <w:szCs w:val="24"/>
        </w:rPr>
        <w:t>and</w:t>
      </w:r>
      <w:r w:rsidRPr="00AD2DBD">
        <w:rPr>
          <w:color w:val="131312"/>
          <w:spacing w:val="-18"/>
          <w:sz w:val="24"/>
          <w:szCs w:val="24"/>
        </w:rPr>
        <w:t xml:space="preserve"> </w:t>
      </w:r>
      <w:r w:rsidRPr="00AD2DBD">
        <w:rPr>
          <w:color w:val="131312"/>
          <w:sz w:val="24"/>
          <w:szCs w:val="24"/>
        </w:rPr>
        <w:t>fiscal</w:t>
      </w:r>
      <w:r w:rsidRPr="00AD2DBD">
        <w:rPr>
          <w:color w:val="131312"/>
          <w:spacing w:val="-16"/>
          <w:sz w:val="24"/>
          <w:szCs w:val="24"/>
        </w:rPr>
        <w:t xml:space="preserve"> </w:t>
      </w:r>
      <w:r w:rsidRPr="00AD2DBD">
        <w:rPr>
          <w:color w:val="131312"/>
          <w:sz w:val="24"/>
          <w:szCs w:val="24"/>
        </w:rPr>
        <w:t>accountability</w:t>
      </w:r>
      <w:r w:rsidRPr="00AD2DBD">
        <w:rPr>
          <w:color w:val="131312"/>
          <w:spacing w:val="-17"/>
          <w:sz w:val="24"/>
          <w:szCs w:val="24"/>
        </w:rPr>
        <w:t xml:space="preserve"> </w:t>
      </w:r>
      <w:r w:rsidRPr="00AD2DBD">
        <w:rPr>
          <w:color w:val="131312"/>
          <w:sz w:val="24"/>
          <w:szCs w:val="24"/>
        </w:rPr>
        <w:t>and</w:t>
      </w:r>
      <w:r w:rsidRPr="00AD2DBD">
        <w:rPr>
          <w:color w:val="131312"/>
          <w:spacing w:val="-18"/>
          <w:sz w:val="24"/>
          <w:szCs w:val="24"/>
        </w:rPr>
        <w:t xml:space="preserve"> </w:t>
      </w:r>
      <w:r w:rsidRPr="00AD2DBD">
        <w:rPr>
          <w:color w:val="131312"/>
          <w:sz w:val="24"/>
          <w:szCs w:val="24"/>
        </w:rPr>
        <w:t>provide</w:t>
      </w:r>
      <w:r w:rsidRPr="00AD2DBD">
        <w:rPr>
          <w:color w:val="131312"/>
          <w:spacing w:val="-18"/>
          <w:sz w:val="24"/>
          <w:szCs w:val="24"/>
        </w:rPr>
        <w:t xml:space="preserve"> </w:t>
      </w:r>
      <w:r w:rsidRPr="00AD2DBD">
        <w:rPr>
          <w:color w:val="131312"/>
          <w:sz w:val="24"/>
          <w:szCs w:val="24"/>
        </w:rPr>
        <w:t>transparent</w:t>
      </w:r>
      <w:r w:rsidRPr="00AD2DBD">
        <w:rPr>
          <w:color w:val="131312"/>
          <w:spacing w:val="-16"/>
          <w:sz w:val="24"/>
          <w:szCs w:val="24"/>
        </w:rPr>
        <w:t xml:space="preserve"> </w:t>
      </w:r>
      <w:r w:rsidRPr="00AD2DBD">
        <w:rPr>
          <w:color w:val="131312"/>
          <w:sz w:val="24"/>
          <w:szCs w:val="24"/>
        </w:rPr>
        <w:t>oversight regarding use of government and private</w:t>
      </w:r>
      <w:r w:rsidRPr="00AD2DBD">
        <w:rPr>
          <w:color w:val="131312"/>
          <w:spacing w:val="-21"/>
          <w:sz w:val="24"/>
          <w:szCs w:val="24"/>
        </w:rPr>
        <w:t xml:space="preserve"> </w:t>
      </w:r>
      <w:r w:rsidRPr="00AD2DBD">
        <w:rPr>
          <w:color w:val="131312"/>
          <w:sz w:val="24"/>
          <w:szCs w:val="24"/>
        </w:rPr>
        <w:t>funds.</w:t>
      </w:r>
    </w:p>
    <w:p w14:paraId="54EDE54B" w14:textId="77777777" w:rsidR="007A7E1B" w:rsidRPr="00AD2DBD" w:rsidRDefault="007A7E1B" w:rsidP="003B3552">
      <w:pPr>
        <w:spacing w:line="276" w:lineRule="auto"/>
        <w:jc w:val="both"/>
        <w:rPr>
          <w:sz w:val="24"/>
          <w:szCs w:val="24"/>
        </w:rPr>
      </w:pPr>
    </w:p>
    <w:p w14:paraId="45824CF5" w14:textId="77777777" w:rsidR="007A7E1B" w:rsidRDefault="00DB1FBD" w:rsidP="003B3552">
      <w:pPr>
        <w:spacing w:line="276" w:lineRule="auto"/>
        <w:ind w:leftChars="100" w:left="220"/>
        <w:jc w:val="both"/>
        <w:rPr>
          <w:rFonts w:eastAsiaTheme="minorEastAsia"/>
          <w:color w:val="131312"/>
          <w:sz w:val="24"/>
          <w:szCs w:val="24"/>
          <w:lang w:eastAsia="ja-JP"/>
        </w:rPr>
      </w:pPr>
      <w:r w:rsidRPr="00AD2DBD">
        <w:rPr>
          <w:color w:val="131312"/>
          <w:sz w:val="24"/>
          <w:szCs w:val="24"/>
        </w:rPr>
        <w:t>The BOG entrusts the day-to-day operations of the School Corporation and the Graduate University to the CEO/President, including</w:t>
      </w:r>
    </w:p>
    <w:p w14:paraId="07826418" w14:textId="77777777" w:rsidR="001921C6" w:rsidRPr="001921C6" w:rsidRDefault="001921C6" w:rsidP="003B3552">
      <w:pPr>
        <w:spacing w:line="276" w:lineRule="auto"/>
        <w:ind w:leftChars="100" w:left="220"/>
        <w:jc w:val="both"/>
        <w:rPr>
          <w:rFonts w:eastAsiaTheme="minorEastAsia"/>
          <w:sz w:val="24"/>
          <w:szCs w:val="24"/>
          <w:lang w:eastAsia="ja-JP"/>
        </w:rPr>
      </w:pPr>
    </w:p>
    <w:p w14:paraId="0B343833" w14:textId="77777777" w:rsidR="00C8525B" w:rsidRPr="00C8525B" w:rsidRDefault="00DB1FBD" w:rsidP="003B3552">
      <w:pPr>
        <w:pStyle w:val="a5"/>
        <w:numPr>
          <w:ilvl w:val="0"/>
          <w:numId w:val="30"/>
        </w:numPr>
        <w:spacing w:line="276" w:lineRule="auto"/>
        <w:ind w:leftChars="100" w:left="660"/>
        <w:rPr>
          <w:color w:val="131312"/>
          <w:sz w:val="24"/>
          <w:szCs w:val="24"/>
        </w:rPr>
      </w:pPr>
      <w:r w:rsidRPr="00C8525B">
        <w:rPr>
          <w:color w:val="131312"/>
          <w:sz w:val="24"/>
          <w:szCs w:val="24"/>
        </w:rPr>
        <w:t>management</w:t>
      </w:r>
      <w:r w:rsidRPr="00C8525B">
        <w:rPr>
          <w:color w:val="131312"/>
          <w:spacing w:val="-9"/>
          <w:sz w:val="24"/>
          <w:szCs w:val="24"/>
        </w:rPr>
        <w:t xml:space="preserve"> </w:t>
      </w:r>
      <w:r w:rsidRPr="00C8525B">
        <w:rPr>
          <w:color w:val="131312"/>
          <w:sz w:val="24"/>
          <w:szCs w:val="24"/>
        </w:rPr>
        <w:t>of</w:t>
      </w:r>
      <w:r w:rsidRPr="00C8525B">
        <w:rPr>
          <w:color w:val="131312"/>
          <w:spacing w:val="-9"/>
          <w:sz w:val="24"/>
          <w:szCs w:val="24"/>
        </w:rPr>
        <w:t xml:space="preserve"> </w:t>
      </w:r>
      <w:r w:rsidRPr="00C8525B">
        <w:rPr>
          <w:color w:val="131312"/>
          <w:sz w:val="24"/>
          <w:szCs w:val="24"/>
        </w:rPr>
        <w:t>the</w:t>
      </w:r>
      <w:r w:rsidRPr="00C8525B">
        <w:rPr>
          <w:color w:val="131312"/>
          <w:spacing w:val="-11"/>
          <w:sz w:val="24"/>
          <w:szCs w:val="24"/>
        </w:rPr>
        <w:t xml:space="preserve"> </w:t>
      </w:r>
      <w:r w:rsidRPr="00C8525B">
        <w:rPr>
          <w:color w:val="131312"/>
          <w:sz w:val="24"/>
          <w:szCs w:val="24"/>
        </w:rPr>
        <w:t>University</w:t>
      </w:r>
      <w:r w:rsidRPr="00C8525B">
        <w:rPr>
          <w:color w:val="131312"/>
          <w:spacing w:val="-10"/>
          <w:sz w:val="24"/>
          <w:szCs w:val="24"/>
        </w:rPr>
        <w:t xml:space="preserve"> </w:t>
      </w:r>
      <w:r w:rsidRPr="00C8525B">
        <w:rPr>
          <w:color w:val="131312"/>
          <w:sz w:val="24"/>
          <w:szCs w:val="24"/>
        </w:rPr>
        <w:t>and</w:t>
      </w:r>
      <w:r w:rsidRPr="00C8525B">
        <w:rPr>
          <w:color w:val="131312"/>
          <w:spacing w:val="-11"/>
          <w:sz w:val="24"/>
          <w:szCs w:val="24"/>
        </w:rPr>
        <w:t xml:space="preserve"> </w:t>
      </w:r>
      <w:r w:rsidRPr="00C8525B">
        <w:rPr>
          <w:color w:val="131312"/>
          <w:sz w:val="24"/>
          <w:szCs w:val="24"/>
        </w:rPr>
        <w:t>all</w:t>
      </w:r>
      <w:r w:rsidRPr="00C8525B">
        <w:rPr>
          <w:color w:val="131312"/>
          <w:spacing w:val="-9"/>
          <w:sz w:val="24"/>
          <w:szCs w:val="24"/>
        </w:rPr>
        <w:t xml:space="preserve"> </w:t>
      </w:r>
      <w:r w:rsidRPr="00C8525B">
        <w:rPr>
          <w:color w:val="131312"/>
          <w:sz w:val="24"/>
          <w:szCs w:val="24"/>
        </w:rPr>
        <w:t>its</w:t>
      </w:r>
      <w:r w:rsidRPr="00C8525B">
        <w:rPr>
          <w:color w:val="131312"/>
          <w:spacing w:val="-8"/>
          <w:sz w:val="24"/>
          <w:szCs w:val="24"/>
        </w:rPr>
        <w:t xml:space="preserve"> </w:t>
      </w:r>
      <w:r w:rsidRPr="00C8525B">
        <w:rPr>
          <w:color w:val="131312"/>
          <w:sz w:val="24"/>
          <w:szCs w:val="24"/>
        </w:rPr>
        <w:t>departments,</w:t>
      </w:r>
      <w:r w:rsidRPr="00C8525B">
        <w:rPr>
          <w:color w:val="131312"/>
          <w:spacing w:val="-10"/>
          <w:sz w:val="24"/>
          <w:szCs w:val="24"/>
        </w:rPr>
        <w:t xml:space="preserve"> </w:t>
      </w:r>
      <w:r w:rsidRPr="00C8525B">
        <w:rPr>
          <w:color w:val="131312"/>
          <w:sz w:val="24"/>
          <w:szCs w:val="24"/>
        </w:rPr>
        <w:t>operation</w:t>
      </w:r>
      <w:r w:rsidRPr="00C8525B">
        <w:rPr>
          <w:color w:val="131312"/>
          <w:spacing w:val="-10"/>
          <w:sz w:val="24"/>
          <w:szCs w:val="24"/>
        </w:rPr>
        <w:t xml:space="preserve"> </w:t>
      </w:r>
      <w:r w:rsidRPr="00C8525B">
        <w:rPr>
          <w:color w:val="131312"/>
          <w:sz w:val="24"/>
          <w:szCs w:val="24"/>
        </w:rPr>
        <w:t>of</w:t>
      </w:r>
      <w:r w:rsidRPr="00C8525B">
        <w:rPr>
          <w:color w:val="131312"/>
          <w:spacing w:val="-6"/>
          <w:sz w:val="24"/>
          <w:szCs w:val="24"/>
        </w:rPr>
        <w:t xml:space="preserve"> </w:t>
      </w:r>
      <w:r w:rsidRPr="00C8525B">
        <w:rPr>
          <w:color w:val="131312"/>
          <w:sz w:val="24"/>
          <w:szCs w:val="24"/>
        </w:rPr>
        <w:t>the</w:t>
      </w:r>
      <w:r w:rsidR="005747FF" w:rsidRPr="00C8525B">
        <w:rPr>
          <w:color w:val="131312"/>
          <w:sz w:val="24"/>
          <w:szCs w:val="24"/>
        </w:rPr>
        <w:t xml:space="preserve"> </w:t>
      </w:r>
      <w:r w:rsidRPr="00C8525B">
        <w:rPr>
          <w:color w:val="131312"/>
          <w:sz w:val="24"/>
          <w:szCs w:val="24"/>
        </w:rPr>
        <w:t>physical plant, and administration of the University’s business activities;</w:t>
      </w:r>
    </w:p>
    <w:p w14:paraId="616F71CB" w14:textId="77777777" w:rsidR="00C8525B" w:rsidRPr="00C8525B" w:rsidRDefault="00DB1FBD" w:rsidP="003B3552">
      <w:pPr>
        <w:pStyle w:val="a5"/>
        <w:numPr>
          <w:ilvl w:val="0"/>
          <w:numId w:val="30"/>
        </w:numPr>
        <w:spacing w:line="276" w:lineRule="auto"/>
        <w:ind w:leftChars="100" w:left="660"/>
        <w:rPr>
          <w:color w:val="131312"/>
          <w:sz w:val="24"/>
          <w:szCs w:val="24"/>
        </w:rPr>
      </w:pPr>
      <w:r w:rsidRPr="00C8525B">
        <w:rPr>
          <w:color w:val="131312"/>
          <w:sz w:val="24"/>
          <w:szCs w:val="24"/>
        </w:rPr>
        <w:t>preparation of annual University operating and other budgets, which must be submitted to the BOG for review and subsequent action;</w:t>
      </w:r>
      <w:r w:rsidRPr="00C8525B">
        <w:rPr>
          <w:color w:val="131312"/>
          <w:spacing w:val="-26"/>
          <w:sz w:val="24"/>
          <w:szCs w:val="24"/>
        </w:rPr>
        <w:t xml:space="preserve"> </w:t>
      </w:r>
      <w:r w:rsidRPr="00C8525B">
        <w:rPr>
          <w:color w:val="131312"/>
          <w:sz w:val="24"/>
          <w:szCs w:val="24"/>
        </w:rPr>
        <w:t>and</w:t>
      </w:r>
    </w:p>
    <w:p w14:paraId="1748B1A5" w14:textId="5DECD335" w:rsidR="007A7E1B" w:rsidRPr="00C8525B" w:rsidRDefault="00DB1FBD" w:rsidP="003B3552">
      <w:pPr>
        <w:pStyle w:val="a5"/>
        <w:numPr>
          <w:ilvl w:val="0"/>
          <w:numId w:val="30"/>
        </w:numPr>
        <w:spacing w:line="276" w:lineRule="auto"/>
        <w:ind w:leftChars="100" w:left="660"/>
        <w:rPr>
          <w:color w:val="131312"/>
          <w:sz w:val="24"/>
          <w:szCs w:val="24"/>
        </w:rPr>
      </w:pPr>
      <w:r w:rsidRPr="00C8525B">
        <w:rPr>
          <w:color w:val="131312"/>
          <w:sz w:val="24"/>
          <w:szCs w:val="24"/>
        </w:rPr>
        <w:t>preparation and submission of periodic plans and reports to the BOG on the status of plans and projections and various other reports as needed.</w:t>
      </w:r>
    </w:p>
    <w:p w14:paraId="5AD3D64A" w14:textId="77777777" w:rsidR="007A7E1B" w:rsidRPr="00AD2DBD" w:rsidRDefault="007A7E1B" w:rsidP="003B3552">
      <w:pPr>
        <w:spacing w:line="276" w:lineRule="auto"/>
        <w:jc w:val="both"/>
        <w:rPr>
          <w:sz w:val="24"/>
          <w:szCs w:val="24"/>
        </w:rPr>
      </w:pPr>
    </w:p>
    <w:p w14:paraId="0BD0BC70" w14:textId="77777777" w:rsidR="007A7E1B" w:rsidRPr="00AD2DBD" w:rsidRDefault="00DB1FBD" w:rsidP="003B3552">
      <w:pPr>
        <w:spacing w:line="276" w:lineRule="auto"/>
        <w:ind w:leftChars="100" w:left="220"/>
        <w:jc w:val="both"/>
        <w:rPr>
          <w:sz w:val="24"/>
          <w:szCs w:val="24"/>
        </w:rPr>
      </w:pPr>
      <w:r w:rsidRPr="00AD2DBD">
        <w:rPr>
          <w:color w:val="131312"/>
          <w:sz w:val="24"/>
          <w:szCs w:val="24"/>
        </w:rPr>
        <w:t>One Senior Level Executive who is appointed by BOG; by the provision of the</w:t>
      </w:r>
      <w:r w:rsidRPr="00AD2DBD">
        <w:rPr>
          <w:color w:val="131312"/>
          <w:spacing w:val="-11"/>
          <w:sz w:val="24"/>
          <w:szCs w:val="24"/>
        </w:rPr>
        <w:t xml:space="preserve"> </w:t>
      </w:r>
      <w:r w:rsidRPr="00AD2DBD">
        <w:rPr>
          <w:color w:val="131312"/>
          <w:sz w:val="24"/>
          <w:szCs w:val="24"/>
        </w:rPr>
        <w:t>SC</w:t>
      </w:r>
      <w:r w:rsidRPr="00AD2DBD">
        <w:rPr>
          <w:color w:val="131312"/>
          <w:spacing w:val="-11"/>
          <w:sz w:val="24"/>
          <w:szCs w:val="24"/>
        </w:rPr>
        <w:t xml:space="preserve"> </w:t>
      </w:r>
      <w:r w:rsidRPr="00AD2DBD">
        <w:rPr>
          <w:color w:val="131312"/>
          <w:sz w:val="24"/>
          <w:szCs w:val="24"/>
        </w:rPr>
        <w:t>Bylaws,</w:t>
      </w:r>
      <w:r w:rsidRPr="00AD2DBD">
        <w:rPr>
          <w:color w:val="131312"/>
          <w:spacing w:val="-10"/>
          <w:sz w:val="24"/>
          <w:szCs w:val="24"/>
        </w:rPr>
        <w:t xml:space="preserve"> </w:t>
      </w:r>
      <w:r w:rsidRPr="00AD2DBD">
        <w:rPr>
          <w:color w:val="131312"/>
          <w:sz w:val="24"/>
          <w:szCs w:val="24"/>
        </w:rPr>
        <w:t>also</w:t>
      </w:r>
      <w:r w:rsidRPr="00AD2DBD">
        <w:rPr>
          <w:color w:val="131312"/>
          <w:spacing w:val="-8"/>
          <w:sz w:val="24"/>
          <w:szCs w:val="24"/>
        </w:rPr>
        <w:t xml:space="preserve"> </w:t>
      </w:r>
      <w:r w:rsidRPr="00AD2DBD">
        <w:rPr>
          <w:color w:val="131312"/>
          <w:sz w:val="24"/>
          <w:szCs w:val="24"/>
        </w:rPr>
        <w:t>serves</w:t>
      </w:r>
      <w:r w:rsidRPr="00AD2DBD">
        <w:rPr>
          <w:color w:val="131312"/>
          <w:spacing w:val="-11"/>
          <w:sz w:val="24"/>
          <w:szCs w:val="24"/>
        </w:rPr>
        <w:t xml:space="preserve"> </w:t>
      </w:r>
      <w:r w:rsidRPr="00AD2DBD">
        <w:rPr>
          <w:color w:val="131312"/>
          <w:sz w:val="24"/>
          <w:szCs w:val="24"/>
        </w:rPr>
        <w:t>as</w:t>
      </w:r>
      <w:r w:rsidRPr="00AD2DBD">
        <w:rPr>
          <w:color w:val="131312"/>
          <w:spacing w:val="-10"/>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Vice-CEO</w:t>
      </w:r>
      <w:r w:rsidRPr="00AD2DBD">
        <w:rPr>
          <w:color w:val="131312"/>
          <w:spacing w:val="-12"/>
          <w:sz w:val="24"/>
          <w:szCs w:val="24"/>
        </w:rPr>
        <w:t xml:space="preserve"> </w:t>
      </w:r>
      <w:r w:rsidRPr="00AD2DBD">
        <w:rPr>
          <w:color w:val="131312"/>
          <w:sz w:val="24"/>
          <w:szCs w:val="24"/>
        </w:rPr>
        <w:t>of</w:t>
      </w:r>
      <w:r w:rsidRPr="00AD2DBD">
        <w:rPr>
          <w:color w:val="131312"/>
          <w:spacing w:val="-6"/>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School</w:t>
      </w:r>
      <w:r w:rsidRPr="00AD2DBD">
        <w:rPr>
          <w:color w:val="131312"/>
          <w:spacing w:val="-9"/>
          <w:sz w:val="24"/>
          <w:szCs w:val="24"/>
        </w:rPr>
        <w:t xml:space="preserve"> </w:t>
      </w:r>
      <w:r w:rsidRPr="00AD2DBD">
        <w:rPr>
          <w:color w:val="131312"/>
          <w:sz w:val="24"/>
          <w:szCs w:val="24"/>
        </w:rPr>
        <w:t>Corporation.</w:t>
      </w:r>
      <w:r w:rsidRPr="00AD2DBD">
        <w:rPr>
          <w:color w:val="131312"/>
          <w:spacing w:val="-8"/>
          <w:sz w:val="24"/>
          <w:szCs w:val="24"/>
        </w:rPr>
        <w:t xml:space="preserve"> </w:t>
      </w:r>
      <w:r w:rsidRPr="00AD2DBD">
        <w:rPr>
          <w:color w:val="131312"/>
          <w:sz w:val="24"/>
          <w:szCs w:val="24"/>
        </w:rPr>
        <w:t>The President may appoint, and prescribe the powers and duties of, other officers and employees that the President may deem appropriate to assist in the performance of Presidential duties and</w:t>
      </w:r>
      <w:r w:rsidRPr="00AD2DBD">
        <w:rPr>
          <w:color w:val="131312"/>
          <w:spacing w:val="-26"/>
          <w:sz w:val="24"/>
          <w:szCs w:val="24"/>
        </w:rPr>
        <w:t xml:space="preserve"> </w:t>
      </w:r>
      <w:r w:rsidRPr="00AD2DBD">
        <w:rPr>
          <w:color w:val="131312"/>
          <w:sz w:val="24"/>
          <w:szCs w:val="24"/>
        </w:rPr>
        <w:t>responsibilities.</w:t>
      </w:r>
    </w:p>
    <w:p w14:paraId="61D9C936" w14:textId="77777777" w:rsidR="007A7E1B" w:rsidRPr="00AD2DBD" w:rsidRDefault="007A7E1B" w:rsidP="003B3552">
      <w:pPr>
        <w:spacing w:line="276" w:lineRule="auto"/>
        <w:jc w:val="both"/>
        <w:rPr>
          <w:sz w:val="24"/>
          <w:szCs w:val="24"/>
        </w:rPr>
      </w:pPr>
    </w:p>
    <w:p w14:paraId="04995757" w14:textId="2D091F29" w:rsidR="007A7E1B" w:rsidRPr="00AD2DBD" w:rsidRDefault="00DB1FBD" w:rsidP="003B3552">
      <w:pPr>
        <w:spacing w:line="276" w:lineRule="auto"/>
        <w:ind w:leftChars="100" w:left="220"/>
        <w:jc w:val="both"/>
        <w:rPr>
          <w:color w:val="131312"/>
          <w:sz w:val="24"/>
          <w:szCs w:val="24"/>
        </w:rPr>
      </w:pPr>
      <w:r w:rsidRPr="00AD2DBD">
        <w:rPr>
          <w:color w:val="131312"/>
          <w:sz w:val="24"/>
          <w:szCs w:val="24"/>
        </w:rPr>
        <w:t>The President is further responsible, directly or by delegation, for establishing and maintaining administrative policies and procedures</w:t>
      </w:r>
      <w:r w:rsidR="005747FF" w:rsidRPr="00AD2DBD">
        <w:rPr>
          <w:color w:val="131312"/>
          <w:sz w:val="24"/>
          <w:szCs w:val="24"/>
        </w:rPr>
        <w:t xml:space="preserve"> </w:t>
      </w:r>
      <w:r w:rsidRPr="00AD2DBD">
        <w:rPr>
          <w:color w:val="131312"/>
          <w:sz w:val="24"/>
          <w:szCs w:val="24"/>
        </w:rPr>
        <w:t>to</w:t>
      </w:r>
      <w:r w:rsidR="005747FF" w:rsidRPr="00AD2DBD">
        <w:rPr>
          <w:rFonts w:eastAsiaTheme="minorEastAsia"/>
          <w:color w:val="131312"/>
          <w:sz w:val="24"/>
          <w:szCs w:val="24"/>
          <w:lang w:eastAsia="ja-JP"/>
        </w:rPr>
        <w:t xml:space="preserve"> </w:t>
      </w:r>
      <w:r w:rsidRPr="00AD2DBD">
        <w:rPr>
          <w:color w:val="131312"/>
          <w:sz w:val="24"/>
          <w:szCs w:val="24"/>
        </w:rPr>
        <w:t>assure the carrying out of these responsibilities.</w:t>
      </w:r>
    </w:p>
    <w:p w14:paraId="178B0854" w14:textId="4BCB33DD" w:rsidR="004E31AC" w:rsidRPr="00AD2DBD" w:rsidRDefault="004E31AC" w:rsidP="003B3552">
      <w:pPr>
        <w:spacing w:line="276" w:lineRule="auto"/>
        <w:jc w:val="both"/>
        <w:rPr>
          <w:color w:val="131312"/>
          <w:sz w:val="24"/>
          <w:szCs w:val="24"/>
        </w:rPr>
      </w:pPr>
    </w:p>
    <w:p w14:paraId="4D918BB6" w14:textId="4E6B6AF7" w:rsidR="004E31AC" w:rsidRPr="00C8525B" w:rsidRDefault="005747FF" w:rsidP="003B3552">
      <w:pPr>
        <w:spacing w:line="276" w:lineRule="auto"/>
        <w:ind w:leftChars="150" w:left="330"/>
        <w:jc w:val="both"/>
        <w:rPr>
          <w:b/>
          <w:bCs/>
          <w:sz w:val="24"/>
          <w:szCs w:val="24"/>
          <w:lang w:eastAsia="ja-JP"/>
        </w:rPr>
      </w:pPr>
      <w:r w:rsidRPr="00C8525B">
        <w:rPr>
          <w:rFonts w:eastAsia="ＭＳ 明朝" w:cs="ＭＳ 明朝"/>
          <w:b/>
          <w:bCs/>
          <w:color w:val="131312"/>
          <w:sz w:val="24"/>
          <w:szCs w:val="24"/>
          <w:lang w:eastAsia="ja-JP"/>
        </w:rPr>
        <w:t>2.4.1.1</w:t>
      </w:r>
      <w:r w:rsidRPr="00C8525B">
        <w:rPr>
          <w:rFonts w:eastAsia="ＭＳ 明朝" w:cs="ＭＳ 明朝"/>
          <w:b/>
          <w:bCs/>
          <w:color w:val="131312"/>
          <w:sz w:val="24"/>
          <w:szCs w:val="24"/>
          <w:lang w:eastAsia="ja-JP"/>
        </w:rPr>
        <w:tab/>
      </w:r>
      <w:r w:rsidR="004E31AC" w:rsidRPr="00C8525B">
        <w:rPr>
          <w:rFonts w:eastAsia="ＭＳ 明朝" w:cs="ＭＳ 明朝"/>
          <w:b/>
          <w:bCs/>
          <w:color w:val="131312"/>
          <w:sz w:val="24"/>
          <w:szCs w:val="24"/>
          <w:lang w:eastAsia="ja-JP"/>
        </w:rPr>
        <w:t>Tokyo Office Director</w:t>
      </w:r>
    </w:p>
    <w:p w14:paraId="09B84607" w14:textId="6E5A56A1" w:rsidR="007A7E1B" w:rsidRPr="00AD2DBD" w:rsidRDefault="00803CD3" w:rsidP="003B3552">
      <w:pPr>
        <w:spacing w:line="276" w:lineRule="auto"/>
        <w:ind w:leftChars="150" w:left="330"/>
        <w:jc w:val="both"/>
        <w:rPr>
          <w:sz w:val="24"/>
          <w:szCs w:val="24"/>
        </w:rPr>
      </w:pPr>
      <w:r w:rsidRPr="00AD2DBD">
        <w:rPr>
          <w:sz w:val="24"/>
          <w:szCs w:val="24"/>
        </w:rPr>
        <w:t>Tokyo Office Director is responsible for strengthening relationships in Tokyo with Japanese and foreign political, industrial, and academic circles to expand the presence and activities of OIST at home and abroad through science, technology, and innovation (excluding responsibilities and duties of other divisions)</w:t>
      </w:r>
      <w:r w:rsidR="00BA2ED2" w:rsidRPr="00AD2DBD">
        <w:rPr>
          <w:sz w:val="24"/>
          <w:szCs w:val="24"/>
        </w:rPr>
        <w:t>.</w:t>
      </w:r>
    </w:p>
    <w:p w14:paraId="060EDB26" w14:textId="6765DE83" w:rsidR="007A7E1B" w:rsidRPr="00AD2DBD" w:rsidRDefault="007A7E1B" w:rsidP="003B3552">
      <w:pPr>
        <w:spacing w:line="276" w:lineRule="auto"/>
        <w:jc w:val="both"/>
        <w:rPr>
          <w:color w:val="131312"/>
          <w:sz w:val="24"/>
          <w:szCs w:val="24"/>
        </w:rPr>
      </w:pPr>
    </w:p>
    <w:p w14:paraId="02F9EAEB" w14:textId="276EC5FF" w:rsidR="007A7E1B" w:rsidRPr="00C8525B" w:rsidRDefault="005747FF" w:rsidP="003B3552">
      <w:pPr>
        <w:spacing w:line="276" w:lineRule="auto"/>
        <w:ind w:leftChars="150" w:left="330"/>
        <w:jc w:val="both"/>
        <w:rPr>
          <w:b/>
          <w:bCs/>
          <w:sz w:val="24"/>
          <w:szCs w:val="24"/>
        </w:rPr>
      </w:pPr>
      <w:r w:rsidRPr="00C8525B">
        <w:rPr>
          <w:b/>
          <w:bCs/>
          <w:sz w:val="24"/>
          <w:szCs w:val="24"/>
        </w:rPr>
        <w:t>2.4.1.2</w:t>
      </w:r>
      <w:r w:rsidRPr="00C8525B">
        <w:rPr>
          <w:b/>
          <w:bCs/>
          <w:sz w:val="24"/>
          <w:szCs w:val="24"/>
        </w:rPr>
        <w:tab/>
      </w:r>
      <w:r w:rsidR="00DB1FBD" w:rsidRPr="00C8525B">
        <w:rPr>
          <w:b/>
          <w:bCs/>
          <w:sz w:val="24"/>
          <w:szCs w:val="24"/>
        </w:rPr>
        <w:t>General</w:t>
      </w:r>
      <w:r w:rsidR="00DB1FBD" w:rsidRPr="00C8525B">
        <w:rPr>
          <w:b/>
          <w:bCs/>
          <w:spacing w:val="-4"/>
          <w:sz w:val="24"/>
          <w:szCs w:val="24"/>
        </w:rPr>
        <w:t xml:space="preserve"> </w:t>
      </w:r>
      <w:r w:rsidR="00DB1FBD" w:rsidRPr="00C8525B">
        <w:rPr>
          <w:b/>
          <w:bCs/>
          <w:sz w:val="24"/>
          <w:szCs w:val="24"/>
        </w:rPr>
        <w:t>Counsel</w:t>
      </w:r>
    </w:p>
    <w:p w14:paraId="48B5EFFE" w14:textId="41059DAF" w:rsidR="007A7E1B" w:rsidRPr="00AD2DBD" w:rsidRDefault="00DB1FBD" w:rsidP="003B3552">
      <w:pPr>
        <w:spacing w:line="276" w:lineRule="auto"/>
        <w:ind w:leftChars="150" w:left="330"/>
        <w:jc w:val="both"/>
        <w:rPr>
          <w:sz w:val="24"/>
          <w:szCs w:val="24"/>
        </w:rPr>
      </w:pPr>
      <w:r w:rsidRPr="00AD2DBD">
        <w:rPr>
          <w:color w:val="131312"/>
          <w:sz w:val="24"/>
          <w:szCs w:val="24"/>
        </w:rPr>
        <w:t>The General Counsel provides legal opinions and advice in regard</w:t>
      </w:r>
      <w:r w:rsidRPr="00AD2DBD">
        <w:rPr>
          <w:color w:val="131312"/>
          <w:spacing w:val="-31"/>
          <w:sz w:val="24"/>
          <w:szCs w:val="24"/>
        </w:rPr>
        <w:t xml:space="preserve"> </w:t>
      </w:r>
      <w:r w:rsidRPr="00AD2DBD">
        <w:rPr>
          <w:color w:val="131312"/>
          <w:sz w:val="24"/>
          <w:szCs w:val="24"/>
        </w:rPr>
        <w:t xml:space="preserve">to </w:t>
      </w:r>
      <w:r w:rsidRPr="00AD2DBD">
        <w:rPr>
          <w:sz w:val="24"/>
          <w:szCs w:val="24"/>
        </w:rPr>
        <w:t xml:space="preserve">the University’s policies/business, risk managements, conflicts/disputes cases and contracts related </w:t>
      </w:r>
      <w:r w:rsidRPr="00AD2DBD">
        <w:rPr>
          <w:sz w:val="24"/>
          <w:szCs w:val="24"/>
        </w:rPr>
        <w:lastRenderedPageBreak/>
        <w:t xml:space="preserve">matters </w:t>
      </w:r>
      <w:r w:rsidRPr="00AD2DBD">
        <w:rPr>
          <w:color w:val="131312"/>
          <w:sz w:val="24"/>
          <w:szCs w:val="24"/>
        </w:rPr>
        <w:t>and represents the University in legal matters concerning external entities.</w:t>
      </w:r>
      <w:r w:rsidR="008145A5" w:rsidRPr="00AD2DBD">
        <w:rPr>
          <w:color w:val="131312"/>
          <w:sz w:val="24"/>
          <w:szCs w:val="24"/>
        </w:rPr>
        <w:t xml:space="preserve"> The President may permit the General Counsel to use a title of Vice President for </w:t>
      </w:r>
      <w:r w:rsidR="00026818" w:rsidRPr="00AD2DBD">
        <w:rPr>
          <w:color w:val="131312"/>
          <w:sz w:val="24"/>
          <w:szCs w:val="24"/>
        </w:rPr>
        <w:t>L</w:t>
      </w:r>
      <w:r w:rsidR="008145A5" w:rsidRPr="00AD2DBD">
        <w:rPr>
          <w:color w:val="131312"/>
          <w:sz w:val="24"/>
          <w:szCs w:val="24"/>
        </w:rPr>
        <w:t xml:space="preserve">egal </w:t>
      </w:r>
      <w:r w:rsidR="00026818" w:rsidRPr="00AD2DBD">
        <w:rPr>
          <w:color w:val="131312"/>
          <w:sz w:val="24"/>
          <w:szCs w:val="24"/>
        </w:rPr>
        <w:t>A</w:t>
      </w:r>
      <w:r w:rsidR="008145A5" w:rsidRPr="00AD2DBD">
        <w:rPr>
          <w:color w:val="131312"/>
          <w:sz w:val="24"/>
          <w:szCs w:val="24"/>
        </w:rPr>
        <w:t>ffairs.</w:t>
      </w:r>
    </w:p>
    <w:p w14:paraId="06C4CD14" w14:textId="77777777" w:rsidR="007A7E1B" w:rsidRPr="00AD2DBD" w:rsidRDefault="007A7E1B" w:rsidP="003B3552">
      <w:pPr>
        <w:spacing w:line="276" w:lineRule="auto"/>
        <w:jc w:val="both"/>
        <w:rPr>
          <w:sz w:val="24"/>
          <w:szCs w:val="24"/>
        </w:rPr>
      </w:pPr>
    </w:p>
    <w:p w14:paraId="46FC2EAA" w14:textId="0A1B1389" w:rsidR="007A7E1B" w:rsidRPr="00C8525B" w:rsidRDefault="005747FF" w:rsidP="003B3552">
      <w:pPr>
        <w:spacing w:line="276" w:lineRule="auto"/>
        <w:ind w:leftChars="150" w:left="330"/>
        <w:jc w:val="both"/>
        <w:rPr>
          <w:b/>
          <w:bCs/>
          <w:color w:val="131312"/>
          <w:sz w:val="24"/>
          <w:szCs w:val="24"/>
        </w:rPr>
      </w:pPr>
      <w:r w:rsidRPr="00C8525B">
        <w:rPr>
          <w:b/>
          <w:bCs/>
          <w:color w:val="131312"/>
          <w:sz w:val="24"/>
          <w:szCs w:val="24"/>
        </w:rPr>
        <w:t>2.4.1.3</w:t>
      </w:r>
      <w:r w:rsidRPr="00C8525B">
        <w:rPr>
          <w:b/>
          <w:bCs/>
          <w:color w:val="131312"/>
          <w:sz w:val="24"/>
          <w:szCs w:val="24"/>
        </w:rPr>
        <w:tab/>
      </w:r>
      <w:r w:rsidR="00DB1FBD" w:rsidRPr="00C8525B">
        <w:rPr>
          <w:b/>
          <w:bCs/>
          <w:color w:val="131312"/>
          <w:sz w:val="24"/>
          <w:szCs w:val="24"/>
        </w:rPr>
        <w:t>Chief Information Officer</w:t>
      </w:r>
      <w:r w:rsidR="00DB1FBD" w:rsidRPr="00C8525B">
        <w:rPr>
          <w:b/>
          <w:bCs/>
          <w:color w:val="131312"/>
          <w:spacing w:val="-14"/>
          <w:sz w:val="24"/>
          <w:szCs w:val="24"/>
        </w:rPr>
        <w:t xml:space="preserve"> </w:t>
      </w:r>
      <w:r w:rsidR="00DB1FBD" w:rsidRPr="00C8525B">
        <w:rPr>
          <w:b/>
          <w:bCs/>
          <w:color w:val="131312"/>
          <w:sz w:val="24"/>
          <w:szCs w:val="24"/>
        </w:rPr>
        <w:t>(CIO)</w:t>
      </w:r>
    </w:p>
    <w:p w14:paraId="539704A7" w14:textId="0E4FB729" w:rsidR="007A7E1B" w:rsidRPr="00AD2DBD" w:rsidRDefault="00DB1FBD" w:rsidP="003B3552">
      <w:pPr>
        <w:spacing w:line="276" w:lineRule="auto"/>
        <w:ind w:leftChars="150" w:left="330"/>
        <w:jc w:val="both"/>
        <w:rPr>
          <w:color w:val="131312"/>
          <w:sz w:val="24"/>
          <w:szCs w:val="24"/>
        </w:rPr>
      </w:pPr>
      <w:r w:rsidRPr="00AD2DBD">
        <w:rPr>
          <w:color w:val="131312"/>
          <w:sz w:val="24"/>
          <w:szCs w:val="24"/>
        </w:rPr>
        <w:t xml:space="preserve">The </w:t>
      </w:r>
      <w:hyperlink r:id="rId19" w:anchor="17.4.5">
        <w:r w:rsidRPr="00AD2DBD">
          <w:rPr>
            <w:color w:val="0000FF"/>
            <w:sz w:val="24"/>
            <w:szCs w:val="24"/>
            <w:u w:val="single" w:color="0000FF"/>
          </w:rPr>
          <w:t>Chief Information Officer (CIO)</w:t>
        </w:r>
      </w:hyperlink>
      <w:r w:rsidRPr="00AD2DBD">
        <w:rPr>
          <w:color w:val="0000FF"/>
          <w:sz w:val="24"/>
          <w:szCs w:val="24"/>
          <w:u w:val="single" w:color="0000FF"/>
        </w:rPr>
        <w:t xml:space="preserve"> </w:t>
      </w:r>
      <w:r w:rsidRPr="00AD2DBD">
        <w:rPr>
          <w:sz w:val="24"/>
          <w:szCs w:val="24"/>
        </w:rPr>
        <w:t xml:space="preserve">is responsible for promoting coherence and efficiency through university wide information technology (IT) strategy, and information security programs. </w:t>
      </w:r>
      <w:r w:rsidR="003510A8">
        <w:rPr>
          <w:rFonts w:eastAsiaTheme="minorEastAsia"/>
          <w:sz w:val="24"/>
          <w:szCs w:val="24"/>
          <w:lang w:eastAsia="ja-JP"/>
        </w:rPr>
        <w:t>T</w:t>
      </w:r>
      <w:r w:rsidR="003510A8">
        <w:rPr>
          <w:rFonts w:eastAsiaTheme="minorEastAsia" w:hint="eastAsia"/>
          <w:sz w:val="24"/>
          <w:szCs w:val="24"/>
          <w:lang w:eastAsia="ja-JP"/>
        </w:rPr>
        <w:t xml:space="preserve">he CIO is responsible for ensuring that IT services are appropriately architected, implemented and maintained. </w:t>
      </w:r>
      <w:r w:rsidRPr="00AD2DBD">
        <w:rPr>
          <w:sz w:val="24"/>
          <w:szCs w:val="24"/>
        </w:rPr>
        <w:t xml:space="preserve">The CIO is also responsible for conducing </w:t>
      </w:r>
      <w:r w:rsidR="003510A8">
        <w:rPr>
          <w:rFonts w:eastAsiaTheme="minorEastAsia" w:hint="eastAsia"/>
          <w:sz w:val="24"/>
          <w:szCs w:val="24"/>
          <w:lang w:eastAsia="ja-JP"/>
        </w:rPr>
        <w:t xml:space="preserve">and supporting </w:t>
      </w:r>
      <w:r w:rsidRPr="00AD2DBD">
        <w:rPr>
          <w:sz w:val="24"/>
          <w:szCs w:val="24"/>
        </w:rPr>
        <w:t>special programs or information related initiatives at the discretion of the President</w:t>
      </w:r>
      <w:r w:rsidRPr="00AD2DBD">
        <w:rPr>
          <w:color w:val="131312"/>
          <w:sz w:val="24"/>
          <w:szCs w:val="24"/>
        </w:rPr>
        <w:t>.</w:t>
      </w:r>
    </w:p>
    <w:p w14:paraId="70ACEC09" w14:textId="77777777" w:rsidR="00D038FB" w:rsidRPr="00AD2DBD" w:rsidRDefault="00D038FB" w:rsidP="003B3552">
      <w:pPr>
        <w:spacing w:line="276" w:lineRule="auto"/>
        <w:jc w:val="both"/>
        <w:rPr>
          <w:sz w:val="24"/>
          <w:szCs w:val="24"/>
        </w:rPr>
      </w:pPr>
    </w:p>
    <w:p w14:paraId="64792D8D" w14:textId="10064D6C" w:rsidR="005D5AAA" w:rsidRPr="00AD2DBD" w:rsidRDefault="005D5AAA" w:rsidP="003B3552">
      <w:pPr>
        <w:spacing w:line="276" w:lineRule="auto"/>
        <w:ind w:leftChars="200" w:left="440"/>
        <w:jc w:val="both"/>
        <w:rPr>
          <w:sz w:val="24"/>
          <w:szCs w:val="24"/>
        </w:rPr>
      </w:pPr>
      <w:r w:rsidRPr="00AD2DBD">
        <w:rPr>
          <w:sz w:val="24"/>
          <w:szCs w:val="24"/>
        </w:rPr>
        <w:t>2.4.1.</w:t>
      </w:r>
      <w:r w:rsidR="009A3425" w:rsidRPr="00AD2DBD">
        <w:rPr>
          <w:sz w:val="24"/>
          <w:szCs w:val="24"/>
        </w:rPr>
        <w:t>3</w:t>
      </w:r>
      <w:r w:rsidRPr="00AD2DBD">
        <w:rPr>
          <w:sz w:val="24"/>
          <w:szCs w:val="24"/>
        </w:rPr>
        <w:t>.1</w:t>
      </w:r>
      <w:r w:rsidR="005747FF" w:rsidRPr="00AD2DBD">
        <w:rPr>
          <w:sz w:val="24"/>
          <w:szCs w:val="24"/>
        </w:rPr>
        <w:tab/>
      </w:r>
      <w:r w:rsidRPr="00AD2DBD">
        <w:rPr>
          <w:sz w:val="24"/>
          <w:szCs w:val="24"/>
        </w:rPr>
        <w:t>The CIO delegates the development and enforcement of the information security program to the Chief Information Security Officer (CISO).</w:t>
      </w:r>
    </w:p>
    <w:p w14:paraId="639A4CCA" w14:textId="77777777" w:rsidR="007A7E1B" w:rsidRPr="00AD2DBD" w:rsidRDefault="007A7E1B" w:rsidP="003B3552">
      <w:pPr>
        <w:spacing w:line="276" w:lineRule="auto"/>
        <w:jc w:val="both"/>
        <w:rPr>
          <w:sz w:val="24"/>
          <w:szCs w:val="24"/>
        </w:rPr>
      </w:pPr>
    </w:p>
    <w:p w14:paraId="3180BE38" w14:textId="003CCBE2" w:rsidR="007A7E1B" w:rsidRPr="00C8525B" w:rsidRDefault="00693C4C" w:rsidP="003B3552">
      <w:pPr>
        <w:spacing w:line="276" w:lineRule="auto"/>
        <w:ind w:leftChars="150" w:left="330"/>
        <w:jc w:val="both"/>
        <w:rPr>
          <w:b/>
          <w:bCs/>
          <w:color w:val="131312"/>
          <w:sz w:val="24"/>
          <w:szCs w:val="24"/>
        </w:rPr>
      </w:pPr>
      <w:r w:rsidRPr="00C8525B">
        <w:rPr>
          <w:b/>
          <w:bCs/>
          <w:color w:val="131312"/>
          <w:sz w:val="24"/>
          <w:szCs w:val="24"/>
        </w:rPr>
        <w:t>2.4.1.4</w:t>
      </w:r>
      <w:r w:rsidRPr="00C8525B">
        <w:rPr>
          <w:b/>
          <w:bCs/>
          <w:color w:val="131312"/>
          <w:sz w:val="24"/>
          <w:szCs w:val="24"/>
        </w:rPr>
        <w:tab/>
      </w:r>
      <w:r w:rsidR="00DB1FBD" w:rsidRPr="00C8525B">
        <w:rPr>
          <w:b/>
          <w:bCs/>
          <w:color w:val="131312"/>
          <w:sz w:val="24"/>
          <w:szCs w:val="24"/>
        </w:rPr>
        <w:t xml:space="preserve">Chief </w:t>
      </w:r>
      <w:r w:rsidR="00E7344E" w:rsidRPr="00C8525B">
        <w:rPr>
          <w:b/>
          <w:bCs/>
          <w:color w:val="131312"/>
          <w:sz w:val="24"/>
          <w:szCs w:val="24"/>
        </w:rPr>
        <w:t>Internal Audit Officer (CIAO)</w:t>
      </w:r>
    </w:p>
    <w:p w14:paraId="330E4635" w14:textId="101C3BB6" w:rsidR="007A7E1B" w:rsidRPr="00AD2DBD" w:rsidRDefault="00DB1FBD" w:rsidP="003B3552">
      <w:pPr>
        <w:spacing w:line="276" w:lineRule="auto"/>
        <w:ind w:leftChars="150" w:left="330"/>
        <w:jc w:val="both"/>
        <w:rPr>
          <w:sz w:val="24"/>
          <w:szCs w:val="24"/>
        </w:rPr>
      </w:pPr>
      <w:r w:rsidRPr="00AD2DBD">
        <w:rPr>
          <w:color w:val="131312"/>
          <w:sz w:val="24"/>
          <w:szCs w:val="24"/>
        </w:rPr>
        <w:t>The</w:t>
      </w:r>
      <w:r w:rsidRPr="00AD2DBD">
        <w:rPr>
          <w:color w:val="131312"/>
          <w:spacing w:val="-11"/>
          <w:sz w:val="24"/>
          <w:szCs w:val="24"/>
        </w:rPr>
        <w:t xml:space="preserve"> </w:t>
      </w:r>
      <w:r w:rsidRPr="00AD2DBD">
        <w:rPr>
          <w:sz w:val="24"/>
          <w:szCs w:val="24"/>
        </w:rPr>
        <w:t>Chief</w:t>
      </w:r>
      <w:r w:rsidRPr="00AD2DBD">
        <w:rPr>
          <w:spacing w:val="-9"/>
          <w:sz w:val="24"/>
          <w:szCs w:val="24"/>
        </w:rPr>
        <w:t xml:space="preserve"> </w:t>
      </w:r>
      <w:r w:rsidR="00E7344E" w:rsidRPr="00AD2DBD">
        <w:rPr>
          <w:sz w:val="24"/>
          <w:szCs w:val="24"/>
        </w:rPr>
        <w:t>Internal Audit</w:t>
      </w:r>
      <w:r w:rsidR="00E7344E" w:rsidRPr="00AD2DBD">
        <w:rPr>
          <w:spacing w:val="-9"/>
          <w:sz w:val="24"/>
          <w:szCs w:val="24"/>
        </w:rPr>
        <w:t xml:space="preserve"> </w:t>
      </w:r>
      <w:r w:rsidRPr="00AD2DBD">
        <w:rPr>
          <w:sz w:val="24"/>
          <w:szCs w:val="24"/>
        </w:rPr>
        <w:t>Officer</w:t>
      </w:r>
      <w:r w:rsidRPr="00AD2DBD">
        <w:rPr>
          <w:spacing w:val="-10"/>
          <w:sz w:val="24"/>
          <w:szCs w:val="24"/>
        </w:rPr>
        <w:t xml:space="preserve"> </w:t>
      </w:r>
      <w:r w:rsidRPr="00AD2DBD">
        <w:rPr>
          <w:sz w:val="24"/>
          <w:szCs w:val="24"/>
        </w:rPr>
        <w:t>(</w:t>
      </w:r>
      <w:r w:rsidR="00E7344E" w:rsidRPr="00AD2DBD">
        <w:rPr>
          <w:sz w:val="24"/>
          <w:szCs w:val="24"/>
        </w:rPr>
        <w:t>CIAO</w:t>
      </w:r>
      <w:r w:rsidRPr="00AD2DBD">
        <w:rPr>
          <w:sz w:val="24"/>
          <w:szCs w:val="24"/>
        </w:rPr>
        <w:t>)</w:t>
      </w:r>
      <w:r w:rsidRPr="00AD2DBD">
        <w:rPr>
          <w:spacing w:val="-10"/>
          <w:sz w:val="24"/>
          <w:szCs w:val="24"/>
        </w:rPr>
        <w:t xml:space="preserve"> </w:t>
      </w:r>
      <w:r w:rsidRPr="00AD2DBD">
        <w:rPr>
          <w:sz w:val="24"/>
          <w:szCs w:val="24"/>
        </w:rPr>
        <w:t>conducts</w:t>
      </w:r>
      <w:r w:rsidRPr="00AD2DBD">
        <w:rPr>
          <w:spacing w:val="-9"/>
          <w:sz w:val="24"/>
          <w:szCs w:val="24"/>
        </w:rPr>
        <w:t xml:space="preserve"> </w:t>
      </w:r>
      <w:r w:rsidRPr="00AD2DBD">
        <w:rPr>
          <w:sz w:val="24"/>
          <w:szCs w:val="24"/>
        </w:rPr>
        <w:t>the</w:t>
      </w:r>
      <w:r w:rsidRPr="00AD2DBD">
        <w:rPr>
          <w:spacing w:val="-11"/>
          <w:sz w:val="24"/>
          <w:szCs w:val="24"/>
        </w:rPr>
        <w:t xml:space="preserve"> </w:t>
      </w:r>
      <w:r w:rsidRPr="00AD2DBD">
        <w:rPr>
          <w:sz w:val="24"/>
          <w:szCs w:val="24"/>
        </w:rPr>
        <w:t>audit</w:t>
      </w:r>
      <w:r w:rsidRPr="00AD2DBD">
        <w:rPr>
          <w:spacing w:val="-10"/>
          <w:sz w:val="24"/>
          <w:szCs w:val="24"/>
        </w:rPr>
        <w:t xml:space="preserve"> </w:t>
      </w:r>
      <w:r w:rsidRPr="00AD2DBD">
        <w:rPr>
          <w:sz w:val="24"/>
          <w:szCs w:val="24"/>
        </w:rPr>
        <w:t>based</w:t>
      </w:r>
      <w:r w:rsidRPr="00AD2DBD">
        <w:rPr>
          <w:spacing w:val="-11"/>
          <w:sz w:val="24"/>
          <w:szCs w:val="24"/>
        </w:rPr>
        <w:t xml:space="preserve"> </w:t>
      </w:r>
      <w:r w:rsidRPr="00AD2DBD">
        <w:rPr>
          <w:sz w:val="24"/>
          <w:szCs w:val="24"/>
        </w:rPr>
        <w:t>on</w:t>
      </w:r>
      <w:r w:rsidRPr="00AD2DBD">
        <w:rPr>
          <w:spacing w:val="-9"/>
          <w:sz w:val="24"/>
          <w:szCs w:val="24"/>
        </w:rPr>
        <w:t xml:space="preserve"> </w:t>
      </w:r>
      <w:r w:rsidRPr="00AD2DBD">
        <w:rPr>
          <w:sz w:val="24"/>
          <w:szCs w:val="24"/>
        </w:rPr>
        <w:t xml:space="preserve">the annual audit plan or on a temporary basis. The </w:t>
      </w:r>
      <w:r w:rsidR="00E7344E" w:rsidRPr="00AD2DBD">
        <w:rPr>
          <w:sz w:val="24"/>
          <w:szCs w:val="24"/>
        </w:rPr>
        <w:t>CIAO</w:t>
      </w:r>
      <w:r w:rsidRPr="00AD2DBD">
        <w:rPr>
          <w:sz w:val="24"/>
          <w:szCs w:val="24"/>
        </w:rPr>
        <w:t xml:space="preserve"> reports those results to the</w:t>
      </w:r>
      <w:r w:rsidRPr="00AD2DBD">
        <w:rPr>
          <w:spacing w:val="-15"/>
          <w:sz w:val="24"/>
          <w:szCs w:val="24"/>
        </w:rPr>
        <w:t xml:space="preserve"> </w:t>
      </w:r>
      <w:r w:rsidRPr="00AD2DBD">
        <w:rPr>
          <w:sz w:val="24"/>
          <w:szCs w:val="24"/>
        </w:rPr>
        <w:t>CEO/President.</w:t>
      </w:r>
    </w:p>
    <w:p w14:paraId="66C56CAE" w14:textId="16D8D6C1" w:rsidR="00607DA7" w:rsidRPr="00AD2DBD" w:rsidRDefault="00607DA7" w:rsidP="003B3552">
      <w:pPr>
        <w:spacing w:line="276" w:lineRule="auto"/>
        <w:jc w:val="both"/>
        <w:rPr>
          <w:sz w:val="24"/>
          <w:szCs w:val="24"/>
        </w:rPr>
      </w:pPr>
    </w:p>
    <w:p w14:paraId="4DDFC133" w14:textId="6AD60685" w:rsidR="00607DA7" w:rsidRPr="00C8525B" w:rsidRDefault="00693C4C" w:rsidP="003B3552">
      <w:pPr>
        <w:spacing w:line="276" w:lineRule="auto"/>
        <w:ind w:leftChars="150" w:left="330"/>
        <w:jc w:val="both"/>
        <w:rPr>
          <w:b/>
          <w:bCs/>
          <w:sz w:val="24"/>
          <w:szCs w:val="24"/>
        </w:rPr>
      </w:pPr>
      <w:r w:rsidRPr="00C8525B">
        <w:rPr>
          <w:b/>
          <w:bCs/>
          <w:sz w:val="24"/>
          <w:szCs w:val="24"/>
        </w:rPr>
        <w:t>2.4.1.5</w:t>
      </w:r>
      <w:r w:rsidRPr="00C8525B">
        <w:rPr>
          <w:b/>
          <w:bCs/>
          <w:sz w:val="24"/>
          <w:szCs w:val="24"/>
        </w:rPr>
        <w:tab/>
      </w:r>
      <w:r w:rsidR="00607DA7" w:rsidRPr="00C8525B">
        <w:rPr>
          <w:b/>
          <w:bCs/>
          <w:sz w:val="24"/>
          <w:szCs w:val="24"/>
        </w:rPr>
        <w:t>Ombudsperson</w:t>
      </w:r>
    </w:p>
    <w:p w14:paraId="1C0393F3" w14:textId="6881D662" w:rsidR="00607DA7" w:rsidRPr="00AD2DBD" w:rsidRDefault="00607DA7" w:rsidP="003B3552">
      <w:pPr>
        <w:spacing w:line="276" w:lineRule="auto"/>
        <w:ind w:leftChars="150" w:left="330"/>
        <w:jc w:val="both"/>
        <w:rPr>
          <w:sz w:val="24"/>
          <w:szCs w:val="24"/>
        </w:rPr>
      </w:pPr>
      <w:r w:rsidRPr="00AD2DBD">
        <w:rPr>
          <w:sz w:val="24"/>
          <w:szCs w:val="24"/>
        </w:rPr>
        <w:t>The Ombudsperson provides confidential, neutral, independent and informal assistance, such as listening, offering information and examining options for resolving concerns, to employees and students who have concerns arising from their work or studies at OIST.</w:t>
      </w:r>
    </w:p>
    <w:p w14:paraId="45A82D41" w14:textId="77777777" w:rsidR="007A7E1B" w:rsidRPr="00AD2DBD" w:rsidRDefault="007A7E1B" w:rsidP="003B3552">
      <w:pPr>
        <w:spacing w:line="276" w:lineRule="auto"/>
        <w:jc w:val="both"/>
        <w:rPr>
          <w:sz w:val="24"/>
          <w:szCs w:val="24"/>
        </w:rPr>
      </w:pPr>
    </w:p>
    <w:p w14:paraId="5FDCF3D3" w14:textId="0A327958" w:rsidR="007A7E1B" w:rsidRPr="00C8525B" w:rsidRDefault="00693C4C" w:rsidP="003B3552">
      <w:pPr>
        <w:spacing w:line="276" w:lineRule="auto"/>
        <w:ind w:leftChars="100" w:left="220"/>
        <w:jc w:val="both"/>
        <w:rPr>
          <w:b/>
          <w:bCs/>
          <w:color w:val="131312"/>
          <w:sz w:val="24"/>
          <w:szCs w:val="24"/>
        </w:rPr>
      </w:pPr>
      <w:r w:rsidRPr="00C8525B">
        <w:rPr>
          <w:b/>
          <w:bCs/>
          <w:color w:val="131312"/>
          <w:sz w:val="24"/>
          <w:szCs w:val="24"/>
        </w:rPr>
        <w:t>2.4.2</w:t>
      </w:r>
      <w:r w:rsidRPr="00C8525B">
        <w:rPr>
          <w:b/>
          <w:bCs/>
          <w:color w:val="131312"/>
          <w:sz w:val="24"/>
          <w:szCs w:val="24"/>
        </w:rPr>
        <w:tab/>
      </w:r>
      <w:r w:rsidR="00DB1FBD" w:rsidRPr="00C8525B">
        <w:rPr>
          <w:b/>
          <w:bCs/>
          <w:color w:val="131312"/>
          <w:sz w:val="24"/>
          <w:szCs w:val="24"/>
        </w:rPr>
        <w:t>Vice-CEO</w:t>
      </w:r>
    </w:p>
    <w:p w14:paraId="3A82BDFE" w14:textId="77777777" w:rsidR="007A7E1B" w:rsidRPr="00AD2DBD" w:rsidRDefault="00DB1FBD" w:rsidP="003B3552">
      <w:pPr>
        <w:spacing w:line="276" w:lineRule="auto"/>
        <w:ind w:leftChars="100" w:left="220"/>
        <w:jc w:val="both"/>
        <w:rPr>
          <w:sz w:val="24"/>
          <w:szCs w:val="24"/>
        </w:rPr>
      </w:pPr>
      <w:r w:rsidRPr="00AD2DBD">
        <w:rPr>
          <w:color w:val="131312"/>
          <w:sz w:val="24"/>
          <w:szCs w:val="24"/>
        </w:rPr>
        <w:t>The President nominates, and the Board of Governors appoints, the Senior Level Executive who also serves as the Vice-CEO of the School Corporation.</w:t>
      </w:r>
    </w:p>
    <w:p w14:paraId="44BF9908" w14:textId="77777777" w:rsidR="007A7E1B" w:rsidRPr="00AD2DBD" w:rsidRDefault="007A7E1B" w:rsidP="003B3552">
      <w:pPr>
        <w:spacing w:line="276" w:lineRule="auto"/>
        <w:jc w:val="both"/>
        <w:rPr>
          <w:sz w:val="24"/>
          <w:szCs w:val="24"/>
        </w:rPr>
      </w:pPr>
    </w:p>
    <w:p w14:paraId="055EA6FF" w14:textId="789E27A4" w:rsidR="007A7E1B" w:rsidRPr="00AD2DBD" w:rsidRDefault="00DB1FBD" w:rsidP="003B3552">
      <w:pPr>
        <w:spacing w:line="276" w:lineRule="auto"/>
        <w:ind w:leftChars="100" w:left="220"/>
        <w:jc w:val="both"/>
        <w:rPr>
          <w:sz w:val="24"/>
          <w:szCs w:val="24"/>
        </w:rPr>
      </w:pPr>
      <w:r w:rsidRPr="00AD2DBD">
        <w:rPr>
          <w:color w:val="131312"/>
          <w:sz w:val="24"/>
          <w:szCs w:val="24"/>
        </w:rPr>
        <w:t>The</w:t>
      </w:r>
      <w:r w:rsidRPr="00AD2DBD">
        <w:rPr>
          <w:color w:val="131312"/>
          <w:spacing w:val="-11"/>
          <w:sz w:val="24"/>
          <w:szCs w:val="24"/>
        </w:rPr>
        <w:t xml:space="preserve"> </w:t>
      </w:r>
      <w:r w:rsidRPr="00AD2DBD">
        <w:rPr>
          <w:color w:val="131312"/>
          <w:sz w:val="24"/>
          <w:szCs w:val="24"/>
        </w:rPr>
        <w:t>Vice-CEO</w:t>
      </w:r>
      <w:r w:rsidRPr="00AD2DBD">
        <w:rPr>
          <w:color w:val="131312"/>
          <w:spacing w:val="-11"/>
          <w:sz w:val="24"/>
          <w:szCs w:val="24"/>
        </w:rPr>
        <w:t xml:space="preserve"> </w:t>
      </w:r>
      <w:r w:rsidRPr="00AD2DBD">
        <w:rPr>
          <w:color w:val="131312"/>
          <w:sz w:val="24"/>
          <w:szCs w:val="24"/>
        </w:rPr>
        <w:t>shall</w:t>
      </w:r>
      <w:r w:rsidRPr="00AD2DBD">
        <w:rPr>
          <w:color w:val="131312"/>
          <w:spacing w:val="-9"/>
          <w:sz w:val="24"/>
          <w:szCs w:val="24"/>
        </w:rPr>
        <w:t xml:space="preserve"> </w:t>
      </w:r>
      <w:r w:rsidRPr="00AD2DBD">
        <w:rPr>
          <w:color w:val="131312"/>
          <w:sz w:val="24"/>
          <w:szCs w:val="24"/>
        </w:rPr>
        <w:t>support</w:t>
      </w:r>
      <w:r w:rsidRPr="00AD2DBD">
        <w:rPr>
          <w:color w:val="131312"/>
          <w:spacing w:val="-9"/>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duties</w:t>
      </w:r>
      <w:r w:rsidRPr="00AD2DBD">
        <w:rPr>
          <w:color w:val="131312"/>
          <w:spacing w:val="-10"/>
          <w:sz w:val="24"/>
          <w:szCs w:val="24"/>
        </w:rPr>
        <w:t xml:space="preserve"> </w:t>
      </w:r>
      <w:r w:rsidRPr="00AD2DBD">
        <w:rPr>
          <w:color w:val="131312"/>
          <w:sz w:val="24"/>
          <w:szCs w:val="24"/>
        </w:rPr>
        <w:t>of</w:t>
      </w:r>
      <w:r w:rsidRPr="00AD2DBD">
        <w:rPr>
          <w:color w:val="131312"/>
          <w:spacing w:val="-9"/>
          <w:sz w:val="24"/>
          <w:szCs w:val="24"/>
        </w:rPr>
        <w:t xml:space="preserve"> </w:t>
      </w:r>
      <w:r w:rsidRPr="00AD2DBD">
        <w:rPr>
          <w:color w:val="131312"/>
          <w:sz w:val="24"/>
          <w:szCs w:val="24"/>
        </w:rPr>
        <w:t>the</w:t>
      </w:r>
      <w:r w:rsidRPr="00AD2DBD">
        <w:rPr>
          <w:color w:val="131312"/>
          <w:spacing w:val="-9"/>
          <w:sz w:val="24"/>
          <w:szCs w:val="24"/>
        </w:rPr>
        <w:t xml:space="preserve"> </w:t>
      </w:r>
      <w:r w:rsidRPr="00AD2DBD">
        <w:rPr>
          <w:color w:val="131312"/>
          <w:sz w:val="24"/>
          <w:szCs w:val="24"/>
        </w:rPr>
        <w:t>CEO</w:t>
      </w:r>
      <w:r w:rsidRPr="00AD2DBD">
        <w:rPr>
          <w:color w:val="131312"/>
          <w:spacing w:val="-11"/>
          <w:sz w:val="24"/>
          <w:szCs w:val="24"/>
        </w:rPr>
        <w:t xml:space="preserve"> </w:t>
      </w:r>
      <w:r w:rsidRPr="00AD2DBD">
        <w:rPr>
          <w:color w:val="131312"/>
          <w:sz w:val="24"/>
          <w:szCs w:val="24"/>
        </w:rPr>
        <w:t>or</w:t>
      </w:r>
      <w:r w:rsidRPr="00AD2DBD">
        <w:rPr>
          <w:color w:val="131312"/>
          <w:spacing w:val="-7"/>
          <w:sz w:val="24"/>
          <w:szCs w:val="24"/>
        </w:rPr>
        <w:t xml:space="preserve"> </w:t>
      </w:r>
      <w:r w:rsidRPr="00AD2DBD">
        <w:rPr>
          <w:color w:val="131312"/>
          <w:sz w:val="24"/>
          <w:szCs w:val="24"/>
        </w:rPr>
        <w:t>perform</w:t>
      </w:r>
      <w:r w:rsidRPr="00AD2DBD">
        <w:rPr>
          <w:color w:val="131312"/>
          <w:spacing w:val="-10"/>
          <w:sz w:val="24"/>
          <w:szCs w:val="24"/>
        </w:rPr>
        <w:t xml:space="preserve"> </w:t>
      </w:r>
      <w:r w:rsidRPr="00AD2DBD">
        <w:rPr>
          <w:color w:val="131312"/>
          <w:sz w:val="24"/>
          <w:szCs w:val="24"/>
        </w:rPr>
        <w:t>the</w:t>
      </w:r>
      <w:r w:rsidRPr="00AD2DBD">
        <w:rPr>
          <w:color w:val="131312"/>
          <w:spacing w:val="-9"/>
          <w:sz w:val="24"/>
          <w:szCs w:val="24"/>
        </w:rPr>
        <w:t xml:space="preserve"> </w:t>
      </w:r>
      <w:r w:rsidRPr="00AD2DBD">
        <w:rPr>
          <w:color w:val="131312"/>
          <w:sz w:val="24"/>
          <w:szCs w:val="24"/>
        </w:rPr>
        <w:t>duties</w:t>
      </w:r>
      <w:r w:rsidRPr="00AD2DBD">
        <w:rPr>
          <w:color w:val="131312"/>
          <w:spacing w:val="-10"/>
          <w:sz w:val="24"/>
          <w:szCs w:val="24"/>
        </w:rPr>
        <w:t xml:space="preserve"> </w:t>
      </w:r>
      <w:r w:rsidRPr="00AD2DBD">
        <w:rPr>
          <w:color w:val="131312"/>
          <w:sz w:val="24"/>
          <w:szCs w:val="24"/>
        </w:rPr>
        <w:t>of the CEO by proxy in the event that he/she is indisposed or absent. For long-term incapacity or absence of the CEO, the Board of Governors may appoint</w:t>
      </w:r>
      <w:r w:rsidRPr="00AD2DBD">
        <w:rPr>
          <w:color w:val="131312"/>
          <w:spacing w:val="-7"/>
          <w:sz w:val="24"/>
          <w:szCs w:val="24"/>
        </w:rPr>
        <w:t xml:space="preserve"> </w:t>
      </w:r>
      <w:r w:rsidRPr="00AD2DBD">
        <w:rPr>
          <w:color w:val="131312"/>
          <w:sz w:val="24"/>
          <w:szCs w:val="24"/>
        </w:rPr>
        <w:t>an</w:t>
      </w:r>
      <w:r w:rsidRPr="00AD2DBD">
        <w:rPr>
          <w:color w:val="131312"/>
          <w:spacing w:val="-8"/>
          <w:sz w:val="24"/>
          <w:szCs w:val="24"/>
        </w:rPr>
        <w:t xml:space="preserve"> </w:t>
      </w:r>
      <w:r w:rsidRPr="00AD2DBD">
        <w:rPr>
          <w:color w:val="131312"/>
          <w:sz w:val="24"/>
          <w:szCs w:val="24"/>
        </w:rPr>
        <w:t>Acting</w:t>
      </w:r>
      <w:r w:rsidRPr="00AD2DBD">
        <w:rPr>
          <w:color w:val="131312"/>
          <w:spacing w:val="-8"/>
          <w:sz w:val="24"/>
          <w:szCs w:val="24"/>
        </w:rPr>
        <w:t xml:space="preserve"> </w:t>
      </w:r>
      <w:r w:rsidRPr="00AD2DBD">
        <w:rPr>
          <w:color w:val="131312"/>
          <w:sz w:val="24"/>
          <w:szCs w:val="24"/>
        </w:rPr>
        <w:t>CEO</w:t>
      </w:r>
      <w:r w:rsidRPr="00AD2DBD">
        <w:rPr>
          <w:color w:val="131312"/>
          <w:spacing w:val="-7"/>
          <w:sz w:val="24"/>
          <w:szCs w:val="24"/>
        </w:rPr>
        <w:t xml:space="preserve"> </w:t>
      </w:r>
      <w:r w:rsidRPr="00AD2DBD">
        <w:rPr>
          <w:color w:val="131312"/>
          <w:sz w:val="24"/>
          <w:szCs w:val="24"/>
        </w:rPr>
        <w:t>from</w:t>
      </w:r>
      <w:r w:rsidRPr="00AD2DBD">
        <w:rPr>
          <w:color w:val="131312"/>
          <w:spacing w:val="-8"/>
          <w:sz w:val="24"/>
          <w:szCs w:val="24"/>
        </w:rPr>
        <w:t xml:space="preserve"> </w:t>
      </w:r>
      <w:r w:rsidRPr="00AD2DBD">
        <w:rPr>
          <w:color w:val="131312"/>
          <w:sz w:val="24"/>
          <w:szCs w:val="24"/>
        </w:rPr>
        <w:t>the</w:t>
      </w:r>
      <w:r w:rsidRPr="00AD2DBD">
        <w:rPr>
          <w:color w:val="131312"/>
          <w:spacing w:val="-9"/>
          <w:sz w:val="24"/>
          <w:szCs w:val="24"/>
        </w:rPr>
        <w:t xml:space="preserve"> </w:t>
      </w:r>
      <w:r w:rsidRPr="00AD2DBD">
        <w:rPr>
          <w:color w:val="131312"/>
          <w:sz w:val="24"/>
          <w:szCs w:val="24"/>
        </w:rPr>
        <w:t>Governors</w:t>
      </w:r>
      <w:r w:rsidRPr="00AD2DBD">
        <w:rPr>
          <w:color w:val="131312"/>
          <w:spacing w:val="-2"/>
          <w:sz w:val="24"/>
          <w:szCs w:val="24"/>
        </w:rPr>
        <w:t xml:space="preserve"> </w:t>
      </w:r>
      <w:r w:rsidRPr="00AD2DBD">
        <w:rPr>
          <w:color w:val="131312"/>
          <w:sz w:val="24"/>
          <w:szCs w:val="24"/>
        </w:rPr>
        <w:t>in</w:t>
      </w:r>
      <w:r w:rsidRPr="00AD2DBD">
        <w:rPr>
          <w:color w:val="131312"/>
          <w:spacing w:val="-3"/>
          <w:sz w:val="24"/>
          <w:szCs w:val="24"/>
        </w:rPr>
        <w:t xml:space="preserve"> </w:t>
      </w:r>
      <w:r w:rsidRPr="00AD2DBD">
        <w:rPr>
          <w:color w:val="131312"/>
          <w:sz w:val="24"/>
          <w:szCs w:val="24"/>
        </w:rPr>
        <w:t>accordance</w:t>
      </w:r>
      <w:r w:rsidRPr="00AD2DBD">
        <w:rPr>
          <w:color w:val="131312"/>
          <w:spacing w:val="-8"/>
          <w:sz w:val="24"/>
          <w:szCs w:val="24"/>
        </w:rPr>
        <w:t xml:space="preserve"> </w:t>
      </w:r>
      <w:r w:rsidRPr="00AD2DBD">
        <w:rPr>
          <w:color w:val="131312"/>
          <w:sz w:val="24"/>
          <w:szCs w:val="24"/>
        </w:rPr>
        <w:t>with</w:t>
      </w:r>
      <w:r w:rsidRPr="00AD2DBD">
        <w:rPr>
          <w:color w:val="131312"/>
          <w:spacing w:val="-6"/>
          <w:sz w:val="24"/>
          <w:szCs w:val="24"/>
        </w:rPr>
        <w:t xml:space="preserve"> </w:t>
      </w:r>
      <w:r w:rsidRPr="00AD2DBD">
        <w:rPr>
          <w:color w:val="131312"/>
          <w:sz w:val="24"/>
          <w:szCs w:val="24"/>
        </w:rPr>
        <w:t xml:space="preserve">Paragraph 2 of the Article 13 of </w:t>
      </w:r>
      <w:r w:rsidRPr="00AD2DBD">
        <w:rPr>
          <w:sz w:val="24"/>
          <w:szCs w:val="24"/>
        </w:rPr>
        <w:t>SC</w:t>
      </w:r>
      <w:r w:rsidRPr="00AD2DBD">
        <w:rPr>
          <w:spacing w:val="-11"/>
          <w:sz w:val="24"/>
          <w:szCs w:val="24"/>
        </w:rPr>
        <w:t xml:space="preserve"> </w:t>
      </w:r>
      <w:r w:rsidRPr="00AD2DBD">
        <w:rPr>
          <w:sz w:val="24"/>
          <w:szCs w:val="24"/>
        </w:rPr>
        <w:t>Bylaws.</w:t>
      </w:r>
    </w:p>
    <w:p w14:paraId="1B392502" w14:textId="77777777" w:rsidR="007A7E1B" w:rsidRPr="00AD2DBD" w:rsidRDefault="007A7E1B" w:rsidP="003B3552">
      <w:pPr>
        <w:spacing w:line="276" w:lineRule="auto"/>
        <w:jc w:val="both"/>
        <w:rPr>
          <w:sz w:val="24"/>
          <w:szCs w:val="24"/>
        </w:rPr>
      </w:pPr>
    </w:p>
    <w:p w14:paraId="2497DCEC" w14:textId="11E04F05" w:rsidR="007A7E1B" w:rsidRPr="00C8525B" w:rsidRDefault="00693C4C" w:rsidP="003B3552">
      <w:pPr>
        <w:spacing w:line="276" w:lineRule="auto"/>
        <w:ind w:leftChars="100" w:left="220"/>
        <w:jc w:val="both"/>
        <w:rPr>
          <w:b/>
          <w:bCs/>
          <w:color w:val="131312"/>
          <w:sz w:val="24"/>
          <w:szCs w:val="24"/>
        </w:rPr>
      </w:pPr>
      <w:r w:rsidRPr="00C8525B">
        <w:rPr>
          <w:b/>
          <w:bCs/>
          <w:color w:val="131312"/>
          <w:sz w:val="24"/>
          <w:szCs w:val="24"/>
        </w:rPr>
        <w:t>2.4.3</w:t>
      </w:r>
      <w:r w:rsidRPr="00C8525B">
        <w:rPr>
          <w:b/>
          <w:bCs/>
          <w:color w:val="131312"/>
          <w:sz w:val="24"/>
          <w:szCs w:val="24"/>
        </w:rPr>
        <w:tab/>
      </w:r>
      <w:r w:rsidR="00DB1FBD" w:rsidRPr="00C8525B">
        <w:rPr>
          <w:b/>
          <w:bCs/>
          <w:color w:val="131312"/>
          <w:sz w:val="24"/>
          <w:szCs w:val="24"/>
        </w:rPr>
        <w:t>Auditors</w:t>
      </w:r>
    </w:p>
    <w:p w14:paraId="7102FF4E" w14:textId="0220508F" w:rsidR="007A7E1B" w:rsidRPr="00AD2DBD" w:rsidRDefault="00DB1FBD" w:rsidP="003B3552">
      <w:pPr>
        <w:spacing w:line="276" w:lineRule="auto"/>
        <w:ind w:leftChars="100" w:left="220"/>
        <w:jc w:val="both"/>
        <w:rPr>
          <w:color w:val="131312"/>
          <w:sz w:val="24"/>
          <w:szCs w:val="24"/>
        </w:rPr>
      </w:pPr>
      <w:r w:rsidRPr="00AD2DBD">
        <w:rPr>
          <w:color w:val="131312"/>
          <w:sz w:val="24"/>
          <w:szCs w:val="24"/>
        </w:rPr>
        <w:t xml:space="preserve">Auditors of the School Corporation (SC) are nominated by the BOG from among individuals who are not Governors, not employees of the University and not Councilors; the BOC must concur in the nomination, and the CEO must appoint the Auditors. The appointment becomes effective only upon approval by the Prime Minister. Auditors are responsible for auditing SC operations and asset condition, and for reporting on these matters to the BOG and the BOC following the close of each fiscal year. Auditors attend BOG meetings and express opinions on the SC’s operations and asset condition. If, as a result of their audits, Auditors discover violations of bylaws or illicit activities concerning the SC’s operations or assets, they </w:t>
      </w:r>
      <w:r w:rsidRPr="00AD2DBD">
        <w:rPr>
          <w:color w:val="131312"/>
          <w:sz w:val="24"/>
          <w:szCs w:val="24"/>
        </w:rPr>
        <w:lastRenderedPageBreak/>
        <w:t>must report these discoveries to the BOG, among others.</w:t>
      </w:r>
    </w:p>
    <w:p w14:paraId="2CBF359F" w14:textId="77777777" w:rsidR="00F9070F" w:rsidRPr="00AD2DBD" w:rsidRDefault="00F9070F" w:rsidP="003B3552">
      <w:pPr>
        <w:spacing w:line="276" w:lineRule="auto"/>
        <w:jc w:val="both"/>
        <w:rPr>
          <w:sz w:val="24"/>
          <w:szCs w:val="24"/>
        </w:rPr>
      </w:pPr>
    </w:p>
    <w:p w14:paraId="1EAB2C02" w14:textId="73DADB72" w:rsidR="00F9070F" w:rsidRPr="00C8525B" w:rsidRDefault="00693C4C" w:rsidP="003B3552">
      <w:pPr>
        <w:spacing w:line="276" w:lineRule="auto"/>
        <w:ind w:leftChars="100" w:left="220"/>
        <w:jc w:val="both"/>
        <w:rPr>
          <w:b/>
          <w:bCs/>
          <w:color w:val="131312"/>
          <w:sz w:val="24"/>
          <w:szCs w:val="24"/>
        </w:rPr>
      </w:pPr>
      <w:r w:rsidRPr="00C8525B">
        <w:rPr>
          <w:b/>
          <w:bCs/>
          <w:color w:val="131312"/>
          <w:sz w:val="24"/>
          <w:szCs w:val="24"/>
        </w:rPr>
        <w:t>2.4.4</w:t>
      </w:r>
      <w:r w:rsidRPr="00C8525B">
        <w:rPr>
          <w:b/>
          <w:bCs/>
          <w:color w:val="131312"/>
          <w:sz w:val="24"/>
          <w:szCs w:val="24"/>
        </w:rPr>
        <w:tab/>
      </w:r>
      <w:r w:rsidR="00F9070F" w:rsidRPr="00C8525B">
        <w:rPr>
          <w:b/>
          <w:bCs/>
          <w:color w:val="131312"/>
          <w:sz w:val="24"/>
          <w:szCs w:val="24"/>
        </w:rPr>
        <w:t xml:space="preserve">Provost and </w:t>
      </w:r>
      <w:r w:rsidR="00D45616" w:rsidRPr="00C8525B">
        <w:rPr>
          <w:b/>
          <w:bCs/>
          <w:color w:val="131312"/>
          <w:sz w:val="24"/>
          <w:szCs w:val="24"/>
        </w:rPr>
        <w:t>Secretary</w:t>
      </w:r>
      <w:r w:rsidR="00C7433B" w:rsidRPr="00C8525B">
        <w:rPr>
          <w:b/>
          <w:bCs/>
          <w:color w:val="131312"/>
          <w:sz w:val="24"/>
          <w:szCs w:val="24"/>
        </w:rPr>
        <w:t xml:space="preserve"> </w:t>
      </w:r>
      <w:r w:rsidR="00D45616" w:rsidRPr="00C8525B">
        <w:rPr>
          <w:b/>
          <w:bCs/>
          <w:color w:val="131312"/>
          <w:sz w:val="24"/>
          <w:szCs w:val="24"/>
        </w:rPr>
        <w:t>General</w:t>
      </w:r>
    </w:p>
    <w:p w14:paraId="27C41D8C" w14:textId="59A43804" w:rsidR="00F9070F" w:rsidRPr="00C8525B" w:rsidRDefault="00CE7EEC" w:rsidP="003B3552">
      <w:pPr>
        <w:spacing w:line="276" w:lineRule="auto"/>
        <w:ind w:leftChars="150" w:left="330"/>
        <w:jc w:val="both"/>
        <w:rPr>
          <w:b/>
          <w:bCs/>
          <w:color w:val="131312"/>
          <w:sz w:val="24"/>
          <w:szCs w:val="24"/>
        </w:rPr>
      </w:pPr>
      <w:r w:rsidRPr="00C8525B">
        <w:rPr>
          <w:b/>
          <w:bCs/>
          <w:color w:val="131312"/>
          <w:sz w:val="24"/>
          <w:szCs w:val="24"/>
        </w:rPr>
        <w:t>2.4.4.1</w:t>
      </w:r>
      <w:r w:rsidR="00693C4C" w:rsidRPr="00C8525B">
        <w:rPr>
          <w:b/>
          <w:bCs/>
          <w:color w:val="131312"/>
          <w:sz w:val="24"/>
          <w:szCs w:val="24"/>
        </w:rPr>
        <w:tab/>
      </w:r>
      <w:r w:rsidR="00F9070F" w:rsidRPr="00C8525B">
        <w:rPr>
          <w:b/>
          <w:bCs/>
          <w:color w:val="131312"/>
          <w:sz w:val="24"/>
          <w:szCs w:val="24"/>
        </w:rPr>
        <w:t>Provost</w:t>
      </w:r>
    </w:p>
    <w:p w14:paraId="1F1A070D" w14:textId="2F08DE7B" w:rsidR="00F9070F" w:rsidRPr="00AD2DBD" w:rsidRDefault="00F9070F" w:rsidP="003B3552">
      <w:pPr>
        <w:spacing w:line="276" w:lineRule="auto"/>
        <w:ind w:leftChars="150" w:left="330"/>
        <w:jc w:val="both"/>
        <w:rPr>
          <w:sz w:val="24"/>
          <w:szCs w:val="24"/>
        </w:rPr>
      </w:pPr>
      <w:r w:rsidRPr="00AD2DBD">
        <w:rPr>
          <w:color w:val="131312"/>
          <w:sz w:val="24"/>
          <w:szCs w:val="24"/>
        </w:rPr>
        <w:t>The</w:t>
      </w:r>
      <w:r w:rsidRPr="00AD2DBD">
        <w:rPr>
          <w:color w:val="131312"/>
          <w:spacing w:val="-16"/>
          <w:sz w:val="24"/>
          <w:szCs w:val="24"/>
        </w:rPr>
        <w:t xml:space="preserve"> </w:t>
      </w:r>
      <w:r w:rsidRPr="00AD2DBD">
        <w:rPr>
          <w:color w:val="131312"/>
          <w:sz w:val="24"/>
          <w:szCs w:val="24"/>
        </w:rPr>
        <w:t>Provost</w:t>
      </w:r>
      <w:r w:rsidRPr="00AD2DBD">
        <w:rPr>
          <w:color w:val="131312"/>
          <w:spacing w:val="-13"/>
          <w:sz w:val="24"/>
          <w:szCs w:val="24"/>
        </w:rPr>
        <w:t xml:space="preserve"> </w:t>
      </w:r>
      <w:r w:rsidRPr="00AD2DBD">
        <w:rPr>
          <w:color w:val="131312"/>
          <w:sz w:val="24"/>
          <w:szCs w:val="24"/>
        </w:rPr>
        <w:t>shall</w:t>
      </w:r>
      <w:r w:rsidRPr="00AD2DBD">
        <w:rPr>
          <w:color w:val="131312"/>
          <w:spacing w:val="-14"/>
          <w:sz w:val="24"/>
          <w:szCs w:val="24"/>
        </w:rPr>
        <w:t xml:space="preserve"> </w:t>
      </w:r>
      <w:r w:rsidRPr="00AD2DBD">
        <w:rPr>
          <w:color w:val="131312"/>
          <w:sz w:val="24"/>
          <w:szCs w:val="24"/>
        </w:rPr>
        <w:t>represent</w:t>
      </w:r>
      <w:r w:rsidRPr="00AD2DBD">
        <w:rPr>
          <w:color w:val="131312"/>
          <w:spacing w:val="-14"/>
          <w:sz w:val="24"/>
          <w:szCs w:val="24"/>
        </w:rPr>
        <w:t xml:space="preserve"> </w:t>
      </w:r>
      <w:r w:rsidRPr="00AD2DBD">
        <w:rPr>
          <w:color w:val="131312"/>
          <w:sz w:val="24"/>
          <w:szCs w:val="24"/>
        </w:rPr>
        <w:t>the</w:t>
      </w:r>
      <w:r w:rsidRPr="00AD2DBD">
        <w:rPr>
          <w:color w:val="131312"/>
          <w:spacing w:val="-14"/>
          <w:sz w:val="24"/>
          <w:szCs w:val="24"/>
        </w:rPr>
        <w:t xml:space="preserve"> </w:t>
      </w:r>
      <w:r w:rsidRPr="00AD2DBD">
        <w:rPr>
          <w:color w:val="131312"/>
          <w:sz w:val="24"/>
          <w:szCs w:val="24"/>
        </w:rPr>
        <w:t>University</w:t>
      </w:r>
      <w:r w:rsidRPr="00AD2DBD">
        <w:rPr>
          <w:color w:val="131312"/>
          <w:spacing w:val="-15"/>
          <w:sz w:val="24"/>
          <w:szCs w:val="24"/>
        </w:rPr>
        <w:t xml:space="preserve"> </w:t>
      </w:r>
      <w:r w:rsidRPr="00AD2DBD">
        <w:rPr>
          <w:color w:val="131312"/>
          <w:sz w:val="24"/>
          <w:szCs w:val="24"/>
        </w:rPr>
        <w:t>for</w:t>
      </w:r>
      <w:r w:rsidRPr="00AD2DBD">
        <w:rPr>
          <w:color w:val="131312"/>
          <w:spacing w:val="-12"/>
          <w:sz w:val="24"/>
          <w:szCs w:val="24"/>
        </w:rPr>
        <w:t xml:space="preserve"> </w:t>
      </w:r>
      <w:r w:rsidRPr="00AD2DBD">
        <w:rPr>
          <w:color w:val="131312"/>
          <w:sz w:val="24"/>
          <w:szCs w:val="24"/>
        </w:rPr>
        <w:t>academic</w:t>
      </w:r>
      <w:r w:rsidRPr="00AD2DBD">
        <w:rPr>
          <w:color w:val="131312"/>
          <w:spacing w:val="-16"/>
          <w:sz w:val="24"/>
          <w:szCs w:val="24"/>
        </w:rPr>
        <w:t xml:space="preserve"> </w:t>
      </w:r>
      <w:r w:rsidRPr="00AD2DBD">
        <w:rPr>
          <w:color w:val="131312"/>
          <w:sz w:val="24"/>
          <w:szCs w:val="24"/>
        </w:rPr>
        <w:t>and</w:t>
      </w:r>
      <w:r w:rsidRPr="00AD2DBD">
        <w:rPr>
          <w:color w:val="131312"/>
          <w:spacing w:val="-16"/>
          <w:sz w:val="24"/>
          <w:szCs w:val="24"/>
        </w:rPr>
        <w:t xml:space="preserve"> </w:t>
      </w:r>
      <w:r w:rsidRPr="00AD2DBD">
        <w:rPr>
          <w:color w:val="131312"/>
          <w:sz w:val="24"/>
          <w:szCs w:val="24"/>
        </w:rPr>
        <w:t>research matters. The Provost is in charge of interdepartmental coordination between the Dean of Graduate School, the Dean of Faculty Affairs and the Dean of Research in terms of academic affairs and has the authority to allocate resources and manage necessary resources, such as administrative support for concluding agreements with external academic partners. The Provost is also responsible for overall research support functions required for research activities</w:t>
      </w:r>
      <w:r w:rsidR="0061263C" w:rsidRPr="00AD2DBD">
        <w:rPr>
          <w:color w:val="131312"/>
          <w:sz w:val="24"/>
          <w:szCs w:val="24"/>
        </w:rPr>
        <w:t xml:space="preserve"> including the research support services with the Core Facilities led by the Director of Core Facilities</w:t>
      </w:r>
      <w:r w:rsidRPr="00AD2DBD">
        <w:rPr>
          <w:color w:val="131312"/>
          <w:spacing w:val="-10"/>
          <w:sz w:val="24"/>
          <w:szCs w:val="24"/>
        </w:rPr>
        <w:t xml:space="preserve"> </w:t>
      </w:r>
      <w:r w:rsidRPr="00AD2DBD">
        <w:rPr>
          <w:color w:val="131312"/>
          <w:sz w:val="24"/>
          <w:szCs w:val="24"/>
        </w:rPr>
        <w:t>(excluding</w:t>
      </w:r>
      <w:r w:rsidRPr="00AD2DBD">
        <w:rPr>
          <w:color w:val="131312"/>
          <w:spacing w:val="-8"/>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items</w:t>
      </w:r>
      <w:r w:rsidRPr="00AD2DBD">
        <w:rPr>
          <w:color w:val="131312"/>
          <w:spacing w:val="-9"/>
          <w:sz w:val="24"/>
          <w:szCs w:val="24"/>
        </w:rPr>
        <w:t xml:space="preserve"> </w:t>
      </w:r>
      <w:r w:rsidRPr="00AD2DBD">
        <w:rPr>
          <w:color w:val="131312"/>
          <w:sz w:val="24"/>
          <w:szCs w:val="24"/>
        </w:rPr>
        <w:t>that</w:t>
      </w:r>
      <w:r w:rsidRPr="00AD2DBD">
        <w:rPr>
          <w:color w:val="131312"/>
          <w:spacing w:val="-7"/>
          <w:sz w:val="24"/>
          <w:szCs w:val="24"/>
        </w:rPr>
        <w:t xml:space="preserve"> </w:t>
      </w:r>
      <w:r w:rsidRPr="00AD2DBD">
        <w:rPr>
          <w:color w:val="131312"/>
          <w:sz w:val="24"/>
          <w:szCs w:val="24"/>
        </w:rPr>
        <w:t>are</w:t>
      </w:r>
      <w:r w:rsidRPr="00AD2DBD">
        <w:rPr>
          <w:color w:val="131312"/>
          <w:spacing w:val="-9"/>
          <w:sz w:val="24"/>
          <w:szCs w:val="24"/>
        </w:rPr>
        <w:t xml:space="preserve"> </w:t>
      </w:r>
      <w:r w:rsidRPr="00AD2DBD">
        <w:rPr>
          <w:color w:val="131312"/>
          <w:sz w:val="24"/>
          <w:szCs w:val="24"/>
        </w:rPr>
        <w:t>under</w:t>
      </w:r>
      <w:r w:rsidRPr="00AD2DBD">
        <w:rPr>
          <w:color w:val="131312"/>
          <w:spacing w:val="-10"/>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responsibility</w:t>
      </w:r>
      <w:r w:rsidRPr="00AD2DBD">
        <w:rPr>
          <w:color w:val="131312"/>
          <w:spacing w:val="-10"/>
          <w:sz w:val="24"/>
          <w:szCs w:val="24"/>
        </w:rPr>
        <w:t xml:space="preserve"> </w:t>
      </w:r>
      <w:r w:rsidRPr="00AD2DBD">
        <w:rPr>
          <w:color w:val="131312"/>
          <w:sz w:val="24"/>
          <w:szCs w:val="24"/>
        </w:rPr>
        <w:t>of</w:t>
      </w:r>
      <w:r w:rsidRPr="00AD2DBD">
        <w:rPr>
          <w:color w:val="131312"/>
          <w:spacing w:val="-9"/>
          <w:sz w:val="24"/>
          <w:szCs w:val="24"/>
        </w:rPr>
        <w:t xml:space="preserve"> </w:t>
      </w:r>
      <w:r w:rsidRPr="00AD2DBD">
        <w:rPr>
          <w:color w:val="131312"/>
          <w:sz w:val="24"/>
          <w:szCs w:val="24"/>
        </w:rPr>
        <w:t>the Dean of Faculty</w:t>
      </w:r>
      <w:r w:rsidRPr="00AD2DBD">
        <w:rPr>
          <w:color w:val="131312"/>
          <w:spacing w:val="-8"/>
          <w:sz w:val="24"/>
          <w:szCs w:val="24"/>
        </w:rPr>
        <w:t xml:space="preserve"> </w:t>
      </w:r>
      <w:r w:rsidRPr="00AD2DBD">
        <w:rPr>
          <w:color w:val="131312"/>
          <w:sz w:val="24"/>
          <w:szCs w:val="24"/>
        </w:rPr>
        <w:t>Affairs).</w:t>
      </w:r>
    </w:p>
    <w:p w14:paraId="5AD29C62" w14:textId="77777777" w:rsidR="00693C4C" w:rsidRPr="00AD2DBD" w:rsidRDefault="00693C4C" w:rsidP="003B3552">
      <w:pPr>
        <w:spacing w:line="276" w:lineRule="auto"/>
        <w:jc w:val="both"/>
        <w:rPr>
          <w:sz w:val="24"/>
          <w:szCs w:val="24"/>
        </w:rPr>
      </w:pPr>
    </w:p>
    <w:p w14:paraId="448D32D9" w14:textId="620006BA" w:rsidR="00F9070F" w:rsidRPr="00AD2DBD" w:rsidRDefault="00F57EF5" w:rsidP="003B3552">
      <w:pPr>
        <w:spacing w:line="276" w:lineRule="auto"/>
        <w:ind w:leftChars="200" w:left="440"/>
        <w:jc w:val="both"/>
        <w:rPr>
          <w:color w:val="131312"/>
          <w:sz w:val="24"/>
          <w:szCs w:val="24"/>
        </w:rPr>
      </w:pPr>
      <w:r w:rsidRPr="00AD2DBD">
        <w:rPr>
          <w:color w:val="131312"/>
          <w:sz w:val="24"/>
          <w:szCs w:val="24"/>
        </w:rPr>
        <w:t>2.4.4.1.1</w:t>
      </w:r>
      <w:r w:rsidR="00693C4C" w:rsidRPr="00AD2DBD">
        <w:rPr>
          <w:color w:val="131312"/>
          <w:sz w:val="24"/>
          <w:szCs w:val="24"/>
        </w:rPr>
        <w:tab/>
      </w:r>
      <w:r w:rsidR="0061263C" w:rsidRPr="00C8525B">
        <w:rPr>
          <w:b/>
          <w:bCs/>
          <w:color w:val="131312"/>
          <w:sz w:val="24"/>
          <w:szCs w:val="24"/>
        </w:rPr>
        <w:t>Vice Provost for Research Finance and Administration</w:t>
      </w:r>
    </w:p>
    <w:p w14:paraId="4AD8D9AF" w14:textId="7945A579" w:rsidR="00155983" w:rsidRPr="00AD2DBD" w:rsidRDefault="00F9070F" w:rsidP="003B3552">
      <w:pPr>
        <w:spacing w:line="276" w:lineRule="auto"/>
        <w:ind w:leftChars="200" w:left="440"/>
        <w:jc w:val="both"/>
        <w:rPr>
          <w:color w:val="131312"/>
          <w:sz w:val="24"/>
          <w:szCs w:val="24"/>
        </w:rPr>
      </w:pPr>
      <w:r w:rsidRPr="00AD2DBD">
        <w:rPr>
          <w:color w:val="131312"/>
          <w:sz w:val="24"/>
          <w:szCs w:val="24"/>
        </w:rPr>
        <w:t xml:space="preserve">The Provost may have the </w:t>
      </w:r>
      <w:r w:rsidR="0061263C" w:rsidRPr="00AD2DBD">
        <w:rPr>
          <w:color w:val="131312"/>
          <w:sz w:val="24"/>
          <w:szCs w:val="24"/>
        </w:rPr>
        <w:t>Vice Provost for Research Finance and Administration</w:t>
      </w:r>
      <w:r w:rsidRPr="00AD2DBD">
        <w:rPr>
          <w:color w:val="131312"/>
          <w:sz w:val="24"/>
          <w:szCs w:val="24"/>
        </w:rPr>
        <w:t xml:space="preserve"> conduct the duties in part</w:t>
      </w:r>
      <w:r w:rsidR="00672F97" w:rsidRPr="00AD2DBD">
        <w:rPr>
          <w:sz w:val="24"/>
          <w:szCs w:val="24"/>
        </w:rPr>
        <w:t xml:space="preserve"> </w:t>
      </w:r>
      <w:r w:rsidR="00672F97" w:rsidRPr="00AD2DBD">
        <w:rPr>
          <w:color w:val="131312"/>
          <w:sz w:val="24"/>
          <w:szCs w:val="24"/>
        </w:rPr>
        <w:t xml:space="preserve">of the </w:t>
      </w:r>
      <w:r w:rsidR="0061263C" w:rsidRPr="00AD2DBD">
        <w:rPr>
          <w:color w:val="131312"/>
          <w:sz w:val="24"/>
          <w:szCs w:val="24"/>
        </w:rPr>
        <w:t xml:space="preserve">financial management on research and </w:t>
      </w:r>
      <w:r w:rsidR="00672F97" w:rsidRPr="00AD2DBD">
        <w:rPr>
          <w:color w:val="131312"/>
          <w:sz w:val="24"/>
          <w:szCs w:val="24"/>
        </w:rPr>
        <w:t>administrative matters</w:t>
      </w:r>
      <w:r w:rsidRPr="00AD2DBD">
        <w:rPr>
          <w:color w:val="131312"/>
          <w:sz w:val="24"/>
          <w:szCs w:val="24"/>
        </w:rPr>
        <w:t>.</w:t>
      </w:r>
    </w:p>
    <w:p w14:paraId="5F7B3C61" w14:textId="77777777" w:rsidR="004F71E2" w:rsidRPr="00AD2DBD" w:rsidRDefault="004F71E2" w:rsidP="003B3552">
      <w:pPr>
        <w:spacing w:line="276" w:lineRule="auto"/>
        <w:jc w:val="both"/>
        <w:rPr>
          <w:rFonts w:eastAsiaTheme="minorEastAsia"/>
          <w:color w:val="131312"/>
          <w:sz w:val="24"/>
          <w:szCs w:val="24"/>
          <w:lang w:eastAsia="ja-JP"/>
        </w:rPr>
      </w:pPr>
    </w:p>
    <w:p w14:paraId="5F0D4DDA" w14:textId="5FEFD06F" w:rsidR="00155983" w:rsidRPr="00AD2DBD" w:rsidRDefault="00155983" w:rsidP="003B3552">
      <w:pPr>
        <w:spacing w:line="276" w:lineRule="auto"/>
        <w:ind w:leftChars="200" w:left="440"/>
        <w:jc w:val="both"/>
        <w:rPr>
          <w:color w:val="131312"/>
          <w:sz w:val="24"/>
          <w:szCs w:val="24"/>
        </w:rPr>
      </w:pPr>
      <w:r w:rsidRPr="00AD2DBD">
        <w:rPr>
          <w:color w:val="131312"/>
          <w:sz w:val="24"/>
          <w:szCs w:val="24"/>
        </w:rPr>
        <w:t>2.4.4.1.</w:t>
      </w:r>
      <w:r w:rsidR="0061263C" w:rsidRPr="00AD2DBD">
        <w:rPr>
          <w:color w:val="131312"/>
          <w:sz w:val="24"/>
          <w:szCs w:val="24"/>
        </w:rPr>
        <w:t>2</w:t>
      </w:r>
      <w:r w:rsidR="00693C4C" w:rsidRPr="00AD2DBD">
        <w:rPr>
          <w:color w:val="131312"/>
          <w:sz w:val="24"/>
          <w:szCs w:val="24"/>
        </w:rPr>
        <w:tab/>
      </w:r>
      <w:r w:rsidR="0061263C" w:rsidRPr="00C8525B">
        <w:rPr>
          <w:b/>
          <w:bCs/>
          <w:color w:val="131312"/>
          <w:sz w:val="24"/>
          <w:szCs w:val="24"/>
        </w:rPr>
        <w:t>Associate Vice Provost for Scientific Coordination</w:t>
      </w:r>
    </w:p>
    <w:p w14:paraId="77E4805A" w14:textId="741A2F97" w:rsidR="00F9070F" w:rsidRPr="00AD2DBD" w:rsidRDefault="00155983" w:rsidP="003B3552">
      <w:pPr>
        <w:spacing w:line="276" w:lineRule="auto"/>
        <w:ind w:leftChars="200" w:left="440"/>
        <w:jc w:val="both"/>
        <w:rPr>
          <w:sz w:val="24"/>
          <w:szCs w:val="24"/>
        </w:rPr>
      </w:pPr>
      <w:r w:rsidRPr="00AD2DBD">
        <w:rPr>
          <w:rFonts w:eastAsiaTheme="minorEastAsia"/>
          <w:color w:val="131312"/>
          <w:sz w:val="24"/>
          <w:szCs w:val="24"/>
          <w:lang w:eastAsia="ja-JP"/>
        </w:rPr>
        <w:t xml:space="preserve">The Provost may have the </w:t>
      </w:r>
      <w:r w:rsidR="0061263C" w:rsidRPr="00AD2DBD">
        <w:rPr>
          <w:rFonts w:eastAsiaTheme="minorEastAsia"/>
          <w:color w:val="131312"/>
          <w:sz w:val="24"/>
          <w:szCs w:val="24"/>
          <w:lang w:eastAsia="ja-JP"/>
        </w:rPr>
        <w:t>Associate Vice Provost for Scientific Coordination</w:t>
      </w:r>
      <w:r w:rsidRPr="00AD2DBD">
        <w:rPr>
          <w:rFonts w:eastAsiaTheme="minorEastAsia"/>
          <w:color w:val="131312"/>
          <w:sz w:val="24"/>
          <w:szCs w:val="24"/>
          <w:lang w:eastAsia="ja-JP"/>
        </w:rPr>
        <w:t xml:space="preserve"> conduct the duties in part of the </w:t>
      </w:r>
      <w:r w:rsidR="0061263C" w:rsidRPr="00AD2DBD">
        <w:rPr>
          <w:rFonts w:eastAsiaTheme="minorEastAsia"/>
          <w:color w:val="131312"/>
          <w:sz w:val="24"/>
          <w:szCs w:val="24"/>
          <w:lang w:eastAsia="ja-JP"/>
        </w:rPr>
        <w:t xml:space="preserve">coordination </w:t>
      </w:r>
      <w:r w:rsidRPr="00AD2DBD">
        <w:rPr>
          <w:rFonts w:eastAsiaTheme="minorEastAsia"/>
          <w:color w:val="131312"/>
          <w:sz w:val="24"/>
          <w:szCs w:val="24"/>
          <w:lang w:eastAsia="ja-JP"/>
        </w:rPr>
        <w:t xml:space="preserve">of research </w:t>
      </w:r>
      <w:r w:rsidR="0061263C" w:rsidRPr="00AD2DBD">
        <w:rPr>
          <w:rFonts w:eastAsiaTheme="minorEastAsia"/>
          <w:color w:val="131312"/>
          <w:sz w:val="24"/>
          <w:szCs w:val="24"/>
          <w:lang w:eastAsia="ja-JP"/>
        </w:rPr>
        <w:t>support related matters</w:t>
      </w:r>
      <w:r w:rsidRPr="00AD2DBD">
        <w:rPr>
          <w:rFonts w:eastAsiaTheme="minorEastAsia"/>
          <w:color w:val="131312"/>
          <w:sz w:val="24"/>
          <w:szCs w:val="24"/>
          <w:lang w:eastAsia="ja-JP"/>
        </w:rPr>
        <w:t>.</w:t>
      </w:r>
    </w:p>
    <w:p w14:paraId="141CEE84" w14:textId="77777777" w:rsidR="00F9070F" w:rsidRPr="00AD2DBD" w:rsidRDefault="00F9070F" w:rsidP="003B3552">
      <w:pPr>
        <w:spacing w:line="276" w:lineRule="auto"/>
        <w:jc w:val="both"/>
        <w:rPr>
          <w:sz w:val="24"/>
          <w:szCs w:val="24"/>
        </w:rPr>
      </w:pPr>
    </w:p>
    <w:p w14:paraId="34F6EE22" w14:textId="4F8E005C" w:rsidR="00F9070F" w:rsidRPr="00C8525B" w:rsidRDefault="00603CCF" w:rsidP="003B3552">
      <w:pPr>
        <w:spacing w:line="276" w:lineRule="auto"/>
        <w:ind w:leftChars="150" w:left="330"/>
        <w:jc w:val="both"/>
        <w:rPr>
          <w:b/>
          <w:bCs/>
          <w:color w:val="131312"/>
          <w:sz w:val="24"/>
          <w:szCs w:val="24"/>
        </w:rPr>
      </w:pPr>
      <w:r w:rsidRPr="00C8525B">
        <w:rPr>
          <w:b/>
          <w:bCs/>
          <w:color w:val="131312"/>
          <w:sz w:val="24"/>
          <w:szCs w:val="24"/>
        </w:rPr>
        <w:t>2.4.4.2</w:t>
      </w:r>
      <w:r w:rsidR="00693C4C" w:rsidRPr="00C8525B">
        <w:rPr>
          <w:b/>
          <w:bCs/>
          <w:color w:val="131312"/>
          <w:sz w:val="24"/>
          <w:szCs w:val="24"/>
        </w:rPr>
        <w:tab/>
      </w:r>
      <w:r w:rsidR="000062C3" w:rsidRPr="00C8525B">
        <w:rPr>
          <w:rFonts w:eastAsiaTheme="minorEastAsia"/>
          <w:b/>
          <w:bCs/>
          <w:color w:val="131312"/>
          <w:sz w:val="24"/>
          <w:szCs w:val="24"/>
          <w:lang w:eastAsia="ja-JP"/>
        </w:rPr>
        <w:t>Secretary</w:t>
      </w:r>
      <w:r w:rsidR="00C7433B" w:rsidRPr="00C8525B">
        <w:rPr>
          <w:rFonts w:eastAsiaTheme="minorEastAsia"/>
          <w:b/>
          <w:bCs/>
          <w:color w:val="131312"/>
          <w:sz w:val="24"/>
          <w:szCs w:val="24"/>
          <w:lang w:eastAsia="ja-JP"/>
        </w:rPr>
        <w:t xml:space="preserve"> </w:t>
      </w:r>
      <w:r w:rsidR="000062C3" w:rsidRPr="00C8525B">
        <w:rPr>
          <w:rFonts w:eastAsiaTheme="minorEastAsia"/>
          <w:b/>
          <w:bCs/>
          <w:color w:val="131312"/>
          <w:sz w:val="24"/>
          <w:szCs w:val="24"/>
          <w:lang w:eastAsia="ja-JP"/>
        </w:rPr>
        <w:t>General</w:t>
      </w:r>
    </w:p>
    <w:p w14:paraId="001A6054" w14:textId="68523A7B" w:rsidR="00F9070F" w:rsidRPr="00AD2DBD" w:rsidRDefault="00F9070F" w:rsidP="003B3552">
      <w:pPr>
        <w:spacing w:line="276" w:lineRule="auto"/>
        <w:ind w:leftChars="150" w:left="330"/>
        <w:jc w:val="both"/>
        <w:rPr>
          <w:sz w:val="24"/>
          <w:szCs w:val="24"/>
        </w:rPr>
      </w:pPr>
      <w:r w:rsidRPr="00AD2DBD">
        <w:rPr>
          <w:color w:val="131312"/>
          <w:sz w:val="24"/>
          <w:szCs w:val="24"/>
        </w:rPr>
        <w:t xml:space="preserve">The </w:t>
      </w:r>
      <w:r w:rsidR="00782EB5" w:rsidRPr="00AD2DBD">
        <w:rPr>
          <w:rFonts w:eastAsiaTheme="minorEastAsia"/>
          <w:color w:val="131312"/>
          <w:sz w:val="24"/>
          <w:szCs w:val="24"/>
          <w:lang w:eastAsia="ja-JP"/>
        </w:rPr>
        <w:t>Secretary</w:t>
      </w:r>
      <w:r w:rsidR="00C7433B" w:rsidRPr="00AD2DBD">
        <w:rPr>
          <w:rFonts w:eastAsiaTheme="minorEastAsia"/>
          <w:color w:val="131312"/>
          <w:sz w:val="24"/>
          <w:szCs w:val="24"/>
          <w:lang w:eastAsia="ja-JP"/>
        </w:rPr>
        <w:t xml:space="preserve"> </w:t>
      </w:r>
      <w:r w:rsidR="00782EB5" w:rsidRPr="00AD2DBD">
        <w:rPr>
          <w:rFonts w:eastAsiaTheme="minorEastAsia"/>
          <w:color w:val="131312"/>
          <w:sz w:val="24"/>
          <w:szCs w:val="24"/>
          <w:lang w:eastAsia="ja-JP"/>
        </w:rPr>
        <w:t>General</w:t>
      </w:r>
      <w:r w:rsidRPr="00AD2DBD">
        <w:rPr>
          <w:color w:val="131312"/>
          <w:sz w:val="24"/>
          <w:szCs w:val="24"/>
        </w:rPr>
        <w:t xml:space="preserve"> shall assist the President and serve as the final authority on all administrative matters. </w:t>
      </w:r>
      <w:r w:rsidR="00E730DC" w:rsidRPr="00AD2DBD">
        <w:rPr>
          <w:color w:val="131312"/>
          <w:sz w:val="24"/>
          <w:szCs w:val="24"/>
        </w:rPr>
        <w:t>The Secretary</w:t>
      </w:r>
      <w:r w:rsidR="00C7433B" w:rsidRPr="00AD2DBD">
        <w:rPr>
          <w:color w:val="131312"/>
          <w:sz w:val="24"/>
          <w:szCs w:val="24"/>
        </w:rPr>
        <w:t xml:space="preserve"> </w:t>
      </w:r>
      <w:r w:rsidR="00E730DC" w:rsidRPr="00AD2DBD">
        <w:rPr>
          <w:color w:val="131312"/>
          <w:sz w:val="24"/>
          <w:szCs w:val="24"/>
        </w:rPr>
        <w:t>General</w:t>
      </w:r>
      <w:r w:rsidRPr="00AD2DBD">
        <w:rPr>
          <w:color w:val="131312"/>
          <w:sz w:val="24"/>
          <w:szCs w:val="24"/>
        </w:rPr>
        <w:t xml:space="preserve"> oversees all administrative functions, including financial management, human resource</w:t>
      </w:r>
      <w:r w:rsidR="00942F11" w:rsidRPr="00AD2DBD">
        <w:rPr>
          <w:color w:val="131312"/>
          <w:sz w:val="24"/>
          <w:szCs w:val="24"/>
        </w:rPr>
        <w:t>s</w:t>
      </w:r>
      <w:r w:rsidRPr="00AD2DBD">
        <w:rPr>
          <w:color w:val="131312"/>
          <w:sz w:val="24"/>
          <w:szCs w:val="24"/>
        </w:rPr>
        <w:t>, facility management, information technology</w:t>
      </w:r>
      <w:r w:rsidR="00C377E0" w:rsidRPr="00AD2DBD">
        <w:rPr>
          <w:color w:val="131312"/>
          <w:sz w:val="24"/>
          <w:szCs w:val="24"/>
        </w:rPr>
        <w:t>, and Strategy Implementation</w:t>
      </w:r>
      <w:r w:rsidRPr="00AD2DBD">
        <w:rPr>
          <w:color w:val="131312"/>
          <w:sz w:val="24"/>
          <w:szCs w:val="24"/>
        </w:rPr>
        <w:t xml:space="preserve">. </w:t>
      </w:r>
      <w:r w:rsidR="00E730DC" w:rsidRPr="00AD2DBD">
        <w:rPr>
          <w:color w:val="131312"/>
          <w:sz w:val="24"/>
          <w:szCs w:val="24"/>
        </w:rPr>
        <w:t>The Secretary</w:t>
      </w:r>
      <w:r w:rsidR="00C7433B" w:rsidRPr="00AD2DBD">
        <w:rPr>
          <w:color w:val="131312"/>
          <w:sz w:val="24"/>
          <w:szCs w:val="24"/>
        </w:rPr>
        <w:t xml:space="preserve"> </w:t>
      </w:r>
      <w:r w:rsidR="00E730DC" w:rsidRPr="00AD2DBD">
        <w:rPr>
          <w:color w:val="131312"/>
          <w:sz w:val="24"/>
          <w:szCs w:val="24"/>
        </w:rPr>
        <w:t>General</w:t>
      </w:r>
      <w:r w:rsidRPr="00AD2DBD">
        <w:rPr>
          <w:color w:val="131312"/>
          <w:sz w:val="24"/>
          <w:szCs w:val="24"/>
        </w:rPr>
        <w:t xml:space="preserve"> is also responsible for </w:t>
      </w:r>
      <w:r w:rsidR="00BD463A" w:rsidRPr="00AD2DBD">
        <w:rPr>
          <w:color w:val="131312"/>
          <w:sz w:val="24"/>
          <w:szCs w:val="24"/>
        </w:rPr>
        <w:t xml:space="preserve">occupational health and safety for employees and students and </w:t>
      </w:r>
      <w:r w:rsidRPr="00AD2DBD">
        <w:rPr>
          <w:color w:val="131312"/>
          <w:sz w:val="24"/>
          <w:szCs w:val="24"/>
        </w:rPr>
        <w:t>risk management</w:t>
      </w:r>
      <w:r w:rsidR="00627F6D" w:rsidRPr="00AD2DBD">
        <w:rPr>
          <w:color w:val="131312"/>
          <w:sz w:val="24"/>
          <w:szCs w:val="24"/>
        </w:rPr>
        <w:t xml:space="preserve"> of the School Corporation</w:t>
      </w:r>
      <w:r w:rsidRPr="00AD2DBD">
        <w:rPr>
          <w:color w:val="131312"/>
          <w:sz w:val="24"/>
          <w:szCs w:val="24"/>
        </w:rPr>
        <w:t>.</w:t>
      </w:r>
    </w:p>
    <w:p w14:paraId="0EEE1F0E" w14:textId="77777777" w:rsidR="00F9070F" w:rsidRPr="00AD2DBD" w:rsidRDefault="00F9070F" w:rsidP="003B3552">
      <w:pPr>
        <w:spacing w:line="276" w:lineRule="auto"/>
        <w:jc w:val="both"/>
        <w:rPr>
          <w:sz w:val="24"/>
          <w:szCs w:val="24"/>
        </w:rPr>
      </w:pPr>
    </w:p>
    <w:p w14:paraId="602A19D4" w14:textId="3AC2487A" w:rsidR="00F9070F" w:rsidRPr="00AD2DBD" w:rsidRDefault="00693C4C" w:rsidP="003B3552">
      <w:pPr>
        <w:spacing w:line="276" w:lineRule="auto"/>
        <w:ind w:leftChars="200" w:left="440"/>
        <w:jc w:val="both"/>
        <w:rPr>
          <w:color w:val="131312"/>
          <w:sz w:val="24"/>
          <w:szCs w:val="24"/>
        </w:rPr>
      </w:pPr>
      <w:r w:rsidRPr="00AD2DBD">
        <w:rPr>
          <w:color w:val="131312"/>
          <w:sz w:val="24"/>
          <w:szCs w:val="24"/>
        </w:rPr>
        <w:t>2.4.4.2.1</w:t>
      </w:r>
      <w:r w:rsidRPr="00AD2DBD">
        <w:rPr>
          <w:color w:val="131312"/>
          <w:sz w:val="24"/>
          <w:szCs w:val="24"/>
        </w:rPr>
        <w:tab/>
      </w:r>
      <w:r w:rsidR="00F9070F" w:rsidRPr="00C8525B">
        <w:rPr>
          <w:b/>
          <w:bCs/>
          <w:color w:val="131312"/>
          <w:sz w:val="24"/>
          <w:szCs w:val="24"/>
        </w:rPr>
        <w:t>Associate Vice President (</w:t>
      </w:r>
      <w:r w:rsidR="00E730DC" w:rsidRPr="00C8525B">
        <w:rPr>
          <w:b/>
          <w:bCs/>
          <w:color w:val="131312"/>
          <w:sz w:val="24"/>
          <w:szCs w:val="24"/>
        </w:rPr>
        <w:t>SG</w:t>
      </w:r>
      <w:r w:rsidR="00F9070F" w:rsidRPr="00C8525B">
        <w:rPr>
          <w:b/>
          <w:bCs/>
          <w:color w:val="131312"/>
          <w:sz w:val="24"/>
          <w:szCs w:val="24"/>
        </w:rPr>
        <w:t xml:space="preserve"> Office)</w:t>
      </w:r>
    </w:p>
    <w:p w14:paraId="4A2DB5A2" w14:textId="76E3672F" w:rsidR="00F9070F" w:rsidRPr="00AD2DBD" w:rsidRDefault="00F9070F" w:rsidP="003B3552">
      <w:pPr>
        <w:spacing w:line="276" w:lineRule="auto"/>
        <w:ind w:leftChars="200" w:left="440"/>
        <w:jc w:val="both"/>
        <w:rPr>
          <w:sz w:val="24"/>
          <w:szCs w:val="24"/>
        </w:rPr>
      </w:pPr>
      <w:r w:rsidRPr="00AD2DBD">
        <w:rPr>
          <w:color w:val="131312"/>
          <w:sz w:val="24"/>
          <w:szCs w:val="24"/>
        </w:rPr>
        <w:t xml:space="preserve">The </w:t>
      </w:r>
      <w:bookmarkStart w:id="0" w:name="_Hlk83054645"/>
      <w:r w:rsidR="00D6568E" w:rsidRPr="00AD2DBD">
        <w:rPr>
          <w:color w:val="131312"/>
          <w:sz w:val="24"/>
          <w:szCs w:val="24"/>
        </w:rPr>
        <w:t>Secretary</w:t>
      </w:r>
      <w:r w:rsidR="00C7433B" w:rsidRPr="00AD2DBD">
        <w:rPr>
          <w:color w:val="131312"/>
          <w:sz w:val="24"/>
          <w:szCs w:val="24"/>
        </w:rPr>
        <w:t xml:space="preserve"> </w:t>
      </w:r>
      <w:r w:rsidR="00D6568E" w:rsidRPr="00AD2DBD">
        <w:rPr>
          <w:color w:val="131312"/>
          <w:sz w:val="24"/>
          <w:szCs w:val="24"/>
        </w:rPr>
        <w:t>General</w:t>
      </w:r>
      <w:bookmarkEnd w:id="0"/>
      <w:r w:rsidRPr="00AD2DBD">
        <w:rPr>
          <w:color w:val="131312"/>
          <w:sz w:val="24"/>
          <w:szCs w:val="24"/>
        </w:rPr>
        <w:t xml:space="preserve"> may have the Associate Vice President in </w:t>
      </w:r>
      <w:r w:rsidR="00D6568E" w:rsidRPr="00AD2DBD">
        <w:rPr>
          <w:color w:val="131312"/>
          <w:sz w:val="24"/>
          <w:szCs w:val="24"/>
        </w:rPr>
        <w:t>SG</w:t>
      </w:r>
      <w:r w:rsidRPr="00AD2DBD">
        <w:rPr>
          <w:color w:val="131312"/>
          <w:sz w:val="24"/>
          <w:szCs w:val="24"/>
        </w:rPr>
        <w:t xml:space="preserve"> Office conduct the duties in part of governmental relations, rules and procedures, and compliance.</w:t>
      </w:r>
    </w:p>
    <w:p w14:paraId="569DEF2D" w14:textId="77777777" w:rsidR="00F9070F" w:rsidRPr="00AD2DBD" w:rsidRDefault="00F9070F" w:rsidP="003B3552">
      <w:pPr>
        <w:spacing w:line="276" w:lineRule="auto"/>
        <w:jc w:val="both"/>
        <w:rPr>
          <w:sz w:val="24"/>
          <w:szCs w:val="24"/>
        </w:rPr>
      </w:pPr>
    </w:p>
    <w:p w14:paraId="03ED7DB3" w14:textId="2F05304F" w:rsidR="00F9070F" w:rsidRPr="00AD2DBD" w:rsidRDefault="00693C4C" w:rsidP="003B3552">
      <w:pPr>
        <w:spacing w:line="276" w:lineRule="auto"/>
        <w:ind w:leftChars="200" w:left="440"/>
        <w:jc w:val="both"/>
        <w:rPr>
          <w:color w:val="131312"/>
          <w:sz w:val="24"/>
          <w:szCs w:val="24"/>
        </w:rPr>
      </w:pPr>
      <w:r w:rsidRPr="00AD2DBD">
        <w:rPr>
          <w:color w:val="131312"/>
          <w:sz w:val="24"/>
          <w:szCs w:val="24"/>
        </w:rPr>
        <w:t>2.4.4.2.2</w:t>
      </w:r>
      <w:r w:rsidRPr="00AD2DBD">
        <w:rPr>
          <w:color w:val="131312"/>
          <w:sz w:val="24"/>
          <w:szCs w:val="24"/>
        </w:rPr>
        <w:tab/>
      </w:r>
      <w:r w:rsidR="00F9070F" w:rsidRPr="00C8525B">
        <w:rPr>
          <w:b/>
          <w:bCs/>
          <w:color w:val="131312"/>
          <w:sz w:val="24"/>
          <w:szCs w:val="24"/>
        </w:rPr>
        <w:t>Emergency Response</w:t>
      </w:r>
      <w:r w:rsidR="00F9070F" w:rsidRPr="00C8525B">
        <w:rPr>
          <w:b/>
          <w:bCs/>
          <w:color w:val="131312"/>
          <w:spacing w:val="-12"/>
          <w:sz w:val="24"/>
          <w:szCs w:val="24"/>
        </w:rPr>
        <w:t xml:space="preserve"> </w:t>
      </w:r>
      <w:r w:rsidR="00F9070F" w:rsidRPr="00C8525B">
        <w:rPr>
          <w:b/>
          <w:bCs/>
          <w:color w:val="131312"/>
          <w:sz w:val="24"/>
          <w:szCs w:val="24"/>
        </w:rPr>
        <w:t>Coordinator</w:t>
      </w:r>
    </w:p>
    <w:p w14:paraId="48FBE22A" w14:textId="216FE3CD" w:rsidR="00F9070F" w:rsidRPr="00AD2DBD" w:rsidRDefault="00F9070F" w:rsidP="003B3552">
      <w:pPr>
        <w:spacing w:line="276" w:lineRule="auto"/>
        <w:ind w:leftChars="200" w:left="440"/>
        <w:jc w:val="both"/>
        <w:rPr>
          <w:sz w:val="24"/>
          <w:szCs w:val="24"/>
        </w:rPr>
      </w:pPr>
      <w:r w:rsidRPr="00AD2DBD">
        <w:rPr>
          <w:color w:val="131312"/>
          <w:sz w:val="24"/>
          <w:szCs w:val="24"/>
        </w:rPr>
        <w:t xml:space="preserve">The </w:t>
      </w:r>
      <w:r w:rsidR="00E017C0" w:rsidRPr="00AD2DBD">
        <w:rPr>
          <w:color w:val="131312"/>
          <w:sz w:val="24"/>
          <w:szCs w:val="24"/>
        </w:rPr>
        <w:t>Secretary</w:t>
      </w:r>
      <w:r w:rsidR="00C7433B" w:rsidRPr="00AD2DBD">
        <w:rPr>
          <w:color w:val="131312"/>
          <w:sz w:val="24"/>
          <w:szCs w:val="24"/>
        </w:rPr>
        <w:t xml:space="preserve"> </w:t>
      </w:r>
      <w:r w:rsidR="00E017C0" w:rsidRPr="00AD2DBD">
        <w:rPr>
          <w:color w:val="131312"/>
          <w:sz w:val="24"/>
          <w:szCs w:val="24"/>
        </w:rPr>
        <w:t>General</w:t>
      </w:r>
      <w:r w:rsidRPr="00AD2DBD">
        <w:rPr>
          <w:color w:val="131312"/>
          <w:sz w:val="24"/>
          <w:szCs w:val="24"/>
        </w:rPr>
        <w:t xml:space="preserve"> may have the Emergency Response Coordinator conduct the duties in part of the Safety Management on the whole</w:t>
      </w:r>
      <w:r w:rsidR="0005793D" w:rsidRPr="00AD2DBD">
        <w:rPr>
          <w:rFonts w:eastAsia="ＭＳ 明朝" w:cs="ＭＳ 明朝"/>
          <w:color w:val="131312"/>
          <w:sz w:val="24"/>
          <w:szCs w:val="24"/>
          <w:lang w:eastAsia="ja-JP"/>
        </w:rPr>
        <w:t xml:space="preserve"> </w:t>
      </w:r>
      <w:r w:rsidRPr="00AD2DBD">
        <w:rPr>
          <w:color w:val="131312"/>
          <w:sz w:val="24"/>
          <w:szCs w:val="24"/>
        </w:rPr>
        <w:t>university level.</w:t>
      </w:r>
    </w:p>
    <w:p w14:paraId="1B094EAC" w14:textId="77777777" w:rsidR="007A7E1B" w:rsidRPr="00AD2DBD" w:rsidRDefault="007A7E1B" w:rsidP="003B3552">
      <w:pPr>
        <w:spacing w:line="276" w:lineRule="auto"/>
        <w:jc w:val="both"/>
        <w:rPr>
          <w:sz w:val="24"/>
          <w:szCs w:val="24"/>
        </w:rPr>
      </w:pPr>
    </w:p>
    <w:p w14:paraId="4F1BCF5C" w14:textId="0CD25CFE" w:rsidR="007A7E1B" w:rsidRPr="00C8525B" w:rsidRDefault="00FC49CC" w:rsidP="003B3552">
      <w:pPr>
        <w:spacing w:line="276" w:lineRule="auto"/>
        <w:ind w:leftChars="100" w:left="220"/>
        <w:jc w:val="both"/>
        <w:rPr>
          <w:b/>
          <w:bCs/>
          <w:color w:val="131312"/>
          <w:sz w:val="24"/>
          <w:szCs w:val="24"/>
        </w:rPr>
      </w:pPr>
      <w:r w:rsidRPr="00C8525B">
        <w:rPr>
          <w:b/>
          <w:bCs/>
          <w:color w:val="131312"/>
          <w:sz w:val="24"/>
          <w:szCs w:val="24"/>
        </w:rPr>
        <w:t>2.4.5</w:t>
      </w:r>
      <w:r w:rsidRPr="00C8525B">
        <w:rPr>
          <w:b/>
          <w:bCs/>
          <w:color w:val="131312"/>
          <w:sz w:val="24"/>
          <w:szCs w:val="24"/>
        </w:rPr>
        <w:tab/>
      </w:r>
      <w:r w:rsidR="00DB1FBD" w:rsidRPr="00C8525B">
        <w:rPr>
          <w:b/>
          <w:bCs/>
          <w:color w:val="131312"/>
          <w:sz w:val="24"/>
          <w:szCs w:val="24"/>
        </w:rPr>
        <w:t>Vice</w:t>
      </w:r>
      <w:r w:rsidR="00DB1FBD" w:rsidRPr="00C8525B">
        <w:rPr>
          <w:b/>
          <w:bCs/>
          <w:color w:val="131312"/>
          <w:spacing w:val="-8"/>
          <w:sz w:val="24"/>
          <w:szCs w:val="24"/>
        </w:rPr>
        <w:t xml:space="preserve"> </w:t>
      </w:r>
      <w:r w:rsidR="00DB1FBD" w:rsidRPr="00C8525B">
        <w:rPr>
          <w:b/>
          <w:bCs/>
          <w:color w:val="131312"/>
          <w:sz w:val="24"/>
          <w:szCs w:val="24"/>
        </w:rPr>
        <w:t>Presidents</w:t>
      </w:r>
      <w:r w:rsidR="005542F6" w:rsidRPr="00C8525B">
        <w:rPr>
          <w:b/>
          <w:bCs/>
          <w:color w:val="131312"/>
          <w:sz w:val="24"/>
          <w:szCs w:val="24"/>
        </w:rPr>
        <w:t>, etc.</w:t>
      </w:r>
    </w:p>
    <w:p w14:paraId="78EEE312" w14:textId="77777777" w:rsidR="007A7E1B" w:rsidRPr="00AD2DBD" w:rsidRDefault="00DB1FBD" w:rsidP="003B3552">
      <w:pPr>
        <w:spacing w:line="276" w:lineRule="auto"/>
        <w:ind w:leftChars="100" w:left="220"/>
        <w:jc w:val="both"/>
        <w:rPr>
          <w:sz w:val="24"/>
          <w:szCs w:val="24"/>
        </w:rPr>
      </w:pPr>
      <w:r w:rsidRPr="00AD2DBD">
        <w:rPr>
          <w:color w:val="131312"/>
          <w:sz w:val="24"/>
          <w:szCs w:val="24"/>
        </w:rPr>
        <w:t>The following university officers serve as Vice Presidents (including Deans) of the University as represented in the University Organization Chart</w:t>
      </w:r>
      <w:r w:rsidRPr="00AD2DBD">
        <w:rPr>
          <w:color w:val="131312"/>
          <w:spacing w:val="-16"/>
          <w:sz w:val="24"/>
          <w:szCs w:val="24"/>
        </w:rPr>
        <w:t xml:space="preserve"> </w:t>
      </w:r>
      <w:r w:rsidRPr="00AD2DBD">
        <w:rPr>
          <w:color w:val="131312"/>
          <w:sz w:val="24"/>
          <w:szCs w:val="24"/>
        </w:rPr>
        <w:t>in</w:t>
      </w:r>
      <w:r w:rsidRPr="00AD2DBD">
        <w:rPr>
          <w:color w:val="131312"/>
          <w:spacing w:val="-15"/>
          <w:sz w:val="24"/>
          <w:szCs w:val="24"/>
        </w:rPr>
        <w:t xml:space="preserve"> </w:t>
      </w:r>
      <w:r w:rsidRPr="00AD2DBD">
        <w:rPr>
          <w:color w:val="131312"/>
          <w:sz w:val="24"/>
          <w:szCs w:val="24"/>
        </w:rPr>
        <w:t>2.5</w:t>
      </w:r>
      <w:r w:rsidRPr="00AD2DBD">
        <w:rPr>
          <w:color w:val="131312"/>
          <w:spacing w:val="-17"/>
          <w:sz w:val="24"/>
          <w:szCs w:val="24"/>
        </w:rPr>
        <w:t xml:space="preserve"> </w:t>
      </w:r>
      <w:r w:rsidRPr="00AD2DBD">
        <w:rPr>
          <w:color w:val="131312"/>
          <w:sz w:val="24"/>
          <w:szCs w:val="24"/>
        </w:rPr>
        <w:t>below.</w:t>
      </w:r>
      <w:r w:rsidRPr="00AD2DBD">
        <w:rPr>
          <w:color w:val="131312"/>
          <w:spacing w:val="27"/>
          <w:sz w:val="24"/>
          <w:szCs w:val="24"/>
        </w:rPr>
        <w:t xml:space="preserve"> </w:t>
      </w:r>
      <w:r w:rsidRPr="00AD2DBD">
        <w:rPr>
          <w:color w:val="131312"/>
          <w:sz w:val="24"/>
          <w:szCs w:val="24"/>
        </w:rPr>
        <w:t>Each</w:t>
      </w:r>
      <w:r w:rsidRPr="00AD2DBD">
        <w:rPr>
          <w:color w:val="131312"/>
          <w:spacing w:val="-18"/>
          <w:sz w:val="24"/>
          <w:szCs w:val="24"/>
        </w:rPr>
        <w:t xml:space="preserve"> </w:t>
      </w:r>
      <w:r w:rsidRPr="00AD2DBD">
        <w:rPr>
          <w:color w:val="131312"/>
          <w:sz w:val="24"/>
          <w:szCs w:val="24"/>
        </w:rPr>
        <w:t>Vice</w:t>
      </w:r>
      <w:r w:rsidRPr="00AD2DBD">
        <w:rPr>
          <w:color w:val="131312"/>
          <w:spacing w:val="-16"/>
          <w:sz w:val="24"/>
          <w:szCs w:val="24"/>
        </w:rPr>
        <w:t xml:space="preserve"> </w:t>
      </w:r>
      <w:r w:rsidRPr="00AD2DBD">
        <w:rPr>
          <w:color w:val="131312"/>
          <w:sz w:val="24"/>
          <w:szCs w:val="24"/>
        </w:rPr>
        <w:t>President</w:t>
      </w:r>
      <w:r w:rsidRPr="00AD2DBD">
        <w:rPr>
          <w:color w:val="131312"/>
          <w:spacing w:val="-17"/>
          <w:sz w:val="24"/>
          <w:szCs w:val="24"/>
        </w:rPr>
        <w:t xml:space="preserve"> </w:t>
      </w:r>
      <w:r w:rsidRPr="00AD2DBD">
        <w:rPr>
          <w:color w:val="131312"/>
          <w:sz w:val="24"/>
          <w:szCs w:val="24"/>
        </w:rPr>
        <w:t>is</w:t>
      </w:r>
      <w:r w:rsidRPr="00AD2DBD">
        <w:rPr>
          <w:color w:val="131312"/>
          <w:spacing w:val="-16"/>
          <w:sz w:val="24"/>
          <w:szCs w:val="24"/>
        </w:rPr>
        <w:t xml:space="preserve"> </w:t>
      </w:r>
      <w:r w:rsidRPr="00AD2DBD">
        <w:rPr>
          <w:color w:val="131312"/>
          <w:sz w:val="24"/>
          <w:szCs w:val="24"/>
        </w:rPr>
        <w:t>assigned</w:t>
      </w:r>
      <w:r w:rsidRPr="00AD2DBD">
        <w:rPr>
          <w:color w:val="131312"/>
          <w:spacing w:val="-16"/>
          <w:sz w:val="24"/>
          <w:szCs w:val="24"/>
        </w:rPr>
        <w:t xml:space="preserve"> </w:t>
      </w:r>
      <w:r w:rsidRPr="00AD2DBD">
        <w:rPr>
          <w:color w:val="131312"/>
          <w:sz w:val="24"/>
          <w:szCs w:val="24"/>
        </w:rPr>
        <w:t>an</w:t>
      </w:r>
      <w:r w:rsidRPr="00AD2DBD">
        <w:rPr>
          <w:color w:val="131312"/>
          <w:spacing w:val="-15"/>
          <w:sz w:val="24"/>
          <w:szCs w:val="24"/>
        </w:rPr>
        <w:t xml:space="preserve"> </w:t>
      </w:r>
      <w:r w:rsidRPr="00AD2DBD">
        <w:rPr>
          <w:color w:val="131312"/>
          <w:sz w:val="24"/>
          <w:szCs w:val="24"/>
        </w:rPr>
        <w:t>annual</w:t>
      </w:r>
      <w:r w:rsidRPr="00AD2DBD">
        <w:rPr>
          <w:color w:val="131312"/>
          <w:spacing w:val="-16"/>
          <w:sz w:val="24"/>
          <w:szCs w:val="24"/>
        </w:rPr>
        <w:t xml:space="preserve"> </w:t>
      </w:r>
      <w:r w:rsidRPr="00AD2DBD">
        <w:rPr>
          <w:color w:val="131312"/>
          <w:sz w:val="24"/>
          <w:szCs w:val="24"/>
        </w:rPr>
        <w:t>budget,</w:t>
      </w:r>
      <w:r w:rsidRPr="00AD2DBD">
        <w:rPr>
          <w:color w:val="131312"/>
          <w:spacing w:val="-17"/>
          <w:sz w:val="24"/>
          <w:szCs w:val="24"/>
        </w:rPr>
        <w:t xml:space="preserve"> </w:t>
      </w:r>
      <w:r w:rsidRPr="00AD2DBD">
        <w:rPr>
          <w:color w:val="131312"/>
          <w:sz w:val="24"/>
          <w:szCs w:val="24"/>
        </w:rPr>
        <w:t>with full</w:t>
      </w:r>
      <w:r w:rsidRPr="00AD2DBD">
        <w:rPr>
          <w:color w:val="131312"/>
          <w:spacing w:val="-9"/>
          <w:sz w:val="24"/>
          <w:szCs w:val="24"/>
        </w:rPr>
        <w:t xml:space="preserve"> </w:t>
      </w:r>
      <w:r w:rsidRPr="00AD2DBD">
        <w:rPr>
          <w:color w:val="131312"/>
          <w:sz w:val="24"/>
          <w:szCs w:val="24"/>
        </w:rPr>
        <w:t>authority</w:t>
      </w:r>
      <w:r w:rsidRPr="00AD2DBD">
        <w:rPr>
          <w:color w:val="131312"/>
          <w:spacing w:val="-10"/>
          <w:sz w:val="24"/>
          <w:szCs w:val="24"/>
        </w:rPr>
        <w:t xml:space="preserve"> </w:t>
      </w:r>
      <w:r w:rsidRPr="00AD2DBD">
        <w:rPr>
          <w:color w:val="131312"/>
          <w:sz w:val="24"/>
          <w:szCs w:val="24"/>
        </w:rPr>
        <w:t>to</w:t>
      </w:r>
      <w:r w:rsidRPr="00AD2DBD">
        <w:rPr>
          <w:color w:val="131312"/>
          <w:spacing w:val="-10"/>
          <w:sz w:val="24"/>
          <w:szCs w:val="24"/>
        </w:rPr>
        <w:t xml:space="preserve"> </w:t>
      </w:r>
      <w:r w:rsidRPr="00AD2DBD">
        <w:rPr>
          <w:color w:val="131312"/>
          <w:sz w:val="24"/>
          <w:szCs w:val="24"/>
        </w:rPr>
        <w:t>administer</w:t>
      </w:r>
      <w:r w:rsidRPr="00AD2DBD">
        <w:rPr>
          <w:color w:val="131312"/>
          <w:spacing w:val="-10"/>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budget</w:t>
      </w:r>
      <w:r w:rsidRPr="00AD2DBD">
        <w:rPr>
          <w:color w:val="131312"/>
          <w:spacing w:val="-10"/>
          <w:sz w:val="24"/>
          <w:szCs w:val="24"/>
        </w:rPr>
        <w:t xml:space="preserve"> </w:t>
      </w:r>
      <w:r w:rsidRPr="00AD2DBD">
        <w:rPr>
          <w:color w:val="131312"/>
          <w:sz w:val="24"/>
          <w:szCs w:val="24"/>
        </w:rPr>
        <w:t>for</w:t>
      </w:r>
      <w:r w:rsidRPr="00AD2DBD">
        <w:rPr>
          <w:color w:val="131312"/>
          <w:spacing w:val="-10"/>
          <w:sz w:val="24"/>
          <w:szCs w:val="24"/>
        </w:rPr>
        <w:t xml:space="preserve"> </w:t>
      </w:r>
      <w:r w:rsidRPr="00AD2DBD">
        <w:rPr>
          <w:color w:val="131312"/>
          <w:sz w:val="24"/>
          <w:szCs w:val="24"/>
        </w:rPr>
        <w:t>which</w:t>
      </w:r>
      <w:r w:rsidRPr="00AD2DBD">
        <w:rPr>
          <w:color w:val="131312"/>
          <w:spacing w:val="-10"/>
          <w:sz w:val="24"/>
          <w:szCs w:val="24"/>
        </w:rPr>
        <w:t xml:space="preserve"> </w:t>
      </w:r>
      <w:r w:rsidRPr="00AD2DBD">
        <w:rPr>
          <w:color w:val="131312"/>
          <w:sz w:val="24"/>
          <w:szCs w:val="24"/>
        </w:rPr>
        <w:t>they</w:t>
      </w:r>
      <w:r w:rsidRPr="00AD2DBD">
        <w:rPr>
          <w:color w:val="131312"/>
          <w:spacing w:val="-8"/>
          <w:sz w:val="24"/>
          <w:szCs w:val="24"/>
        </w:rPr>
        <w:t xml:space="preserve"> </w:t>
      </w:r>
      <w:r w:rsidRPr="00AD2DBD">
        <w:rPr>
          <w:color w:val="131312"/>
          <w:sz w:val="24"/>
          <w:szCs w:val="24"/>
        </w:rPr>
        <w:t>are</w:t>
      </w:r>
      <w:r w:rsidRPr="00AD2DBD">
        <w:rPr>
          <w:color w:val="131312"/>
          <w:spacing w:val="-8"/>
          <w:sz w:val="24"/>
          <w:szCs w:val="24"/>
        </w:rPr>
        <w:t xml:space="preserve"> </w:t>
      </w:r>
      <w:r w:rsidRPr="00AD2DBD">
        <w:rPr>
          <w:color w:val="131312"/>
          <w:sz w:val="24"/>
          <w:szCs w:val="24"/>
        </w:rPr>
        <w:t>held</w:t>
      </w:r>
      <w:r w:rsidRPr="00AD2DBD">
        <w:rPr>
          <w:color w:val="131312"/>
          <w:spacing w:val="-11"/>
          <w:sz w:val="24"/>
          <w:szCs w:val="24"/>
        </w:rPr>
        <w:t xml:space="preserve"> </w:t>
      </w:r>
      <w:r w:rsidRPr="00AD2DBD">
        <w:rPr>
          <w:color w:val="131312"/>
          <w:sz w:val="24"/>
          <w:szCs w:val="24"/>
        </w:rPr>
        <w:t>responsible by the</w:t>
      </w:r>
      <w:r w:rsidRPr="00AD2DBD">
        <w:rPr>
          <w:color w:val="131312"/>
          <w:spacing w:val="-8"/>
          <w:sz w:val="24"/>
          <w:szCs w:val="24"/>
        </w:rPr>
        <w:t xml:space="preserve"> </w:t>
      </w:r>
      <w:r w:rsidRPr="00AD2DBD">
        <w:rPr>
          <w:color w:val="131312"/>
          <w:sz w:val="24"/>
          <w:szCs w:val="24"/>
        </w:rPr>
        <w:t>President.</w:t>
      </w:r>
    </w:p>
    <w:p w14:paraId="3EBA5327" w14:textId="77777777" w:rsidR="000401F7" w:rsidRPr="00AD2DBD" w:rsidRDefault="000401F7" w:rsidP="003B3552">
      <w:pPr>
        <w:spacing w:line="276" w:lineRule="auto"/>
        <w:jc w:val="both"/>
        <w:rPr>
          <w:color w:val="131312"/>
          <w:sz w:val="24"/>
          <w:szCs w:val="24"/>
        </w:rPr>
      </w:pPr>
    </w:p>
    <w:p w14:paraId="718FF9DB" w14:textId="41BE3B4B" w:rsidR="007A7E1B" w:rsidRPr="00AD2DBD" w:rsidRDefault="00FC49CC" w:rsidP="003B3552">
      <w:pPr>
        <w:spacing w:line="276" w:lineRule="auto"/>
        <w:ind w:leftChars="150" w:left="330"/>
        <w:jc w:val="both"/>
        <w:rPr>
          <w:color w:val="131312"/>
          <w:sz w:val="24"/>
          <w:szCs w:val="24"/>
        </w:rPr>
      </w:pPr>
      <w:r w:rsidRPr="00A001DE">
        <w:rPr>
          <w:b/>
          <w:bCs/>
          <w:color w:val="131312"/>
          <w:sz w:val="24"/>
          <w:szCs w:val="24"/>
        </w:rPr>
        <w:lastRenderedPageBreak/>
        <w:t>2.4.5.1</w:t>
      </w:r>
      <w:r w:rsidRPr="00A001DE">
        <w:rPr>
          <w:b/>
          <w:bCs/>
          <w:color w:val="131312"/>
          <w:sz w:val="24"/>
          <w:szCs w:val="24"/>
        </w:rPr>
        <w:tab/>
      </w:r>
      <w:r w:rsidR="00DB1FBD" w:rsidRPr="00C8525B">
        <w:rPr>
          <w:b/>
          <w:bCs/>
          <w:color w:val="131312"/>
          <w:sz w:val="24"/>
          <w:szCs w:val="24"/>
        </w:rPr>
        <w:t>Dean of the Graduate</w:t>
      </w:r>
      <w:r w:rsidR="00DB1FBD" w:rsidRPr="00C8525B">
        <w:rPr>
          <w:b/>
          <w:bCs/>
          <w:color w:val="131312"/>
          <w:spacing w:val="-11"/>
          <w:sz w:val="24"/>
          <w:szCs w:val="24"/>
        </w:rPr>
        <w:t xml:space="preserve"> </w:t>
      </w:r>
      <w:r w:rsidR="00DB1FBD" w:rsidRPr="00C8525B">
        <w:rPr>
          <w:b/>
          <w:bCs/>
          <w:color w:val="131312"/>
          <w:sz w:val="24"/>
          <w:szCs w:val="24"/>
        </w:rPr>
        <w:t>School</w:t>
      </w:r>
    </w:p>
    <w:p w14:paraId="3B713587" w14:textId="77777777" w:rsidR="007A7E1B" w:rsidRPr="00AD2DBD" w:rsidRDefault="00DB1FBD" w:rsidP="003B3552">
      <w:pPr>
        <w:spacing w:line="276" w:lineRule="auto"/>
        <w:ind w:leftChars="150" w:left="330"/>
        <w:jc w:val="both"/>
        <w:rPr>
          <w:sz w:val="24"/>
          <w:szCs w:val="24"/>
        </w:rPr>
      </w:pPr>
      <w:r w:rsidRPr="00AD2DBD">
        <w:rPr>
          <w:color w:val="131312"/>
          <w:sz w:val="24"/>
          <w:szCs w:val="24"/>
        </w:rPr>
        <w:t xml:space="preserve">The Dean of the Graduate School (DGS) is responsible for providing services and programs that support the full cycle of attending the Graduate School at OIST Graduate University. Thus the Dean of the Graduate School is responsible for all elements of planning and support that start with admission and end with graduation and the initial post-graduate placement. </w:t>
      </w:r>
      <w:r w:rsidRPr="00AD2DBD">
        <w:rPr>
          <w:sz w:val="24"/>
          <w:szCs w:val="24"/>
        </w:rPr>
        <w:t>The Dean of the Graduate School is responsible for all aspects of the graduate school curriculum including the assignment of faculty to teach the graduate courses.</w:t>
      </w:r>
    </w:p>
    <w:p w14:paraId="011F5656" w14:textId="77777777" w:rsidR="007A7E1B" w:rsidRPr="00AD2DBD" w:rsidRDefault="007A7E1B" w:rsidP="003B3552">
      <w:pPr>
        <w:spacing w:line="276" w:lineRule="auto"/>
        <w:jc w:val="both"/>
        <w:rPr>
          <w:sz w:val="24"/>
          <w:szCs w:val="24"/>
        </w:rPr>
      </w:pPr>
    </w:p>
    <w:p w14:paraId="2A3FD000" w14:textId="42E5CDF4" w:rsidR="007A7E1B" w:rsidRPr="00AD2DBD" w:rsidRDefault="00FC49CC" w:rsidP="003B3552">
      <w:pPr>
        <w:spacing w:line="276" w:lineRule="auto"/>
        <w:ind w:leftChars="200" w:left="440"/>
        <w:jc w:val="both"/>
        <w:rPr>
          <w:color w:val="131312"/>
          <w:sz w:val="24"/>
          <w:szCs w:val="24"/>
        </w:rPr>
      </w:pPr>
      <w:r w:rsidRPr="00AD2DBD">
        <w:rPr>
          <w:color w:val="131312"/>
          <w:sz w:val="24"/>
          <w:szCs w:val="24"/>
        </w:rPr>
        <w:t>2.4.5.1.1</w:t>
      </w:r>
      <w:r w:rsidRPr="00AD2DBD">
        <w:rPr>
          <w:color w:val="131312"/>
          <w:sz w:val="24"/>
          <w:szCs w:val="24"/>
        </w:rPr>
        <w:tab/>
      </w:r>
      <w:r w:rsidR="00DB1FBD" w:rsidRPr="00C8525B">
        <w:rPr>
          <w:b/>
          <w:bCs/>
          <w:color w:val="131312"/>
          <w:sz w:val="24"/>
          <w:szCs w:val="24"/>
        </w:rPr>
        <w:t>Vice Dean of the Graduate</w:t>
      </w:r>
      <w:r w:rsidR="00DB1FBD" w:rsidRPr="00C8525B">
        <w:rPr>
          <w:b/>
          <w:bCs/>
          <w:color w:val="131312"/>
          <w:spacing w:val="-13"/>
          <w:sz w:val="24"/>
          <w:szCs w:val="24"/>
        </w:rPr>
        <w:t xml:space="preserve"> </w:t>
      </w:r>
      <w:r w:rsidR="00DB1FBD" w:rsidRPr="00C8525B">
        <w:rPr>
          <w:b/>
          <w:bCs/>
          <w:color w:val="131312"/>
          <w:sz w:val="24"/>
          <w:szCs w:val="24"/>
        </w:rPr>
        <w:t>School</w:t>
      </w:r>
    </w:p>
    <w:p w14:paraId="27F5C2BB" w14:textId="051ADBC4" w:rsidR="00D44431" w:rsidRPr="00AD2DBD" w:rsidRDefault="00DB1FBD" w:rsidP="003B3552">
      <w:pPr>
        <w:spacing w:line="276" w:lineRule="auto"/>
        <w:ind w:leftChars="200" w:left="440"/>
        <w:jc w:val="both"/>
        <w:rPr>
          <w:color w:val="131312"/>
          <w:sz w:val="24"/>
          <w:szCs w:val="24"/>
        </w:rPr>
      </w:pPr>
      <w:r w:rsidRPr="00AD2DBD">
        <w:rPr>
          <w:color w:val="131312"/>
          <w:sz w:val="24"/>
          <w:szCs w:val="24"/>
        </w:rPr>
        <w:t>The DGS may delegate duties to Vice Dean.</w:t>
      </w:r>
    </w:p>
    <w:p w14:paraId="4BF265BB" w14:textId="77777777" w:rsidR="007A7E1B" w:rsidRPr="00AD2DBD" w:rsidRDefault="007A7E1B" w:rsidP="003B3552">
      <w:pPr>
        <w:spacing w:line="276" w:lineRule="auto"/>
        <w:jc w:val="both"/>
        <w:rPr>
          <w:sz w:val="24"/>
          <w:szCs w:val="24"/>
        </w:rPr>
      </w:pPr>
    </w:p>
    <w:p w14:paraId="0372459D" w14:textId="4EE230A8" w:rsidR="00283F0C" w:rsidRPr="00AD2DBD" w:rsidRDefault="00FC49CC" w:rsidP="003B3552">
      <w:pPr>
        <w:spacing w:line="276" w:lineRule="auto"/>
        <w:ind w:leftChars="150" w:left="330"/>
        <w:jc w:val="both"/>
        <w:rPr>
          <w:sz w:val="24"/>
          <w:szCs w:val="24"/>
        </w:rPr>
      </w:pPr>
      <w:r w:rsidRPr="00A001DE">
        <w:rPr>
          <w:b/>
          <w:bCs/>
          <w:color w:val="131312"/>
          <w:sz w:val="24"/>
          <w:szCs w:val="24"/>
        </w:rPr>
        <w:t>2.4.5.2</w:t>
      </w:r>
      <w:r w:rsidRPr="00A001DE">
        <w:rPr>
          <w:b/>
          <w:bCs/>
          <w:color w:val="131312"/>
          <w:sz w:val="24"/>
          <w:szCs w:val="24"/>
        </w:rPr>
        <w:tab/>
      </w:r>
      <w:r w:rsidR="00DB1FBD" w:rsidRPr="00C8525B">
        <w:rPr>
          <w:b/>
          <w:bCs/>
          <w:color w:val="131312"/>
          <w:sz w:val="24"/>
          <w:szCs w:val="24"/>
        </w:rPr>
        <w:t>Dean of Faculty</w:t>
      </w:r>
      <w:r w:rsidR="00DB1FBD" w:rsidRPr="00C8525B">
        <w:rPr>
          <w:b/>
          <w:bCs/>
          <w:color w:val="131312"/>
          <w:spacing w:val="-10"/>
          <w:sz w:val="24"/>
          <w:szCs w:val="24"/>
        </w:rPr>
        <w:t xml:space="preserve"> </w:t>
      </w:r>
      <w:r w:rsidR="00DB1FBD" w:rsidRPr="00C8525B">
        <w:rPr>
          <w:b/>
          <w:bCs/>
          <w:color w:val="131312"/>
          <w:sz w:val="24"/>
          <w:szCs w:val="24"/>
        </w:rPr>
        <w:t>Affairs</w:t>
      </w:r>
    </w:p>
    <w:p w14:paraId="47F5D850" w14:textId="14D6ACA7" w:rsidR="007A7E1B" w:rsidRPr="00AD2DBD" w:rsidRDefault="00DB1FBD" w:rsidP="003B3552">
      <w:pPr>
        <w:spacing w:line="276" w:lineRule="auto"/>
        <w:ind w:leftChars="150" w:left="330"/>
        <w:jc w:val="both"/>
        <w:rPr>
          <w:sz w:val="24"/>
          <w:szCs w:val="24"/>
        </w:rPr>
      </w:pPr>
      <w:r w:rsidRPr="00AD2DBD">
        <w:rPr>
          <w:color w:val="131312"/>
          <w:sz w:val="24"/>
          <w:szCs w:val="24"/>
        </w:rPr>
        <w:t>The Dean of Faculty Affairs (DFA)</w:t>
      </w:r>
      <w:r w:rsidR="00EF737D" w:rsidRPr="00AD2DBD">
        <w:rPr>
          <w:sz w:val="24"/>
          <w:szCs w:val="24"/>
        </w:rPr>
        <w:t xml:space="preserve"> </w:t>
      </w:r>
      <w:r w:rsidR="00EF737D" w:rsidRPr="00AD2DBD">
        <w:rPr>
          <w:color w:val="131312"/>
          <w:sz w:val="24"/>
          <w:szCs w:val="24"/>
        </w:rPr>
        <w:t>is responsible for administration of general matters concerning the recruiting, appointment and evaluation of faculty and personnel in research units and other groups. The DFA is in charge of academic and scholarly management in coordination with other Deans and the Provost. The DFA is also responsible for the operation of University Library and the Center for Professional Development and Inclusive Excellence (C-Hub).</w:t>
      </w:r>
    </w:p>
    <w:p w14:paraId="2D684078" w14:textId="77777777" w:rsidR="007A7E1B" w:rsidRPr="00AD2DBD" w:rsidRDefault="007A7E1B" w:rsidP="003B3552">
      <w:pPr>
        <w:spacing w:line="276" w:lineRule="auto"/>
        <w:jc w:val="both"/>
        <w:rPr>
          <w:sz w:val="24"/>
          <w:szCs w:val="24"/>
        </w:rPr>
      </w:pPr>
    </w:p>
    <w:p w14:paraId="137DFD4F" w14:textId="33E80BBF" w:rsidR="007A7E1B" w:rsidRPr="00AD2DBD" w:rsidRDefault="00FC49CC" w:rsidP="003B3552">
      <w:pPr>
        <w:spacing w:line="276" w:lineRule="auto"/>
        <w:ind w:leftChars="200" w:left="440"/>
        <w:jc w:val="both"/>
        <w:rPr>
          <w:sz w:val="24"/>
          <w:szCs w:val="24"/>
        </w:rPr>
      </w:pPr>
      <w:r w:rsidRPr="00AD2DBD">
        <w:rPr>
          <w:color w:val="131312"/>
          <w:sz w:val="24"/>
          <w:szCs w:val="24"/>
        </w:rPr>
        <w:t>2.4.5.2.1</w:t>
      </w:r>
      <w:r w:rsidRPr="00AD2DBD">
        <w:rPr>
          <w:rFonts w:eastAsia="ＭＳ 明朝" w:cs="ＭＳ 明朝"/>
          <w:color w:val="131312"/>
          <w:sz w:val="24"/>
          <w:szCs w:val="24"/>
          <w:lang w:eastAsia="ja-JP"/>
        </w:rPr>
        <w:tab/>
      </w:r>
      <w:r w:rsidR="00DB1FBD" w:rsidRPr="00C8525B">
        <w:rPr>
          <w:b/>
          <w:bCs/>
          <w:color w:val="131312"/>
          <w:sz w:val="24"/>
          <w:szCs w:val="24"/>
        </w:rPr>
        <w:t>Vice Dean of Faculty</w:t>
      </w:r>
      <w:r w:rsidR="00DB1FBD" w:rsidRPr="00C8525B">
        <w:rPr>
          <w:b/>
          <w:bCs/>
          <w:color w:val="131312"/>
          <w:spacing w:val="-15"/>
          <w:sz w:val="24"/>
          <w:szCs w:val="24"/>
        </w:rPr>
        <w:t xml:space="preserve"> </w:t>
      </w:r>
      <w:r w:rsidR="00DB1FBD" w:rsidRPr="00C8525B">
        <w:rPr>
          <w:b/>
          <w:bCs/>
          <w:color w:val="131312"/>
          <w:sz w:val="24"/>
          <w:szCs w:val="24"/>
        </w:rPr>
        <w:t>Affairs</w:t>
      </w:r>
    </w:p>
    <w:p w14:paraId="636B7EA3" w14:textId="77777777" w:rsidR="007A7E1B" w:rsidRPr="00AD2DBD" w:rsidRDefault="00DB1FBD" w:rsidP="003B3552">
      <w:pPr>
        <w:spacing w:line="276" w:lineRule="auto"/>
        <w:ind w:leftChars="200" w:left="440"/>
        <w:jc w:val="both"/>
        <w:rPr>
          <w:sz w:val="24"/>
          <w:szCs w:val="24"/>
        </w:rPr>
      </w:pPr>
      <w:r w:rsidRPr="00AD2DBD">
        <w:rPr>
          <w:color w:val="131312"/>
          <w:sz w:val="24"/>
          <w:szCs w:val="24"/>
        </w:rPr>
        <w:t>The DFA may have the Vice Dean of Faculty Affairs conduct the duties in part.</w:t>
      </w:r>
    </w:p>
    <w:p w14:paraId="3BF49281" w14:textId="77777777" w:rsidR="007A7E1B" w:rsidRPr="00AD2DBD" w:rsidRDefault="007A7E1B" w:rsidP="003B3552">
      <w:pPr>
        <w:spacing w:line="276" w:lineRule="auto"/>
        <w:jc w:val="both"/>
        <w:rPr>
          <w:sz w:val="24"/>
          <w:szCs w:val="24"/>
        </w:rPr>
      </w:pPr>
    </w:p>
    <w:p w14:paraId="18207E1E" w14:textId="201A16AE" w:rsidR="00795AF1" w:rsidRPr="00AD2DBD" w:rsidRDefault="00FC49CC" w:rsidP="003B3552">
      <w:pPr>
        <w:spacing w:line="276" w:lineRule="auto"/>
        <w:ind w:leftChars="150" w:left="330"/>
        <w:jc w:val="both"/>
        <w:rPr>
          <w:color w:val="131312"/>
          <w:sz w:val="24"/>
          <w:szCs w:val="24"/>
        </w:rPr>
      </w:pPr>
      <w:r w:rsidRPr="00A001DE">
        <w:rPr>
          <w:b/>
          <w:bCs/>
          <w:color w:val="131312"/>
          <w:sz w:val="24"/>
          <w:szCs w:val="24"/>
        </w:rPr>
        <w:t>2.4.5.3</w:t>
      </w:r>
      <w:r w:rsidRPr="00A001DE">
        <w:rPr>
          <w:b/>
          <w:bCs/>
          <w:color w:val="131312"/>
          <w:sz w:val="24"/>
          <w:szCs w:val="24"/>
        </w:rPr>
        <w:tab/>
      </w:r>
      <w:r w:rsidR="00795AF1" w:rsidRPr="00C8525B">
        <w:rPr>
          <w:b/>
          <w:bCs/>
          <w:color w:val="131312"/>
          <w:sz w:val="24"/>
          <w:szCs w:val="24"/>
        </w:rPr>
        <w:t>Dean of</w:t>
      </w:r>
      <w:r w:rsidR="00795AF1" w:rsidRPr="00C8525B">
        <w:rPr>
          <w:b/>
          <w:bCs/>
          <w:color w:val="131312"/>
          <w:spacing w:val="-2"/>
          <w:sz w:val="24"/>
          <w:szCs w:val="24"/>
        </w:rPr>
        <w:t xml:space="preserve"> </w:t>
      </w:r>
      <w:r w:rsidR="00795AF1" w:rsidRPr="00C8525B">
        <w:rPr>
          <w:b/>
          <w:bCs/>
          <w:color w:val="131312"/>
          <w:sz w:val="24"/>
          <w:szCs w:val="24"/>
        </w:rPr>
        <w:t>Research</w:t>
      </w:r>
    </w:p>
    <w:p w14:paraId="01F8C38F" w14:textId="5996D884" w:rsidR="008B6652" w:rsidRPr="00AD2DBD" w:rsidRDefault="00795AF1" w:rsidP="003B3552">
      <w:pPr>
        <w:spacing w:line="276" w:lineRule="auto"/>
        <w:ind w:leftChars="150" w:left="330"/>
        <w:jc w:val="both"/>
        <w:rPr>
          <w:color w:val="131312"/>
          <w:sz w:val="24"/>
          <w:szCs w:val="24"/>
        </w:rPr>
      </w:pPr>
      <w:r w:rsidRPr="00AD2DBD">
        <w:rPr>
          <w:color w:val="131312"/>
          <w:sz w:val="24"/>
          <w:szCs w:val="24"/>
        </w:rPr>
        <w:t>The Dean of Research is responsible for developing a network with other universities and research institutions on academic and research matters</w:t>
      </w:r>
      <w:r w:rsidR="00D408DF" w:rsidRPr="00AD2DBD">
        <w:rPr>
          <w:rFonts w:eastAsia="ＭＳ 明朝" w:cs="ＭＳ 明朝"/>
          <w:color w:val="131312"/>
          <w:sz w:val="24"/>
          <w:szCs w:val="24"/>
          <w:lang w:eastAsia="ja-JP"/>
        </w:rPr>
        <w:t>, which includes organizing workshops and visiting programs, as well as promoting interdisciplinarity and inter-unit collaborations</w:t>
      </w:r>
      <w:r w:rsidRPr="00AD2DBD">
        <w:rPr>
          <w:color w:val="131312"/>
          <w:sz w:val="24"/>
          <w:szCs w:val="24"/>
        </w:rPr>
        <w:t>. The Dean of Research is also responsible for grant applications and management (excluding the grants</w:t>
      </w:r>
      <w:r w:rsidRPr="00AD2DBD">
        <w:rPr>
          <w:color w:val="131312"/>
          <w:spacing w:val="-29"/>
          <w:sz w:val="24"/>
          <w:szCs w:val="24"/>
        </w:rPr>
        <w:t xml:space="preserve"> </w:t>
      </w:r>
      <w:r w:rsidRPr="00AD2DBD">
        <w:rPr>
          <w:color w:val="131312"/>
          <w:sz w:val="24"/>
          <w:szCs w:val="24"/>
        </w:rPr>
        <w:t xml:space="preserve">managed by the </w:t>
      </w:r>
      <w:r w:rsidR="00CF14CE" w:rsidRPr="00AD2DBD">
        <w:rPr>
          <w:color w:val="131312"/>
          <w:sz w:val="24"/>
          <w:szCs w:val="24"/>
        </w:rPr>
        <w:t xml:space="preserve">Executive </w:t>
      </w:r>
      <w:r w:rsidRPr="00AD2DBD">
        <w:rPr>
          <w:color w:val="131312"/>
          <w:sz w:val="24"/>
          <w:szCs w:val="24"/>
        </w:rPr>
        <w:t>Vice</w:t>
      </w:r>
      <w:r w:rsidRPr="00AD2DBD">
        <w:rPr>
          <w:color w:val="131312"/>
          <w:spacing w:val="-15"/>
          <w:sz w:val="24"/>
          <w:szCs w:val="24"/>
        </w:rPr>
        <w:t xml:space="preserve"> </w:t>
      </w:r>
      <w:r w:rsidRPr="00AD2DBD">
        <w:rPr>
          <w:color w:val="131312"/>
          <w:sz w:val="24"/>
          <w:szCs w:val="24"/>
        </w:rPr>
        <w:t>President</w:t>
      </w:r>
      <w:r w:rsidR="000F2AF4" w:rsidRPr="00AD2DBD">
        <w:rPr>
          <w:color w:val="131312"/>
          <w:sz w:val="24"/>
          <w:szCs w:val="24"/>
        </w:rPr>
        <w:t xml:space="preserve"> for Technology Development </w:t>
      </w:r>
      <w:r w:rsidR="00D1006A" w:rsidRPr="00AD2DBD">
        <w:rPr>
          <w:color w:val="131312"/>
          <w:sz w:val="24"/>
          <w:szCs w:val="24"/>
        </w:rPr>
        <w:t>and Innovation</w:t>
      </w:r>
      <w:r w:rsidRPr="00AD2DBD">
        <w:rPr>
          <w:color w:val="131312"/>
          <w:sz w:val="24"/>
          <w:szCs w:val="24"/>
        </w:rPr>
        <w:t>).</w:t>
      </w:r>
    </w:p>
    <w:p w14:paraId="3367B294" w14:textId="77777777" w:rsidR="00F11F86" w:rsidRPr="00AD2DBD" w:rsidRDefault="00F11F86" w:rsidP="003B3552">
      <w:pPr>
        <w:spacing w:line="276" w:lineRule="auto"/>
        <w:jc w:val="both"/>
        <w:rPr>
          <w:color w:val="131312"/>
          <w:sz w:val="24"/>
          <w:szCs w:val="24"/>
        </w:rPr>
      </w:pPr>
    </w:p>
    <w:p w14:paraId="3F73046A" w14:textId="2C398448" w:rsidR="008B6652" w:rsidRPr="00AD2DBD" w:rsidRDefault="00FC49CC" w:rsidP="003B3552">
      <w:pPr>
        <w:spacing w:line="276" w:lineRule="auto"/>
        <w:ind w:leftChars="200" w:left="440"/>
        <w:jc w:val="both"/>
        <w:rPr>
          <w:color w:val="131312"/>
          <w:sz w:val="24"/>
          <w:szCs w:val="24"/>
        </w:rPr>
      </w:pPr>
      <w:r w:rsidRPr="00AD2DBD">
        <w:rPr>
          <w:color w:val="131312"/>
          <w:sz w:val="24"/>
          <w:szCs w:val="24"/>
        </w:rPr>
        <w:t>2.4.5.3.1</w:t>
      </w:r>
      <w:r w:rsidRPr="00AD2DBD">
        <w:rPr>
          <w:color w:val="131312"/>
          <w:sz w:val="24"/>
          <w:szCs w:val="24"/>
        </w:rPr>
        <w:tab/>
      </w:r>
      <w:r w:rsidRPr="00C8525B">
        <w:rPr>
          <w:b/>
          <w:bCs/>
          <w:color w:val="131312"/>
          <w:sz w:val="24"/>
          <w:szCs w:val="24"/>
        </w:rPr>
        <w:t xml:space="preserve">Vice </w:t>
      </w:r>
      <w:r w:rsidR="008B6652" w:rsidRPr="00C8525B">
        <w:rPr>
          <w:b/>
          <w:bCs/>
          <w:color w:val="131312"/>
          <w:sz w:val="24"/>
          <w:szCs w:val="24"/>
        </w:rPr>
        <w:t>Dean of Research</w:t>
      </w:r>
    </w:p>
    <w:p w14:paraId="3A7D2A95" w14:textId="77777777" w:rsidR="008B6652" w:rsidRPr="00AD2DBD" w:rsidRDefault="008B6652" w:rsidP="003B3552">
      <w:pPr>
        <w:spacing w:line="276" w:lineRule="auto"/>
        <w:ind w:leftChars="200" w:left="440"/>
        <w:jc w:val="both"/>
        <w:rPr>
          <w:color w:val="131312"/>
          <w:sz w:val="24"/>
          <w:szCs w:val="24"/>
        </w:rPr>
      </w:pPr>
      <w:r w:rsidRPr="00AD2DBD">
        <w:rPr>
          <w:color w:val="131312"/>
          <w:sz w:val="24"/>
          <w:szCs w:val="24"/>
        </w:rPr>
        <w:t>The Vice Dean of Research (Vice Dean of Research: VDR) deputizes for the Dean of Research in (</w:t>
      </w:r>
      <w:proofErr w:type="spellStart"/>
      <w:r w:rsidRPr="00AD2DBD">
        <w:rPr>
          <w:color w:val="131312"/>
          <w:sz w:val="24"/>
          <w:szCs w:val="24"/>
        </w:rPr>
        <w:t>i</w:t>
      </w:r>
      <w:proofErr w:type="spellEnd"/>
      <w:r w:rsidRPr="00AD2DBD">
        <w:rPr>
          <w:color w:val="131312"/>
          <w:sz w:val="24"/>
          <w:szCs w:val="24"/>
        </w:rPr>
        <w:t>) developing collaborative networks with other universities and research institutions on academic and research matters and (ii) directing grant application and management (excluding the grants managed by the Executive Vice President for Technology Development and Innovation).</w:t>
      </w:r>
    </w:p>
    <w:p w14:paraId="3641DF4E" w14:textId="77777777" w:rsidR="00795AF1" w:rsidRPr="00AD2DBD" w:rsidRDefault="00795AF1" w:rsidP="003B3552">
      <w:pPr>
        <w:spacing w:line="276" w:lineRule="auto"/>
        <w:jc w:val="both"/>
        <w:rPr>
          <w:color w:val="131312"/>
          <w:sz w:val="24"/>
          <w:szCs w:val="24"/>
        </w:rPr>
      </w:pPr>
    </w:p>
    <w:p w14:paraId="1A32209E" w14:textId="7DC35D77" w:rsidR="00355679" w:rsidRPr="00AD2DBD" w:rsidRDefault="00FC49CC" w:rsidP="003B3552">
      <w:pPr>
        <w:spacing w:line="276" w:lineRule="auto"/>
        <w:ind w:leftChars="150" w:left="330"/>
        <w:jc w:val="both"/>
        <w:rPr>
          <w:color w:val="131312"/>
          <w:sz w:val="24"/>
          <w:szCs w:val="24"/>
        </w:rPr>
      </w:pPr>
      <w:r w:rsidRPr="00A001DE">
        <w:rPr>
          <w:b/>
          <w:bCs/>
          <w:color w:val="131312"/>
          <w:sz w:val="24"/>
          <w:szCs w:val="24"/>
        </w:rPr>
        <w:t>2.4.5.4</w:t>
      </w:r>
      <w:r w:rsidRPr="00A001DE">
        <w:rPr>
          <w:b/>
          <w:bCs/>
          <w:color w:val="131312"/>
          <w:sz w:val="24"/>
          <w:szCs w:val="24"/>
        </w:rPr>
        <w:tab/>
      </w:r>
      <w:r w:rsidR="002C4561" w:rsidRPr="00A001DE">
        <w:rPr>
          <w:b/>
          <w:bCs/>
          <w:color w:val="131312"/>
          <w:sz w:val="24"/>
          <w:szCs w:val="24"/>
        </w:rPr>
        <w:t>Executive</w:t>
      </w:r>
      <w:r w:rsidR="00EC21BA" w:rsidRPr="00A001DE">
        <w:rPr>
          <w:b/>
          <w:bCs/>
          <w:color w:val="131312"/>
          <w:sz w:val="24"/>
          <w:szCs w:val="24"/>
        </w:rPr>
        <w:t xml:space="preserve"> </w:t>
      </w:r>
      <w:r w:rsidR="00355679" w:rsidRPr="00A001DE">
        <w:rPr>
          <w:b/>
          <w:bCs/>
          <w:color w:val="131312"/>
          <w:sz w:val="24"/>
          <w:szCs w:val="24"/>
        </w:rPr>
        <w:t>Vice</w:t>
      </w:r>
      <w:r w:rsidR="00355679" w:rsidRPr="00A001DE">
        <w:rPr>
          <w:b/>
          <w:bCs/>
          <w:color w:val="131312"/>
          <w:spacing w:val="-11"/>
          <w:sz w:val="24"/>
          <w:szCs w:val="24"/>
        </w:rPr>
        <w:t xml:space="preserve"> </w:t>
      </w:r>
      <w:r w:rsidR="00355679" w:rsidRPr="00A001DE">
        <w:rPr>
          <w:b/>
          <w:bCs/>
          <w:color w:val="131312"/>
          <w:sz w:val="24"/>
          <w:szCs w:val="24"/>
        </w:rPr>
        <w:t>President</w:t>
      </w:r>
      <w:r w:rsidR="00355679" w:rsidRPr="00A001DE">
        <w:rPr>
          <w:b/>
          <w:bCs/>
          <w:color w:val="131312"/>
          <w:spacing w:val="-5"/>
          <w:sz w:val="24"/>
          <w:szCs w:val="24"/>
        </w:rPr>
        <w:t xml:space="preserve"> </w:t>
      </w:r>
      <w:r w:rsidR="00355679" w:rsidRPr="00A001DE">
        <w:rPr>
          <w:b/>
          <w:bCs/>
          <w:color w:val="131312"/>
          <w:sz w:val="24"/>
          <w:szCs w:val="24"/>
        </w:rPr>
        <w:t>for</w:t>
      </w:r>
      <w:r w:rsidR="00355679" w:rsidRPr="00A001DE">
        <w:rPr>
          <w:b/>
          <w:bCs/>
          <w:color w:val="131312"/>
          <w:spacing w:val="-10"/>
          <w:sz w:val="24"/>
          <w:szCs w:val="24"/>
        </w:rPr>
        <w:t xml:space="preserve"> </w:t>
      </w:r>
      <w:r w:rsidR="00355679" w:rsidRPr="00A001DE">
        <w:rPr>
          <w:b/>
          <w:bCs/>
          <w:color w:val="131312"/>
          <w:sz w:val="24"/>
          <w:szCs w:val="24"/>
        </w:rPr>
        <w:t>Technology</w:t>
      </w:r>
      <w:r w:rsidR="00355679" w:rsidRPr="00A001DE">
        <w:rPr>
          <w:b/>
          <w:bCs/>
          <w:color w:val="131312"/>
          <w:spacing w:val="-10"/>
          <w:sz w:val="24"/>
          <w:szCs w:val="24"/>
        </w:rPr>
        <w:t xml:space="preserve"> </w:t>
      </w:r>
      <w:r w:rsidR="00355679" w:rsidRPr="00A001DE">
        <w:rPr>
          <w:b/>
          <w:bCs/>
          <w:color w:val="131312"/>
          <w:sz w:val="24"/>
          <w:szCs w:val="24"/>
        </w:rPr>
        <w:t>Development and</w:t>
      </w:r>
      <w:r w:rsidR="00795AF1" w:rsidRPr="00A001DE">
        <w:rPr>
          <w:rFonts w:eastAsiaTheme="minorEastAsia"/>
          <w:b/>
          <w:bCs/>
          <w:color w:val="131312"/>
          <w:sz w:val="24"/>
          <w:szCs w:val="24"/>
          <w:lang w:eastAsia="ja-JP"/>
        </w:rPr>
        <w:t xml:space="preserve"> </w:t>
      </w:r>
      <w:r w:rsidR="00355679" w:rsidRPr="00A001DE">
        <w:rPr>
          <w:b/>
          <w:bCs/>
          <w:color w:val="131312"/>
          <w:sz w:val="24"/>
          <w:szCs w:val="24"/>
        </w:rPr>
        <w:t>Innovation</w:t>
      </w:r>
    </w:p>
    <w:p w14:paraId="683511B4" w14:textId="426F8C3A" w:rsidR="00006058" w:rsidRPr="00AD2DBD" w:rsidRDefault="002C4561" w:rsidP="003B3552">
      <w:pPr>
        <w:spacing w:line="276" w:lineRule="auto"/>
        <w:ind w:leftChars="150" w:left="330"/>
        <w:jc w:val="both"/>
        <w:rPr>
          <w:color w:val="131312"/>
          <w:sz w:val="24"/>
          <w:szCs w:val="24"/>
        </w:rPr>
      </w:pPr>
      <w:r w:rsidRPr="00AD2DBD">
        <w:rPr>
          <w:color w:val="131312"/>
          <w:sz w:val="24"/>
          <w:szCs w:val="24"/>
        </w:rPr>
        <w:t xml:space="preserve">Executive </w:t>
      </w:r>
      <w:r w:rsidR="00355679" w:rsidRPr="00AD2DBD">
        <w:rPr>
          <w:color w:val="131312"/>
          <w:sz w:val="24"/>
          <w:szCs w:val="24"/>
        </w:rPr>
        <w:t>Vice President for Technology Development and Innovation administers the functions that support the University</w:t>
      </w:r>
      <w:r w:rsidR="00355679" w:rsidRPr="00AD2DBD">
        <w:rPr>
          <w:color w:val="131312"/>
          <w:spacing w:val="-38"/>
          <w:sz w:val="24"/>
          <w:szCs w:val="24"/>
        </w:rPr>
        <w:t xml:space="preserve"> </w:t>
      </w:r>
      <w:r w:rsidR="00355679" w:rsidRPr="00AD2DBD">
        <w:rPr>
          <w:color w:val="131312"/>
          <w:sz w:val="24"/>
          <w:szCs w:val="24"/>
        </w:rPr>
        <w:t>mission to further the self</w:t>
      </w:r>
      <w:r w:rsidR="006259B0" w:rsidRPr="00AD2DBD">
        <w:rPr>
          <w:color w:val="131312"/>
          <w:sz w:val="24"/>
          <w:szCs w:val="24"/>
        </w:rPr>
        <w:t>-</w:t>
      </w:r>
      <w:r w:rsidR="00355679" w:rsidRPr="00AD2DBD">
        <w:rPr>
          <w:color w:val="131312"/>
          <w:sz w:val="24"/>
          <w:szCs w:val="24"/>
        </w:rPr>
        <w:t>sustaining development of Okinawa. Key elements</w:t>
      </w:r>
      <w:r w:rsidR="00355679" w:rsidRPr="00AD2DBD">
        <w:rPr>
          <w:color w:val="131312"/>
          <w:spacing w:val="43"/>
          <w:sz w:val="24"/>
          <w:szCs w:val="24"/>
        </w:rPr>
        <w:t xml:space="preserve"> </w:t>
      </w:r>
      <w:r w:rsidR="00355679" w:rsidRPr="00AD2DBD">
        <w:rPr>
          <w:color w:val="131312"/>
          <w:sz w:val="24"/>
          <w:szCs w:val="24"/>
        </w:rPr>
        <w:t>of</w:t>
      </w:r>
      <w:r w:rsidR="00FC49CC" w:rsidRPr="00AD2DBD">
        <w:rPr>
          <w:rFonts w:eastAsia="ＭＳ 明朝" w:cs="ＭＳ 明朝"/>
          <w:color w:val="131312"/>
          <w:sz w:val="24"/>
          <w:szCs w:val="24"/>
          <w:lang w:eastAsia="ja-JP"/>
        </w:rPr>
        <w:t xml:space="preserve"> </w:t>
      </w:r>
      <w:r w:rsidR="00355679" w:rsidRPr="00AD2DBD">
        <w:rPr>
          <w:color w:val="131312"/>
          <w:sz w:val="24"/>
          <w:szCs w:val="24"/>
        </w:rPr>
        <w:t>this</w:t>
      </w:r>
      <w:r w:rsidR="00355679" w:rsidRPr="00AD2DBD">
        <w:rPr>
          <w:color w:val="131312"/>
          <w:spacing w:val="-9"/>
          <w:sz w:val="24"/>
          <w:szCs w:val="24"/>
        </w:rPr>
        <w:t xml:space="preserve"> </w:t>
      </w:r>
      <w:r w:rsidR="00355679" w:rsidRPr="00AD2DBD">
        <w:rPr>
          <w:color w:val="131312"/>
          <w:sz w:val="24"/>
          <w:szCs w:val="24"/>
        </w:rPr>
        <w:t>mission</w:t>
      </w:r>
      <w:r w:rsidR="00355679" w:rsidRPr="00AD2DBD">
        <w:rPr>
          <w:color w:val="131312"/>
          <w:spacing w:val="-7"/>
          <w:sz w:val="24"/>
          <w:szCs w:val="24"/>
        </w:rPr>
        <w:t xml:space="preserve"> </w:t>
      </w:r>
      <w:r w:rsidR="00355679" w:rsidRPr="00AD2DBD">
        <w:rPr>
          <w:color w:val="131312"/>
          <w:sz w:val="24"/>
          <w:szCs w:val="24"/>
        </w:rPr>
        <w:t>are</w:t>
      </w:r>
      <w:r w:rsidR="00355679" w:rsidRPr="00AD2DBD">
        <w:rPr>
          <w:color w:val="131312"/>
          <w:spacing w:val="-9"/>
          <w:sz w:val="24"/>
          <w:szCs w:val="24"/>
        </w:rPr>
        <w:t xml:space="preserve"> </w:t>
      </w:r>
      <w:r w:rsidR="00355679" w:rsidRPr="00AD2DBD">
        <w:rPr>
          <w:color w:val="131312"/>
          <w:sz w:val="24"/>
          <w:szCs w:val="24"/>
        </w:rPr>
        <w:t>management</w:t>
      </w:r>
      <w:r w:rsidR="00355679" w:rsidRPr="00AD2DBD">
        <w:rPr>
          <w:color w:val="131312"/>
          <w:spacing w:val="-8"/>
          <w:sz w:val="24"/>
          <w:szCs w:val="24"/>
        </w:rPr>
        <w:t xml:space="preserve"> </w:t>
      </w:r>
      <w:r w:rsidR="00355679" w:rsidRPr="00AD2DBD">
        <w:rPr>
          <w:color w:val="131312"/>
          <w:sz w:val="24"/>
          <w:szCs w:val="24"/>
        </w:rPr>
        <w:t>of</w:t>
      </w:r>
      <w:r w:rsidR="00355679" w:rsidRPr="00AD2DBD">
        <w:rPr>
          <w:color w:val="131312"/>
          <w:spacing w:val="-7"/>
          <w:sz w:val="24"/>
          <w:szCs w:val="24"/>
        </w:rPr>
        <w:t xml:space="preserve"> </w:t>
      </w:r>
      <w:r w:rsidR="00355679" w:rsidRPr="00AD2DBD">
        <w:rPr>
          <w:color w:val="131312"/>
          <w:sz w:val="24"/>
          <w:szCs w:val="24"/>
        </w:rPr>
        <w:t>intellectual</w:t>
      </w:r>
      <w:r w:rsidR="00355679" w:rsidRPr="00AD2DBD">
        <w:rPr>
          <w:color w:val="131312"/>
          <w:spacing w:val="-8"/>
          <w:sz w:val="24"/>
          <w:szCs w:val="24"/>
        </w:rPr>
        <w:t xml:space="preserve"> </w:t>
      </w:r>
      <w:r w:rsidR="00355679" w:rsidRPr="00AD2DBD">
        <w:rPr>
          <w:color w:val="131312"/>
          <w:sz w:val="24"/>
          <w:szCs w:val="24"/>
        </w:rPr>
        <w:t>property,</w:t>
      </w:r>
      <w:r w:rsidR="00355679" w:rsidRPr="00AD2DBD">
        <w:rPr>
          <w:color w:val="131312"/>
          <w:spacing w:val="-9"/>
          <w:sz w:val="24"/>
          <w:szCs w:val="24"/>
        </w:rPr>
        <w:t xml:space="preserve"> </w:t>
      </w:r>
      <w:r w:rsidR="00355679" w:rsidRPr="00AD2DBD">
        <w:rPr>
          <w:color w:val="131312"/>
          <w:sz w:val="24"/>
          <w:szCs w:val="24"/>
        </w:rPr>
        <w:t>technology</w:t>
      </w:r>
      <w:r w:rsidR="00355679" w:rsidRPr="00AD2DBD">
        <w:rPr>
          <w:color w:val="131312"/>
          <w:spacing w:val="-9"/>
          <w:sz w:val="24"/>
          <w:szCs w:val="24"/>
        </w:rPr>
        <w:t xml:space="preserve"> </w:t>
      </w:r>
      <w:r w:rsidR="00355679" w:rsidRPr="00AD2DBD">
        <w:rPr>
          <w:color w:val="131312"/>
          <w:sz w:val="24"/>
          <w:szCs w:val="24"/>
        </w:rPr>
        <w:t>transfer and business</w:t>
      </w:r>
      <w:r w:rsidR="00355679" w:rsidRPr="00AD2DBD">
        <w:rPr>
          <w:color w:val="131312"/>
          <w:spacing w:val="-10"/>
          <w:sz w:val="24"/>
          <w:szCs w:val="24"/>
        </w:rPr>
        <w:t xml:space="preserve"> </w:t>
      </w:r>
      <w:r w:rsidR="00355679" w:rsidRPr="00AD2DBD">
        <w:rPr>
          <w:color w:val="131312"/>
          <w:sz w:val="24"/>
          <w:szCs w:val="24"/>
        </w:rPr>
        <w:t>development.</w:t>
      </w:r>
    </w:p>
    <w:p w14:paraId="7463CDE5" w14:textId="77777777" w:rsidR="005C780F" w:rsidRPr="00AD2DBD" w:rsidRDefault="005C780F" w:rsidP="003B3552">
      <w:pPr>
        <w:spacing w:line="276" w:lineRule="auto"/>
        <w:jc w:val="both"/>
        <w:rPr>
          <w:color w:val="131312"/>
          <w:sz w:val="24"/>
          <w:szCs w:val="24"/>
        </w:rPr>
      </w:pPr>
    </w:p>
    <w:p w14:paraId="3F6C9C88" w14:textId="5E087EC0" w:rsidR="00006058" w:rsidRPr="00A001DE" w:rsidRDefault="00FC49CC" w:rsidP="003B3552">
      <w:pPr>
        <w:spacing w:line="276" w:lineRule="auto"/>
        <w:ind w:leftChars="200" w:left="440"/>
        <w:jc w:val="both"/>
        <w:rPr>
          <w:b/>
          <w:bCs/>
          <w:sz w:val="24"/>
          <w:szCs w:val="24"/>
        </w:rPr>
      </w:pPr>
      <w:r w:rsidRPr="00AD2DBD">
        <w:rPr>
          <w:color w:val="131312"/>
          <w:sz w:val="24"/>
          <w:szCs w:val="24"/>
        </w:rPr>
        <w:lastRenderedPageBreak/>
        <w:t>2.4.5.4.1</w:t>
      </w:r>
      <w:r w:rsidRPr="00AD2DBD">
        <w:rPr>
          <w:color w:val="131312"/>
          <w:sz w:val="24"/>
          <w:szCs w:val="24"/>
        </w:rPr>
        <w:tab/>
      </w:r>
      <w:r w:rsidR="00006058" w:rsidRPr="00A001DE">
        <w:rPr>
          <w:b/>
          <w:bCs/>
          <w:color w:val="131312"/>
          <w:sz w:val="24"/>
          <w:szCs w:val="24"/>
        </w:rPr>
        <w:t>Associate Vice President for Technology Development and</w:t>
      </w:r>
      <w:r w:rsidR="00006058" w:rsidRPr="00A001DE">
        <w:rPr>
          <w:b/>
          <w:bCs/>
          <w:color w:val="131312"/>
          <w:spacing w:val="-7"/>
          <w:sz w:val="24"/>
          <w:szCs w:val="24"/>
        </w:rPr>
        <w:t xml:space="preserve"> </w:t>
      </w:r>
      <w:r w:rsidR="00006058" w:rsidRPr="00A001DE">
        <w:rPr>
          <w:b/>
          <w:bCs/>
          <w:color w:val="131312"/>
          <w:sz w:val="24"/>
          <w:szCs w:val="24"/>
        </w:rPr>
        <w:t>Innovation</w:t>
      </w:r>
    </w:p>
    <w:p w14:paraId="348E888A" w14:textId="06F37C85" w:rsidR="00305962" w:rsidRPr="00AD2DBD" w:rsidRDefault="00006058" w:rsidP="003B3552">
      <w:pPr>
        <w:spacing w:line="276" w:lineRule="auto"/>
        <w:ind w:leftChars="200" w:left="440"/>
        <w:jc w:val="both"/>
        <w:rPr>
          <w:color w:val="131312"/>
          <w:sz w:val="24"/>
          <w:szCs w:val="24"/>
        </w:rPr>
      </w:pPr>
      <w:r w:rsidRPr="00AD2DBD">
        <w:rPr>
          <w:color w:val="131312"/>
          <w:sz w:val="24"/>
          <w:szCs w:val="24"/>
        </w:rPr>
        <w:t xml:space="preserve">The </w:t>
      </w:r>
      <w:r w:rsidR="00ED3C38" w:rsidRPr="00AD2DBD">
        <w:rPr>
          <w:color w:val="131312"/>
          <w:sz w:val="24"/>
          <w:szCs w:val="24"/>
        </w:rPr>
        <w:t xml:space="preserve">Executive </w:t>
      </w:r>
      <w:r w:rsidRPr="00AD2DBD">
        <w:rPr>
          <w:color w:val="131312"/>
          <w:sz w:val="24"/>
          <w:szCs w:val="24"/>
        </w:rPr>
        <w:t>Vice President for Technology Development and Innovation</w:t>
      </w:r>
      <w:r w:rsidRPr="00AD2DBD">
        <w:rPr>
          <w:color w:val="131312"/>
          <w:spacing w:val="-6"/>
          <w:sz w:val="24"/>
          <w:szCs w:val="24"/>
        </w:rPr>
        <w:t xml:space="preserve"> </w:t>
      </w:r>
      <w:r w:rsidRPr="00AD2DBD">
        <w:rPr>
          <w:color w:val="131312"/>
          <w:sz w:val="24"/>
          <w:szCs w:val="24"/>
        </w:rPr>
        <w:t>may</w:t>
      </w:r>
      <w:r w:rsidRPr="00AD2DBD">
        <w:rPr>
          <w:color w:val="131312"/>
          <w:spacing w:val="-7"/>
          <w:sz w:val="24"/>
          <w:szCs w:val="24"/>
        </w:rPr>
        <w:t xml:space="preserve"> </w:t>
      </w:r>
      <w:r w:rsidRPr="00AD2DBD">
        <w:rPr>
          <w:color w:val="131312"/>
          <w:sz w:val="24"/>
          <w:szCs w:val="24"/>
        </w:rPr>
        <w:t>have</w:t>
      </w:r>
      <w:r w:rsidRPr="00AD2DBD">
        <w:rPr>
          <w:color w:val="131312"/>
          <w:spacing w:val="-6"/>
          <w:sz w:val="24"/>
          <w:szCs w:val="24"/>
        </w:rPr>
        <w:t xml:space="preserve"> </w:t>
      </w:r>
      <w:r w:rsidRPr="00AD2DBD">
        <w:rPr>
          <w:color w:val="131312"/>
          <w:sz w:val="24"/>
          <w:szCs w:val="24"/>
        </w:rPr>
        <w:t>the</w:t>
      </w:r>
      <w:r w:rsidRPr="00AD2DBD">
        <w:rPr>
          <w:color w:val="131312"/>
          <w:spacing w:val="-7"/>
          <w:sz w:val="24"/>
          <w:szCs w:val="24"/>
        </w:rPr>
        <w:t xml:space="preserve"> </w:t>
      </w:r>
      <w:r w:rsidRPr="00AD2DBD">
        <w:rPr>
          <w:color w:val="131312"/>
          <w:sz w:val="24"/>
          <w:szCs w:val="24"/>
        </w:rPr>
        <w:t>Associate</w:t>
      </w:r>
      <w:r w:rsidRPr="00AD2DBD">
        <w:rPr>
          <w:color w:val="131312"/>
          <w:spacing w:val="-7"/>
          <w:sz w:val="24"/>
          <w:szCs w:val="24"/>
        </w:rPr>
        <w:t xml:space="preserve"> </w:t>
      </w:r>
      <w:r w:rsidRPr="00AD2DBD">
        <w:rPr>
          <w:color w:val="131312"/>
          <w:sz w:val="24"/>
          <w:szCs w:val="24"/>
        </w:rPr>
        <w:t>Vice</w:t>
      </w:r>
      <w:r w:rsidRPr="00AD2DBD">
        <w:rPr>
          <w:color w:val="131312"/>
          <w:spacing w:val="-7"/>
          <w:sz w:val="24"/>
          <w:szCs w:val="24"/>
        </w:rPr>
        <w:t xml:space="preserve"> </w:t>
      </w:r>
      <w:r w:rsidRPr="00AD2DBD">
        <w:rPr>
          <w:color w:val="131312"/>
          <w:sz w:val="24"/>
          <w:szCs w:val="24"/>
        </w:rPr>
        <w:t>President</w:t>
      </w:r>
      <w:r w:rsidRPr="00AD2DBD">
        <w:rPr>
          <w:color w:val="131312"/>
          <w:spacing w:val="-6"/>
          <w:sz w:val="24"/>
          <w:szCs w:val="24"/>
        </w:rPr>
        <w:t xml:space="preserve"> </w:t>
      </w:r>
      <w:r w:rsidRPr="00AD2DBD">
        <w:rPr>
          <w:color w:val="131312"/>
          <w:sz w:val="24"/>
          <w:szCs w:val="24"/>
        </w:rPr>
        <w:t>for</w:t>
      </w:r>
      <w:r w:rsidRPr="00AD2DBD">
        <w:rPr>
          <w:color w:val="131312"/>
          <w:spacing w:val="-2"/>
          <w:sz w:val="24"/>
          <w:szCs w:val="24"/>
        </w:rPr>
        <w:t xml:space="preserve"> </w:t>
      </w:r>
      <w:r w:rsidRPr="00AD2DBD">
        <w:rPr>
          <w:color w:val="131312"/>
          <w:sz w:val="24"/>
          <w:szCs w:val="24"/>
        </w:rPr>
        <w:t>Technology Development and Innovation conduct the duties in</w:t>
      </w:r>
      <w:r w:rsidRPr="00AD2DBD">
        <w:rPr>
          <w:color w:val="131312"/>
          <w:spacing w:val="-21"/>
          <w:sz w:val="24"/>
          <w:szCs w:val="24"/>
        </w:rPr>
        <w:t xml:space="preserve"> </w:t>
      </w:r>
      <w:r w:rsidRPr="00AD2DBD">
        <w:rPr>
          <w:color w:val="131312"/>
          <w:sz w:val="24"/>
          <w:szCs w:val="24"/>
        </w:rPr>
        <w:t>part.</w:t>
      </w:r>
    </w:p>
    <w:p w14:paraId="0BC35DFB" w14:textId="77777777" w:rsidR="00FC49CC" w:rsidRPr="00AD2DBD" w:rsidRDefault="00FC49CC" w:rsidP="003B3552">
      <w:pPr>
        <w:spacing w:line="276" w:lineRule="auto"/>
        <w:jc w:val="both"/>
        <w:rPr>
          <w:color w:val="131312"/>
          <w:sz w:val="24"/>
          <w:szCs w:val="24"/>
        </w:rPr>
      </w:pPr>
    </w:p>
    <w:p w14:paraId="30A528F8" w14:textId="50BB694A" w:rsidR="007A7E1B" w:rsidRPr="00A001DE" w:rsidRDefault="00CF2793" w:rsidP="003B3552">
      <w:pPr>
        <w:spacing w:line="276" w:lineRule="auto"/>
        <w:ind w:leftChars="150" w:left="330"/>
        <w:jc w:val="both"/>
        <w:rPr>
          <w:b/>
          <w:bCs/>
          <w:color w:val="131312"/>
          <w:sz w:val="24"/>
          <w:szCs w:val="24"/>
        </w:rPr>
      </w:pPr>
      <w:r w:rsidRPr="00A001DE">
        <w:rPr>
          <w:b/>
          <w:bCs/>
          <w:color w:val="131312"/>
          <w:sz w:val="24"/>
          <w:szCs w:val="24"/>
        </w:rPr>
        <w:t>2.4.5.5</w:t>
      </w:r>
      <w:r w:rsidRPr="00A001DE">
        <w:rPr>
          <w:b/>
          <w:bCs/>
          <w:color w:val="131312"/>
          <w:sz w:val="24"/>
          <w:szCs w:val="24"/>
        </w:rPr>
        <w:tab/>
      </w:r>
      <w:r w:rsidR="00DB1FBD" w:rsidRPr="00A001DE">
        <w:rPr>
          <w:b/>
          <w:bCs/>
          <w:color w:val="131312"/>
          <w:sz w:val="24"/>
          <w:szCs w:val="24"/>
        </w:rPr>
        <w:t>Vice President for Financial</w:t>
      </w:r>
      <w:r w:rsidR="00DB1FBD" w:rsidRPr="00A001DE">
        <w:rPr>
          <w:b/>
          <w:bCs/>
          <w:color w:val="131312"/>
          <w:spacing w:val="-11"/>
          <w:sz w:val="24"/>
          <w:szCs w:val="24"/>
        </w:rPr>
        <w:t xml:space="preserve"> </w:t>
      </w:r>
      <w:r w:rsidR="00DB1FBD" w:rsidRPr="00A001DE">
        <w:rPr>
          <w:b/>
          <w:bCs/>
          <w:color w:val="131312"/>
          <w:sz w:val="24"/>
          <w:szCs w:val="24"/>
        </w:rPr>
        <w:t>Management</w:t>
      </w:r>
    </w:p>
    <w:p w14:paraId="5EF41929" w14:textId="2A146EDD" w:rsidR="007A7E1B" w:rsidRPr="00AD2DBD" w:rsidRDefault="00DB1FBD" w:rsidP="003B3552">
      <w:pPr>
        <w:spacing w:line="276" w:lineRule="auto"/>
        <w:ind w:leftChars="150" w:left="330"/>
        <w:jc w:val="both"/>
        <w:rPr>
          <w:sz w:val="24"/>
          <w:szCs w:val="24"/>
        </w:rPr>
      </w:pPr>
      <w:r w:rsidRPr="00AD2DBD">
        <w:rPr>
          <w:color w:val="131312"/>
          <w:sz w:val="24"/>
          <w:szCs w:val="24"/>
        </w:rPr>
        <w:t>The Vice President for Financial Management (VPF) is responsible for all aspects of the University budgets and the accounting against such budgets. The VPF is responsible for procurement, which includes tenders, routine procurements and internal supply lines.</w:t>
      </w:r>
    </w:p>
    <w:p w14:paraId="6C1A770E" w14:textId="75D87CFF" w:rsidR="00CF2793" w:rsidRPr="00AD2DBD" w:rsidRDefault="00CF2793" w:rsidP="003B3552">
      <w:pPr>
        <w:spacing w:line="276" w:lineRule="auto"/>
        <w:jc w:val="both"/>
        <w:rPr>
          <w:sz w:val="24"/>
          <w:szCs w:val="24"/>
        </w:rPr>
      </w:pPr>
    </w:p>
    <w:p w14:paraId="55762C89" w14:textId="16B2E73C" w:rsidR="007A7E1B" w:rsidRPr="00A001DE" w:rsidRDefault="00CF2793" w:rsidP="003B3552">
      <w:pPr>
        <w:spacing w:line="276" w:lineRule="auto"/>
        <w:ind w:leftChars="150" w:left="330"/>
        <w:jc w:val="both"/>
        <w:rPr>
          <w:b/>
          <w:bCs/>
          <w:color w:val="131312"/>
          <w:sz w:val="24"/>
          <w:szCs w:val="24"/>
        </w:rPr>
      </w:pPr>
      <w:r w:rsidRPr="00A001DE">
        <w:rPr>
          <w:b/>
          <w:bCs/>
          <w:color w:val="131312"/>
          <w:sz w:val="24"/>
          <w:szCs w:val="24"/>
        </w:rPr>
        <w:t>2.4.5.6</w:t>
      </w:r>
      <w:r w:rsidRPr="00A001DE">
        <w:rPr>
          <w:b/>
          <w:bCs/>
          <w:color w:val="131312"/>
          <w:sz w:val="24"/>
          <w:szCs w:val="24"/>
        </w:rPr>
        <w:tab/>
      </w:r>
      <w:r w:rsidR="00DB1FBD" w:rsidRPr="00A001DE">
        <w:rPr>
          <w:b/>
          <w:bCs/>
          <w:color w:val="131312"/>
          <w:sz w:val="24"/>
          <w:szCs w:val="24"/>
        </w:rPr>
        <w:t>Vice</w:t>
      </w:r>
      <w:r w:rsidR="00006058" w:rsidRPr="00A001DE">
        <w:rPr>
          <w:b/>
          <w:bCs/>
          <w:color w:val="131312"/>
          <w:sz w:val="24"/>
          <w:szCs w:val="24"/>
        </w:rPr>
        <w:t xml:space="preserve"> </w:t>
      </w:r>
      <w:r w:rsidR="00DB1FBD" w:rsidRPr="00A001DE">
        <w:rPr>
          <w:b/>
          <w:bCs/>
          <w:color w:val="131312"/>
          <w:sz w:val="24"/>
          <w:szCs w:val="24"/>
        </w:rPr>
        <w:t>President</w:t>
      </w:r>
      <w:r w:rsidR="00006058" w:rsidRPr="00A001DE">
        <w:rPr>
          <w:b/>
          <w:bCs/>
          <w:color w:val="131312"/>
          <w:sz w:val="24"/>
          <w:szCs w:val="24"/>
        </w:rPr>
        <w:t xml:space="preserve"> </w:t>
      </w:r>
      <w:r w:rsidR="00DB1FBD" w:rsidRPr="00A001DE">
        <w:rPr>
          <w:b/>
          <w:bCs/>
          <w:color w:val="131312"/>
          <w:sz w:val="24"/>
          <w:szCs w:val="24"/>
        </w:rPr>
        <w:t>for</w:t>
      </w:r>
      <w:r w:rsidR="00006058" w:rsidRPr="00A001DE">
        <w:rPr>
          <w:b/>
          <w:bCs/>
          <w:color w:val="131312"/>
          <w:sz w:val="24"/>
          <w:szCs w:val="24"/>
        </w:rPr>
        <w:t xml:space="preserve"> </w:t>
      </w:r>
      <w:r w:rsidR="00DB1FBD" w:rsidRPr="00A001DE">
        <w:rPr>
          <w:b/>
          <w:bCs/>
          <w:color w:val="131312"/>
          <w:sz w:val="24"/>
          <w:szCs w:val="24"/>
        </w:rPr>
        <w:t>Buildings</w:t>
      </w:r>
      <w:r w:rsidR="00006058" w:rsidRPr="00A001DE">
        <w:rPr>
          <w:b/>
          <w:bCs/>
          <w:color w:val="131312"/>
          <w:sz w:val="24"/>
          <w:szCs w:val="24"/>
        </w:rPr>
        <w:t xml:space="preserve"> </w:t>
      </w:r>
      <w:r w:rsidR="00DB1FBD" w:rsidRPr="00A001DE">
        <w:rPr>
          <w:b/>
          <w:bCs/>
          <w:color w:val="131312"/>
          <w:sz w:val="24"/>
          <w:szCs w:val="24"/>
        </w:rPr>
        <w:t>an</w:t>
      </w:r>
      <w:r w:rsidR="00006058" w:rsidRPr="00A001DE">
        <w:rPr>
          <w:b/>
          <w:bCs/>
          <w:color w:val="131312"/>
          <w:sz w:val="24"/>
          <w:szCs w:val="24"/>
        </w:rPr>
        <w:t xml:space="preserve">d </w:t>
      </w:r>
      <w:r w:rsidR="00DB1FBD" w:rsidRPr="00A001DE">
        <w:rPr>
          <w:b/>
          <w:bCs/>
          <w:color w:val="131312"/>
          <w:spacing w:val="-1"/>
          <w:sz w:val="24"/>
          <w:szCs w:val="24"/>
        </w:rPr>
        <w:t xml:space="preserve">Facilities </w:t>
      </w:r>
      <w:r w:rsidR="00DB1FBD" w:rsidRPr="00A001DE">
        <w:rPr>
          <w:b/>
          <w:bCs/>
          <w:color w:val="131312"/>
          <w:sz w:val="24"/>
          <w:szCs w:val="24"/>
        </w:rPr>
        <w:t>Management</w:t>
      </w:r>
    </w:p>
    <w:p w14:paraId="6F218651" w14:textId="4A94B67F" w:rsidR="007A7E1B" w:rsidRPr="00AD2DBD" w:rsidRDefault="00DB1FBD" w:rsidP="003B3552">
      <w:pPr>
        <w:spacing w:line="276" w:lineRule="auto"/>
        <w:ind w:leftChars="150" w:left="330"/>
        <w:jc w:val="both"/>
        <w:rPr>
          <w:sz w:val="24"/>
          <w:szCs w:val="24"/>
        </w:rPr>
      </w:pPr>
      <w:r w:rsidRPr="00AD2DBD">
        <w:rPr>
          <w:color w:val="131312"/>
          <w:sz w:val="24"/>
          <w:szCs w:val="24"/>
        </w:rPr>
        <w:t>The Vice President for Buildings and Facilities Management (VPBFM)</w:t>
      </w:r>
      <w:r w:rsidRPr="00AD2DBD">
        <w:rPr>
          <w:color w:val="131312"/>
          <w:spacing w:val="-6"/>
          <w:sz w:val="24"/>
          <w:szCs w:val="24"/>
        </w:rPr>
        <w:t xml:space="preserve"> </w:t>
      </w:r>
      <w:r w:rsidRPr="00AD2DBD">
        <w:rPr>
          <w:color w:val="131312"/>
          <w:sz w:val="24"/>
          <w:szCs w:val="24"/>
        </w:rPr>
        <w:t>is</w:t>
      </w:r>
      <w:r w:rsidRPr="00AD2DBD">
        <w:rPr>
          <w:color w:val="131312"/>
          <w:spacing w:val="-6"/>
          <w:sz w:val="24"/>
          <w:szCs w:val="24"/>
        </w:rPr>
        <w:t xml:space="preserve"> </w:t>
      </w:r>
      <w:r w:rsidRPr="00AD2DBD">
        <w:rPr>
          <w:color w:val="131312"/>
          <w:sz w:val="24"/>
          <w:szCs w:val="24"/>
        </w:rPr>
        <w:t>responsible</w:t>
      </w:r>
      <w:r w:rsidRPr="00AD2DBD">
        <w:rPr>
          <w:color w:val="131312"/>
          <w:spacing w:val="-6"/>
          <w:sz w:val="24"/>
          <w:szCs w:val="24"/>
        </w:rPr>
        <w:t xml:space="preserve"> </w:t>
      </w:r>
      <w:r w:rsidRPr="00AD2DBD">
        <w:rPr>
          <w:color w:val="131312"/>
          <w:sz w:val="24"/>
          <w:szCs w:val="24"/>
        </w:rPr>
        <w:t>for</w:t>
      </w:r>
      <w:r w:rsidRPr="00AD2DBD">
        <w:rPr>
          <w:color w:val="131312"/>
          <w:spacing w:val="-5"/>
          <w:sz w:val="24"/>
          <w:szCs w:val="24"/>
        </w:rPr>
        <w:t xml:space="preserve"> </w:t>
      </w:r>
      <w:r w:rsidRPr="00AD2DBD">
        <w:rPr>
          <w:color w:val="131312"/>
          <w:sz w:val="24"/>
          <w:szCs w:val="24"/>
        </w:rPr>
        <w:t>all</w:t>
      </w:r>
      <w:r w:rsidRPr="00AD2DBD">
        <w:rPr>
          <w:color w:val="131312"/>
          <w:spacing w:val="-4"/>
          <w:sz w:val="24"/>
          <w:szCs w:val="24"/>
        </w:rPr>
        <w:t xml:space="preserve"> </w:t>
      </w:r>
      <w:r w:rsidRPr="00AD2DBD">
        <w:rPr>
          <w:color w:val="131312"/>
          <w:sz w:val="24"/>
          <w:szCs w:val="24"/>
        </w:rPr>
        <w:t>aspects</w:t>
      </w:r>
      <w:r w:rsidRPr="00AD2DBD">
        <w:rPr>
          <w:color w:val="131312"/>
          <w:spacing w:val="-6"/>
          <w:sz w:val="24"/>
          <w:szCs w:val="24"/>
        </w:rPr>
        <w:t xml:space="preserve"> </w:t>
      </w:r>
      <w:r w:rsidRPr="00AD2DBD">
        <w:rPr>
          <w:color w:val="131312"/>
          <w:sz w:val="24"/>
          <w:szCs w:val="24"/>
        </w:rPr>
        <w:t>of</w:t>
      </w:r>
      <w:r w:rsidRPr="00AD2DBD">
        <w:rPr>
          <w:color w:val="131312"/>
          <w:spacing w:val="-4"/>
          <w:sz w:val="24"/>
          <w:szCs w:val="24"/>
        </w:rPr>
        <w:t xml:space="preserve"> </w:t>
      </w:r>
      <w:r w:rsidRPr="00AD2DBD">
        <w:rPr>
          <w:color w:val="131312"/>
          <w:sz w:val="24"/>
          <w:szCs w:val="24"/>
        </w:rPr>
        <w:t>new</w:t>
      </w:r>
      <w:r w:rsidRPr="00AD2DBD">
        <w:rPr>
          <w:color w:val="131312"/>
          <w:spacing w:val="-7"/>
          <w:sz w:val="24"/>
          <w:szCs w:val="24"/>
        </w:rPr>
        <w:t xml:space="preserve"> </w:t>
      </w:r>
      <w:r w:rsidRPr="00AD2DBD">
        <w:rPr>
          <w:color w:val="131312"/>
          <w:sz w:val="24"/>
          <w:szCs w:val="24"/>
        </w:rPr>
        <w:t>construction,</w:t>
      </w:r>
      <w:r w:rsidRPr="00AD2DBD">
        <w:rPr>
          <w:color w:val="131312"/>
          <w:spacing w:val="-5"/>
          <w:sz w:val="24"/>
          <w:szCs w:val="24"/>
        </w:rPr>
        <w:t xml:space="preserve"> </w:t>
      </w:r>
      <w:r w:rsidRPr="00AD2DBD">
        <w:rPr>
          <w:color w:val="131312"/>
          <w:sz w:val="24"/>
          <w:szCs w:val="24"/>
        </w:rPr>
        <w:t>from</w:t>
      </w:r>
      <w:r w:rsidRPr="00AD2DBD">
        <w:rPr>
          <w:color w:val="131312"/>
          <w:spacing w:val="-8"/>
          <w:sz w:val="24"/>
          <w:szCs w:val="24"/>
        </w:rPr>
        <w:t xml:space="preserve"> </w:t>
      </w:r>
      <w:r w:rsidRPr="00AD2DBD">
        <w:rPr>
          <w:color w:val="131312"/>
          <w:sz w:val="24"/>
          <w:szCs w:val="24"/>
        </w:rPr>
        <w:t>the planning</w:t>
      </w:r>
      <w:r w:rsidRPr="00AD2DBD">
        <w:rPr>
          <w:color w:val="131312"/>
          <w:spacing w:val="-14"/>
          <w:sz w:val="24"/>
          <w:szCs w:val="24"/>
        </w:rPr>
        <w:t xml:space="preserve"> </w:t>
      </w:r>
      <w:r w:rsidRPr="00AD2DBD">
        <w:rPr>
          <w:color w:val="131312"/>
          <w:sz w:val="24"/>
          <w:szCs w:val="24"/>
        </w:rPr>
        <w:t>through</w:t>
      </w:r>
      <w:r w:rsidRPr="00AD2DBD">
        <w:rPr>
          <w:color w:val="131312"/>
          <w:spacing w:val="-15"/>
          <w:sz w:val="24"/>
          <w:szCs w:val="24"/>
        </w:rPr>
        <w:t xml:space="preserve"> </w:t>
      </w:r>
      <w:r w:rsidRPr="00AD2DBD">
        <w:rPr>
          <w:color w:val="131312"/>
          <w:sz w:val="24"/>
          <w:szCs w:val="24"/>
        </w:rPr>
        <w:t>procurement,</w:t>
      </w:r>
      <w:r w:rsidRPr="00AD2DBD">
        <w:rPr>
          <w:color w:val="131312"/>
          <w:spacing w:val="-14"/>
          <w:sz w:val="24"/>
          <w:szCs w:val="24"/>
        </w:rPr>
        <w:t xml:space="preserve"> </w:t>
      </w:r>
      <w:r w:rsidRPr="00AD2DBD">
        <w:rPr>
          <w:color w:val="131312"/>
          <w:sz w:val="24"/>
          <w:szCs w:val="24"/>
        </w:rPr>
        <w:t>to</w:t>
      </w:r>
      <w:r w:rsidRPr="00AD2DBD">
        <w:rPr>
          <w:color w:val="131312"/>
          <w:spacing w:val="-14"/>
          <w:sz w:val="24"/>
          <w:szCs w:val="24"/>
        </w:rPr>
        <w:t xml:space="preserve"> </w:t>
      </w:r>
      <w:r w:rsidRPr="00AD2DBD">
        <w:rPr>
          <w:color w:val="131312"/>
          <w:sz w:val="24"/>
          <w:szCs w:val="24"/>
        </w:rPr>
        <w:t>contract</w:t>
      </w:r>
      <w:r w:rsidRPr="00AD2DBD">
        <w:rPr>
          <w:color w:val="131312"/>
          <w:spacing w:val="-13"/>
          <w:sz w:val="24"/>
          <w:szCs w:val="24"/>
        </w:rPr>
        <w:t xml:space="preserve"> </w:t>
      </w:r>
      <w:r w:rsidRPr="00AD2DBD">
        <w:rPr>
          <w:color w:val="131312"/>
          <w:sz w:val="24"/>
          <w:szCs w:val="24"/>
        </w:rPr>
        <w:t>management,</w:t>
      </w:r>
      <w:r w:rsidRPr="00AD2DBD">
        <w:rPr>
          <w:color w:val="131312"/>
          <w:spacing w:val="-14"/>
          <w:sz w:val="24"/>
          <w:szCs w:val="24"/>
        </w:rPr>
        <w:t xml:space="preserve"> </w:t>
      </w:r>
      <w:r w:rsidRPr="00AD2DBD">
        <w:rPr>
          <w:color w:val="131312"/>
          <w:sz w:val="24"/>
          <w:szCs w:val="24"/>
        </w:rPr>
        <w:t>to</w:t>
      </w:r>
      <w:r w:rsidRPr="00AD2DBD">
        <w:rPr>
          <w:color w:val="131312"/>
          <w:spacing w:val="-14"/>
          <w:sz w:val="24"/>
          <w:szCs w:val="24"/>
        </w:rPr>
        <w:t xml:space="preserve"> </w:t>
      </w:r>
      <w:r w:rsidRPr="00AD2DBD">
        <w:rPr>
          <w:color w:val="131312"/>
          <w:sz w:val="24"/>
          <w:szCs w:val="24"/>
        </w:rPr>
        <w:t>physical constructions and completion of the facility. The VPBFM is responsible for all aspects of building, facility and site</w:t>
      </w:r>
      <w:r w:rsidRPr="00AD2DBD">
        <w:rPr>
          <w:color w:val="131312"/>
          <w:spacing w:val="-1"/>
          <w:sz w:val="24"/>
          <w:szCs w:val="24"/>
        </w:rPr>
        <w:t xml:space="preserve"> </w:t>
      </w:r>
      <w:r w:rsidRPr="00AD2DBD">
        <w:rPr>
          <w:color w:val="131312"/>
          <w:sz w:val="24"/>
          <w:szCs w:val="24"/>
        </w:rPr>
        <w:t>maintenance,</w:t>
      </w:r>
      <w:r w:rsidR="00CF2793" w:rsidRPr="00AD2DBD">
        <w:rPr>
          <w:rFonts w:eastAsia="ＭＳ 明朝" w:cs="ＭＳ 明朝"/>
          <w:color w:val="131312"/>
          <w:sz w:val="24"/>
          <w:szCs w:val="24"/>
          <w:lang w:eastAsia="ja-JP"/>
        </w:rPr>
        <w:t xml:space="preserve"> </w:t>
      </w:r>
      <w:r w:rsidRPr="00AD2DBD">
        <w:rPr>
          <w:color w:val="131312"/>
          <w:sz w:val="24"/>
          <w:szCs w:val="24"/>
        </w:rPr>
        <w:t>including modifications made to University buildings.</w:t>
      </w:r>
    </w:p>
    <w:p w14:paraId="26C72CAE" w14:textId="17FDB640" w:rsidR="00CF2793" w:rsidRPr="00AD2DBD" w:rsidRDefault="00CF2793" w:rsidP="003B3552">
      <w:pPr>
        <w:spacing w:line="276" w:lineRule="auto"/>
        <w:jc w:val="both"/>
        <w:rPr>
          <w:sz w:val="24"/>
          <w:szCs w:val="24"/>
        </w:rPr>
      </w:pPr>
    </w:p>
    <w:p w14:paraId="742ACC15" w14:textId="702AC9FC" w:rsidR="007A7E1B" w:rsidRPr="00A001DE" w:rsidRDefault="00CF2793" w:rsidP="003B3552">
      <w:pPr>
        <w:spacing w:line="276" w:lineRule="auto"/>
        <w:ind w:leftChars="150" w:left="330"/>
        <w:jc w:val="both"/>
        <w:rPr>
          <w:b/>
          <w:bCs/>
          <w:color w:val="131312"/>
          <w:sz w:val="24"/>
          <w:szCs w:val="24"/>
        </w:rPr>
      </w:pPr>
      <w:r w:rsidRPr="00A001DE">
        <w:rPr>
          <w:b/>
          <w:bCs/>
          <w:color w:val="131312"/>
          <w:sz w:val="24"/>
          <w:szCs w:val="24"/>
        </w:rPr>
        <w:t>2.4.5.7</w:t>
      </w:r>
      <w:r w:rsidRPr="00A001DE">
        <w:rPr>
          <w:b/>
          <w:bCs/>
          <w:color w:val="131312"/>
          <w:sz w:val="24"/>
          <w:szCs w:val="24"/>
        </w:rPr>
        <w:tab/>
      </w:r>
      <w:r w:rsidR="00DB1FBD" w:rsidRPr="00A001DE">
        <w:rPr>
          <w:b/>
          <w:bCs/>
          <w:color w:val="131312"/>
          <w:sz w:val="24"/>
          <w:szCs w:val="24"/>
        </w:rPr>
        <w:t>Vice President for Communication and Public Relations</w:t>
      </w:r>
    </w:p>
    <w:p w14:paraId="1D2810B1" w14:textId="69429CD6" w:rsidR="007A7E1B" w:rsidRPr="00AD2DBD" w:rsidRDefault="00DB1FBD" w:rsidP="003B3552">
      <w:pPr>
        <w:spacing w:line="276" w:lineRule="auto"/>
        <w:ind w:leftChars="150" w:left="330"/>
        <w:jc w:val="both"/>
        <w:rPr>
          <w:sz w:val="24"/>
          <w:szCs w:val="24"/>
        </w:rPr>
      </w:pPr>
      <w:r w:rsidRPr="00AD2DBD">
        <w:rPr>
          <w:color w:val="131312"/>
          <w:sz w:val="24"/>
          <w:szCs w:val="24"/>
        </w:rPr>
        <w:t>The Vice President for Communication and Public Relations (VPCPR) is responsible for public relations in its broadest sense, be it</w:t>
      </w:r>
      <w:r w:rsidRPr="00AD2DBD">
        <w:rPr>
          <w:color w:val="131312"/>
          <w:spacing w:val="-12"/>
          <w:sz w:val="24"/>
          <w:szCs w:val="24"/>
        </w:rPr>
        <w:t xml:space="preserve"> </w:t>
      </w:r>
      <w:r w:rsidRPr="00AD2DBD">
        <w:rPr>
          <w:color w:val="131312"/>
          <w:sz w:val="24"/>
          <w:szCs w:val="24"/>
        </w:rPr>
        <w:t>interactions</w:t>
      </w:r>
      <w:r w:rsidRPr="00AD2DBD">
        <w:rPr>
          <w:color w:val="131312"/>
          <w:spacing w:val="-12"/>
          <w:sz w:val="24"/>
          <w:szCs w:val="24"/>
        </w:rPr>
        <w:t xml:space="preserve"> </w:t>
      </w:r>
      <w:r w:rsidRPr="00AD2DBD">
        <w:rPr>
          <w:color w:val="131312"/>
          <w:sz w:val="24"/>
          <w:szCs w:val="24"/>
        </w:rPr>
        <w:t>with</w:t>
      </w:r>
      <w:r w:rsidRPr="00AD2DBD">
        <w:rPr>
          <w:color w:val="131312"/>
          <w:spacing w:val="-14"/>
          <w:sz w:val="24"/>
          <w:szCs w:val="24"/>
        </w:rPr>
        <w:t xml:space="preserve"> </w:t>
      </w:r>
      <w:r w:rsidRPr="00AD2DBD">
        <w:rPr>
          <w:color w:val="131312"/>
          <w:sz w:val="24"/>
          <w:szCs w:val="24"/>
        </w:rPr>
        <w:t>local,</w:t>
      </w:r>
      <w:r w:rsidRPr="00AD2DBD">
        <w:rPr>
          <w:color w:val="131312"/>
          <w:spacing w:val="-13"/>
          <w:sz w:val="24"/>
          <w:szCs w:val="24"/>
        </w:rPr>
        <w:t xml:space="preserve"> </w:t>
      </w:r>
      <w:r w:rsidRPr="00AD2DBD">
        <w:rPr>
          <w:color w:val="131312"/>
          <w:sz w:val="24"/>
          <w:szCs w:val="24"/>
        </w:rPr>
        <w:t>Okinawan,</w:t>
      </w:r>
      <w:r w:rsidRPr="00AD2DBD">
        <w:rPr>
          <w:color w:val="131312"/>
          <w:spacing w:val="-11"/>
          <w:sz w:val="24"/>
          <w:szCs w:val="24"/>
        </w:rPr>
        <w:t xml:space="preserve"> </w:t>
      </w:r>
      <w:r w:rsidRPr="00AD2DBD">
        <w:rPr>
          <w:color w:val="131312"/>
          <w:sz w:val="24"/>
          <w:szCs w:val="24"/>
        </w:rPr>
        <w:t>national,</w:t>
      </w:r>
      <w:r w:rsidRPr="00AD2DBD">
        <w:rPr>
          <w:color w:val="131312"/>
          <w:spacing w:val="-11"/>
          <w:sz w:val="24"/>
          <w:szCs w:val="24"/>
        </w:rPr>
        <w:t xml:space="preserve"> </w:t>
      </w:r>
      <w:r w:rsidRPr="00AD2DBD">
        <w:rPr>
          <w:color w:val="131312"/>
          <w:sz w:val="24"/>
          <w:szCs w:val="24"/>
        </w:rPr>
        <w:t>or</w:t>
      </w:r>
      <w:r w:rsidRPr="00AD2DBD">
        <w:rPr>
          <w:color w:val="131312"/>
          <w:spacing w:val="-13"/>
          <w:sz w:val="24"/>
          <w:szCs w:val="24"/>
        </w:rPr>
        <w:t xml:space="preserve"> </w:t>
      </w:r>
      <w:r w:rsidRPr="00AD2DBD">
        <w:rPr>
          <w:color w:val="131312"/>
          <w:sz w:val="24"/>
          <w:szCs w:val="24"/>
        </w:rPr>
        <w:t>global</w:t>
      </w:r>
      <w:r w:rsidRPr="00AD2DBD">
        <w:rPr>
          <w:color w:val="131312"/>
          <w:spacing w:val="-13"/>
          <w:sz w:val="24"/>
          <w:szCs w:val="24"/>
        </w:rPr>
        <w:t xml:space="preserve"> </w:t>
      </w:r>
      <w:r w:rsidRPr="00AD2DBD">
        <w:rPr>
          <w:color w:val="131312"/>
          <w:sz w:val="24"/>
          <w:szCs w:val="24"/>
        </w:rPr>
        <w:t>communities. The VPCPR is responsible for all aspects of media and press. The VPCPR is responsible for the logistics of University events, including workshops, symposia, colloquia, celebrations, and public</w:t>
      </w:r>
      <w:r w:rsidRPr="00AD2DBD">
        <w:rPr>
          <w:color w:val="131312"/>
          <w:spacing w:val="-22"/>
          <w:sz w:val="24"/>
          <w:szCs w:val="24"/>
        </w:rPr>
        <w:t xml:space="preserve"> </w:t>
      </w:r>
      <w:r w:rsidRPr="00AD2DBD">
        <w:rPr>
          <w:color w:val="131312"/>
          <w:sz w:val="24"/>
          <w:szCs w:val="24"/>
        </w:rPr>
        <w:t>events.</w:t>
      </w:r>
    </w:p>
    <w:p w14:paraId="03302198" w14:textId="77777777" w:rsidR="00CF2793" w:rsidRPr="00AD2DBD" w:rsidRDefault="00CF2793" w:rsidP="003B3552">
      <w:pPr>
        <w:spacing w:line="276" w:lineRule="auto"/>
        <w:jc w:val="both"/>
        <w:rPr>
          <w:sz w:val="24"/>
          <w:szCs w:val="24"/>
        </w:rPr>
      </w:pPr>
    </w:p>
    <w:p w14:paraId="251526B3" w14:textId="1467916D" w:rsidR="007A7E1B" w:rsidRPr="00A001DE" w:rsidRDefault="00CF2793" w:rsidP="003B3552">
      <w:pPr>
        <w:spacing w:line="276" w:lineRule="auto"/>
        <w:ind w:leftChars="150" w:left="330"/>
        <w:jc w:val="both"/>
        <w:rPr>
          <w:b/>
          <w:bCs/>
          <w:color w:val="131312"/>
          <w:sz w:val="24"/>
          <w:szCs w:val="24"/>
        </w:rPr>
      </w:pPr>
      <w:r w:rsidRPr="00A001DE">
        <w:rPr>
          <w:b/>
          <w:bCs/>
          <w:color w:val="131312"/>
          <w:sz w:val="24"/>
          <w:szCs w:val="24"/>
        </w:rPr>
        <w:t>2.4.5.8</w:t>
      </w:r>
      <w:r w:rsidRPr="00A001DE">
        <w:rPr>
          <w:b/>
          <w:bCs/>
          <w:color w:val="131312"/>
          <w:sz w:val="24"/>
          <w:szCs w:val="24"/>
        </w:rPr>
        <w:tab/>
      </w:r>
      <w:r w:rsidR="00DB1FBD" w:rsidRPr="00A001DE">
        <w:rPr>
          <w:b/>
          <w:bCs/>
          <w:color w:val="131312"/>
          <w:sz w:val="24"/>
          <w:szCs w:val="24"/>
        </w:rPr>
        <w:t>Vice President for Human</w:t>
      </w:r>
      <w:r w:rsidR="00DB1FBD" w:rsidRPr="00A001DE">
        <w:rPr>
          <w:b/>
          <w:bCs/>
          <w:color w:val="131312"/>
          <w:spacing w:val="-14"/>
          <w:sz w:val="24"/>
          <w:szCs w:val="24"/>
        </w:rPr>
        <w:t xml:space="preserve"> </w:t>
      </w:r>
      <w:r w:rsidR="00DB1FBD" w:rsidRPr="00A001DE">
        <w:rPr>
          <w:b/>
          <w:bCs/>
          <w:color w:val="131312"/>
          <w:sz w:val="24"/>
          <w:szCs w:val="24"/>
        </w:rPr>
        <w:t>Resource</w:t>
      </w:r>
    </w:p>
    <w:p w14:paraId="205517BF" w14:textId="59F0D3DC" w:rsidR="007A7E1B" w:rsidRPr="00AD2DBD" w:rsidRDefault="00DB1FBD" w:rsidP="003B3552">
      <w:pPr>
        <w:spacing w:line="276" w:lineRule="auto"/>
        <w:ind w:leftChars="150" w:left="330"/>
        <w:jc w:val="both"/>
        <w:rPr>
          <w:sz w:val="24"/>
          <w:szCs w:val="24"/>
        </w:rPr>
      </w:pPr>
      <w:r w:rsidRPr="00AD2DBD">
        <w:rPr>
          <w:sz w:val="24"/>
          <w:szCs w:val="24"/>
        </w:rPr>
        <w:t>The Vice President for Human Resource (VPHR) is responsible for overall management of Employment and Employee Relations Management, Labor Management Agreement, Talent</w:t>
      </w:r>
      <w:r w:rsidR="00EF75A3" w:rsidRPr="00AD2DBD">
        <w:rPr>
          <w:sz w:val="24"/>
          <w:szCs w:val="24"/>
        </w:rPr>
        <w:t xml:space="preserve"> </w:t>
      </w:r>
      <w:r w:rsidRPr="00AD2DBD">
        <w:rPr>
          <w:sz w:val="24"/>
          <w:szCs w:val="24"/>
        </w:rPr>
        <w:t>Development, Training and Education, HR Management, Recruiting and Relocation, to enhance productivity of the diverse workforce</w:t>
      </w:r>
      <w:r w:rsidR="00AE563C" w:rsidRPr="00AD2DBD">
        <w:rPr>
          <w:sz w:val="24"/>
          <w:szCs w:val="24"/>
        </w:rPr>
        <w:t xml:space="preserve">, </w:t>
      </w:r>
      <w:r w:rsidR="00030F68" w:rsidRPr="00AD2DBD">
        <w:rPr>
          <w:sz w:val="24"/>
          <w:szCs w:val="24"/>
        </w:rPr>
        <w:t>to promote diversity,</w:t>
      </w:r>
      <w:r w:rsidRPr="00AD2DBD">
        <w:rPr>
          <w:sz w:val="24"/>
          <w:szCs w:val="24"/>
        </w:rPr>
        <w:t xml:space="preserve"> and to improve work-life balance at OIST.</w:t>
      </w:r>
    </w:p>
    <w:p w14:paraId="7201A5EB" w14:textId="77777777" w:rsidR="00CF2793" w:rsidRPr="00AD2DBD" w:rsidRDefault="00CF2793" w:rsidP="003B3552">
      <w:pPr>
        <w:spacing w:line="276" w:lineRule="auto"/>
        <w:jc w:val="both"/>
        <w:rPr>
          <w:sz w:val="24"/>
          <w:szCs w:val="24"/>
        </w:rPr>
      </w:pPr>
    </w:p>
    <w:p w14:paraId="7260D59E" w14:textId="603F97CA" w:rsidR="0015099E" w:rsidRPr="00A001DE" w:rsidRDefault="0015099E" w:rsidP="003B3552">
      <w:pPr>
        <w:spacing w:line="276" w:lineRule="auto"/>
        <w:ind w:leftChars="150" w:left="330"/>
        <w:jc w:val="both"/>
        <w:rPr>
          <w:b/>
          <w:bCs/>
          <w:color w:val="131312"/>
          <w:sz w:val="24"/>
          <w:szCs w:val="24"/>
        </w:rPr>
      </w:pPr>
      <w:r w:rsidRPr="00A001DE">
        <w:rPr>
          <w:b/>
          <w:bCs/>
          <w:sz w:val="24"/>
          <w:szCs w:val="24"/>
        </w:rPr>
        <w:t>2.4.5.</w:t>
      </w:r>
      <w:r w:rsidR="003510A8">
        <w:rPr>
          <w:rFonts w:eastAsiaTheme="minorEastAsia" w:hint="eastAsia"/>
          <w:b/>
          <w:bCs/>
          <w:sz w:val="24"/>
          <w:szCs w:val="24"/>
          <w:lang w:eastAsia="ja-JP"/>
        </w:rPr>
        <w:t>9</w:t>
      </w:r>
      <w:r w:rsidR="00CF2793" w:rsidRPr="00A001DE">
        <w:rPr>
          <w:b/>
          <w:bCs/>
          <w:sz w:val="24"/>
          <w:szCs w:val="24"/>
        </w:rPr>
        <w:tab/>
      </w:r>
      <w:r w:rsidR="009A2C43" w:rsidRPr="00A001DE">
        <w:rPr>
          <w:b/>
          <w:bCs/>
          <w:color w:val="131312"/>
          <w:sz w:val="24"/>
          <w:szCs w:val="24"/>
        </w:rPr>
        <w:t>Vice President for Strategy Implementation</w:t>
      </w:r>
    </w:p>
    <w:p w14:paraId="61339E7C" w14:textId="697918FB" w:rsidR="0015099E" w:rsidRPr="00AD2DBD" w:rsidRDefault="000066BE" w:rsidP="003B3552">
      <w:pPr>
        <w:spacing w:line="276" w:lineRule="auto"/>
        <w:ind w:leftChars="150" w:left="330"/>
        <w:jc w:val="both"/>
        <w:rPr>
          <w:rFonts w:eastAsiaTheme="minorEastAsia"/>
          <w:color w:val="000000" w:themeColor="text1"/>
          <w:sz w:val="24"/>
          <w:szCs w:val="24"/>
          <w:lang w:eastAsia="ja-JP"/>
        </w:rPr>
      </w:pPr>
      <w:r w:rsidRPr="00AD2DBD">
        <w:rPr>
          <w:color w:val="131312"/>
          <w:sz w:val="24"/>
          <w:szCs w:val="24"/>
        </w:rPr>
        <w:t xml:space="preserve">The Vice President for Strategy Implementation </w:t>
      </w:r>
      <w:r w:rsidR="00C377E0" w:rsidRPr="00AD2DBD">
        <w:rPr>
          <w:rFonts w:eastAsiaTheme="minorEastAsia"/>
          <w:color w:val="000000" w:themeColor="text1"/>
          <w:sz w:val="24"/>
          <w:szCs w:val="24"/>
          <w:lang w:eastAsia="ja-JP"/>
        </w:rPr>
        <w:t xml:space="preserve">is responsible for facilitation of implementation of President’s annual strategic planning cycle, including but not limited to tracking and reporting on trends to measure success in the mission areas, provides advice and support for university strategic </w:t>
      </w:r>
      <w:r w:rsidR="00992BE7" w:rsidRPr="00AD2DBD">
        <w:rPr>
          <w:rFonts w:eastAsiaTheme="minorEastAsia"/>
          <w:color w:val="000000" w:themeColor="text1"/>
          <w:sz w:val="24"/>
          <w:szCs w:val="24"/>
          <w:lang w:eastAsia="ja-JP"/>
        </w:rPr>
        <w:t xml:space="preserve">and/or cross functional projects led from other functions, leads specific strategic </w:t>
      </w:r>
      <w:r w:rsidR="00C377E0" w:rsidRPr="00AD2DBD">
        <w:rPr>
          <w:rFonts w:eastAsiaTheme="minorEastAsia"/>
          <w:color w:val="000000" w:themeColor="text1"/>
          <w:sz w:val="24"/>
          <w:szCs w:val="24"/>
          <w:lang w:eastAsia="ja-JP"/>
        </w:rPr>
        <w:t>projects as identified by the President or the Secretary General, and co-ordinates the implementation of prioritized strategic projects as directed by the President, for example, by ensuring tools to facilitate the participation of faculty, researchers and students in the Open Centers which is being developed under the 5-year strategy of 2024-2029, with an outlook to 2034, are made visible and used under the allocated budget</w:t>
      </w:r>
      <w:r w:rsidRPr="00AD2DBD">
        <w:rPr>
          <w:rFonts w:eastAsiaTheme="minorEastAsia"/>
          <w:color w:val="000000" w:themeColor="text1"/>
          <w:sz w:val="24"/>
          <w:szCs w:val="24"/>
          <w:lang w:eastAsia="ja-JP"/>
        </w:rPr>
        <w:t>.</w:t>
      </w:r>
    </w:p>
    <w:p w14:paraId="5533A7F3" w14:textId="6699071C" w:rsidR="00CF2793" w:rsidRPr="00AD2DBD" w:rsidRDefault="00CF2793" w:rsidP="003B3552">
      <w:pPr>
        <w:spacing w:line="276" w:lineRule="auto"/>
        <w:jc w:val="both"/>
        <w:rPr>
          <w:sz w:val="24"/>
          <w:szCs w:val="24"/>
        </w:rPr>
      </w:pPr>
    </w:p>
    <w:p w14:paraId="3491E05D" w14:textId="02AF1520" w:rsidR="004461CC" w:rsidRPr="00A001DE" w:rsidRDefault="00283F0C" w:rsidP="003B3552">
      <w:pPr>
        <w:spacing w:line="276" w:lineRule="auto"/>
        <w:ind w:leftChars="150" w:left="330"/>
        <w:jc w:val="both"/>
        <w:rPr>
          <w:b/>
          <w:bCs/>
          <w:color w:val="131312"/>
          <w:sz w:val="24"/>
          <w:szCs w:val="24"/>
        </w:rPr>
      </w:pPr>
      <w:r w:rsidRPr="00A001DE">
        <w:rPr>
          <w:b/>
          <w:bCs/>
          <w:sz w:val="24"/>
          <w:szCs w:val="24"/>
        </w:rPr>
        <w:lastRenderedPageBreak/>
        <w:t>2.4.5.</w:t>
      </w:r>
      <w:r w:rsidR="0053714F" w:rsidRPr="00A001DE">
        <w:rPr>
          <w:b/>
          <w:bCs/>
          <w:sz w:val="24"/>
          <w:szCs w:val="24"/>
        </w:rPr>
        <w:t>1</w:t>
      </w:r>
      <w:r w:rsidR="003510A8">
        <w:rPr>
          <w:rFonts w:eastAsiaTheme="minorEastAsia" w:hint="eastAsia"/>
          <w:b/>
          <w:bCs/>
          <w:sz w:val="24"/>
          <w:szCs w:val="24"/>
          <w:lang w:eastAsia="ja-JP"/>
        </w:rPr>
        <w:t>0</w:t>
      </w:r>
      <w:r w:rsidR="00CF2793" w:rsidRPr="00A001DE">
        <w:rPr>
          <w:rFonts w:eastAsia="ＭＳ 明朝" w:cs="ＭＳ 明朝"/>
          <w:b/>
          <w:bCs/>
          <w:sz w:val="24"/>
          <w:szCs w:val="24"/>
          <w:lang w:eastAsia="ja-JP"/>
        </w:rPr>
        <w:tab/>
      </w:r>
      <w:r w:rsidR="004A1C8D" w:rsidRPr="00A001DE">
        <w:rPr>
          <w:b/>
          <w:bCs/>
          <w:color w:val="131312"/>
          <w:sz w:val="24"/>
          <w:szCs w:val="24"/>
        </w:rPr>
        <w:t>University Community Services Director</w:t>
      </w:r>
    </w:p>
    <w:p w14:paraId="677F61ED" w14:textId="2A42C94C" w:rsidR="007A7E1B" w:rsidRPr="00AD2DBD" w:rsidRDefault="00937C28" w:rsidP="003B3552">
      <w:pPr>
        <w:spacing w:line="276" w:lineRule="auto"/>
        <w:ind w:leftChars="150" w:left="330"/>
        <w:jc w:val="both"/>
        <w:rPr>
          <w:sz w:val="24"/>
          <w:szCs w:val="24"/>
        </w:rPr>
      </w:pPr>
      <w:r w:rsidRPr="00AD2DBD">
        <w:rPr>
          <w:sz w:val="24"/>
          <w:szCs w:val="24"/>
        </w:rPr>
        <w:t>University Community Services Director (UCSD)</w:t>
      </w:r>
      <w:r w:rsidR="00DB1FBD" w:rsidRPr="00AD2DBD">
        <w:rPr>
          <w:sz w:val="24"/>
          <w:szCs w:val="24"/>
        </w:rPr>
        <w:t>is responsible for providing campus-wide community services that will enhance the lives of all faculty, staff, students and their families at the</w:t>
      </w:r>
      <w:r w:rsidR="00DB1FBD" w:rsidRPr="00AD2DBD">
        <w:rPr>
          <w:spacing w:val="-6"/>
          <w:sz w:val="24"/>
          <w:szCs w:val="24"/>
        </w:rPr>
        <w:t xml:space="preserve"> </w:t>
      </w:r>
      <w:r w:rsidR="00DB1FBD" w:rsidRPr="00AD2DBD">
        <w:rPr>
          <w:sz w:val="24"/>
          <w:szCs w:val="24"/>
        </w:rPr>
        <w:t>University.</w:t>
      </w:r>
    </w:p>
    <w:p w14:paraId="57EAE105" w14:textId="67B042C7" w:rsidR="00DD231D" w:rsidRPr="00AD2DBD" w:rsidRDefault="00DD231D" w:rsidP="003B3552">
      <w:pPr>
        <w:spacing w:line="276" w:lineRule="auto"/>
        <w:jc w:val="both"/>
        <w:rPr>
          <w:sz w:val="24"/>
          <w:szCs w:val="24"/>
        </w:rPr>
      </w:pPr>
    </w:p>
    <w:p w14:paraId="17084C18" w14:textId="11CA1FF4" w:rsidR="00DD231D" w:rsidRPr="00A001DE" w:rsidRDefault="00DD231D" w:rsidP="003B3552">
      <w:pPr>
        <w:spacing w:line="276" w:lineRule="auto"/>
        <w:ind w:leftChars="150" w:left="330"/>
        <w:jc w:val="both"/>
        <w:rPr>
          <w:rFonts w:eastAsiaTheme="minorEastAsia"/>
          <w:b/>
          <w:bCs/>
          <w:sz w:val="24"/>
          <w:szCs w:val="24"/>
          <w:lang w:eastAsia="ja-JP"/>
        </w:rPr>
      </w:pPr>
      <w:r w:rsidRPr="00A001DE">
        <w:rPr>
          <w:rFonts w:eastAsiaTheme="minorEastAsia"/>
          <w:b/>
          <w:bCs/>
          <w:sz w:val="24"/>
          <w:szCs w:val="24"/>
          <w:lang w:eastAsia="ja-JP"/>
        </w:rPr>
        <w:t>2.4.5.1</w:t>
      </w:r>
      <w:r w:rsidR="003510A8">
        <w:rPr>
          <w:rFonts w:eastAsiaTheme="minorEastAsia" w:hint="eastAsia"/>
          <w:b/>
          <w:bCs/>
          <w:sz w:val="24"/>
          <w:szCs w:val="24"/>
          <w:lang w:eastAsia="ja-JP"/>
        </w:rPr>
        <w:t>1</w:t>
      </w:r>
      <w:r w:rsidRPr="00A001DE">
        <w:rPr>
          <w:rFonts w:eastAsiaTheme="minorEastAsia"/>
          <w:b/>
          <w:bCs/>
          <w:sz w:val="24"/>
          <w:szCs w:val="24"/>
          <w:lang w:eastAsia="ja-JP"/>
        </w:rPr>
        <w:tab/>
        <w:t>Director of Core Facilities</w:t>
      </w:r>
    </w:p>
    <w:p w14:paraId="274D84AF" w14:textId="7A1F2A04" w:rsidR="00DD231D" w:rsidRPr="00AD2DBD" w:rsidRDefault="00DD231D" w:rsidP="003B3552">
      <w:pPr>
        <w:spacing w:line="276" w:lineRule="auto"/>
        <w:ind w:leftChars="150" w:left="330"/>
        <w:jc w:val="both"/>
        <w:rPr>
          <w:rFonts w:eastAsiaTheme="minorEastAsia"/>
          <w:color w:val="131312"/>
          <w:sz w:val="24"/>
          <w:szCs w:val="24"/>
          <w:lang w:eastAsia="ja-JP"/>
        </w:rPr>
      </w:pPr>
      <w:r w:rsidRPr="00AD2DBD">
        <w:rPr>
          <w:rFonts w:eastAsiaTheme="minorEastAsia"/>
          <w:sz w:val="24"/>
          <w:szCs w:val="24"/>
          <w:lang w:eastAsia="ja-JP"/>
        </w:rPr>
        <w:t>Director of Core Facilities (DCF) is responsible for leading the Core Facilities and ensuring the effective provision of common equipment and services provided by the Core Facilities.</w:t>
      </w:r>
    </w:p>
    <w:p w14:paraId="728E8767" w14:textId="52C0CD97" w:rsidR="00CF2793" w:rsidRPr="00AD2DBD" w:rsidRDefault="00CF2793" w:rsidP="003B3552">
      <w:pPr>
        <w:spacing w:line="276" w:lineRule="auto"/>
        <w:jc w:val="both"/>
        <w:rPr>
          <w:color w:val="131312"/>
          <w:sz w:val="24"/>
          <w:szCs w:val="24"/>
        </w:rPr>
      </w:pPr>
    </w:p>
    <w:p w14:paraId="14E086CF" w14:textId="1B8E90AE" w:rsidR="002C0B87" w:rsidRPr="00A001DE" w:rsidRDefault="00CF2793" w:rsidP="003B3552">
      <w:pPr>
        <w:spacing w:line="276" w:lineRule="auto"/>
        <w:ind w:leftChars="100" w:left="220"/>
        <w:jc w:val="both"/>
        <w:rPr>
          <w:b/>
          <w:bCs/>
          <w:color w:val="131312"/>
          <w:sz w:val="24"/>
          <w:szCs w:val="24"/>
        </w:rPr>
      </w:pPr>
      <w:r w:rsidRPr="00A001DE">
        <w:rPr>
          <w:b/>
          <w:bCs/>
          <w:color w:val="131312"/>
          <w:sz w:val="24"/>
          <w:szCs w:val="24"/>
        </w:rPr>
        <w:t>2.4.6</w:t>
      </w:r>
      <w:r w:rsidRPr="00A001DE">
        <w:rPr>
          <w:b/>
          <w:bCs/>
          <w:color w:val="131312"/>
          <w:sz w:val="24"/>
          <w:szCs w:val="24"/>
        </w:rPr>
        <w:tab/>
      </w:r>
      <w:r w:rsidR="00DB1FBD" w:rsidRPr="00A001DE">
        <w:rPr>
          <w:b/>
          <w:bCs/>
          <w:color w:val="131312"/>
          <w:sz w:val="24"/>
          <w:szCs w:val="24"/>
        </w:rPr>
        <w:t>Committees</w:t>
      </w:r>
    </w:p>
    <w:p w14:paraId="352F7761" w14:textId="22A9DBB8" w:rsidR="00C0451F" w:rsidRPr="00AD2DBD" w:rsidRDefault="00DB1FBD" w:rsidP="003B3552">
      <w:pPr>
        <w:spacing w:line="276" w:lineRule="auto"/>
        <w:ind w:leftChars="100" w:left="220"/>
        <w:jc w:val="both"/>
        <w:rPr>
          <w:sz w:val="24"/>
          <w:szCs w:val="24"/>
        </w:rPr>
      </w:pPr>
      <w:r w:rsidRPr="00AD2DBD">
        <w:rPr>
          <w:color w:val="131312"/>
          <w:sz w:val="24"/>
          <w:szCs w:val="24"/>
        </w:rPr>
        <w:t xml:space="preserve">The University may rely upon committees, standing and </w:t>
      </w:r>
      <w:r w:rsidRPr="00AD2DBD">
        <w:rPr>
          <w:i/>
          <w:color w:val="131312"/>
          <w:sz w:val="24"/>
          <w:szCs w:val="24"/>
        </w:rPr>
        <w:t>ad hoc</w:t>
      </w:r>
      <w:r w:rsidRPr="00AD2DBD">
        <w:rPr>
          <w:color w:val="131312"/>
          <w:sz w:val="24"/>
          <w:szCs w:val="24"/>
        </w:rPr>
        <w:t xml:space="preserve">, internal and external, whenever needed to assist in carrying out various functions or to provide advice regarding selected topics. Whatever their purpose, such committees must </w:t>
      </w:r>
      <w:r w:rsidR="008B6205" w:rsidRPr="00AD2DBD">
        <w:rPr>
          <w:color w:val="131312"/>
          <w:sz w:val="24"/>
          <w:szCs w:val="24"/>
        </w:rPr>
        <w:t xml:space="preserve">be operated in accordance with </w:t>
      </w:r>
      <w:r w:rsidR="00923BDE" w:rsidRPr="00AD2DBD">
        <w:rPr>
          <w:color w:val="131312"/>
          <w:sz w:val="24"/>
          <w:szCs w:val="24"/>
        </w:rPr>
        <w:t xml:space="preserve">the </w:t>
      </w:r>
      <w:r w:rsidRPr="00AD2DBD">
        <w:rPr>
          <w:color w:val="131312"/>
          <w:sz w:val="24"/>
          <w:szCs w:val="24"/>
        </w:rPr>
        <w:t xml:space="preserve">Terms of Reference </w:t>
      </w:r>
      <w:r w:rsidRPr="00AD2DBD">
        <w:rPr>
          <w:sz w:val="24"/>
          <w:szCs w:val="24"/>
        </w:rPr>
        <w:t xml:space="preserve">regarding formation, composition and organization of </w:t>
      </w:r>
      <w:r w:rsidR="004E5E35" w:rsidRPr="00AD2DBD">
        <w:rPr>
          <w:sz w:val="24"/>
          <w:szCs w:val="24"/>
        </w:rPr>
        <w:t xml:space="preserve">each </w:t>
      </w:r>
      <w:r w:rsidRPr="00AD2DBD">
        <w:rPr>
          <w:sz w:val="24"/>
          <w:szCs w:val="24"/>
        </w:rPr>
        <w:t xml:space="preserve">committee. </w:t>
      </w:r>
      <w:r w:rsidR="00AC7912" w:rsidRPr="00AD2DBD">
        <w:rPr>
          <w:sz w:val="24"/>
          <w:szCs w:val="24"/>
        </w:rPr>
        <w:t xml:space="preserve">To create the Terms of Reference, refer to the </w:t>
      </w:r>
      <w:hyperlink r:id="rId20" w:history="1">
        <w:r w:rsidR="00AC7912" w:rsidRPr="00AD2DBD">
          <w:rPr>
            <w:rStyle w:val="ac"/>
            <w:sz w:val="24"/>
            <w:szCs w:val="24"/>
          </w:rPr>
          <w:t>Terms of Reference example</w:t>
        </w:r>
      </w:hyperlink>
      <w:r w:rsidR="00AC7912" w:rsidRPr="00AD2DBD">
        <w:rPr>
          <w:sz w:val="24"/>
          <w:szCs w:val="24"/>
        </w:rPr>
        <w:t xml:space="preserve">. </w:t>
      </w:r>
      <w:r w:rsidRPr="00AD2DBD">
        <w:rPr>
          <w:sz w:val="24"/>
          <w:szCs w:val="24"/>
        </w:rPr>
        <w:t>Details concerning the payment of honoraria and other expenses for external committee members</w:t>
      </w:r>
      <w:r w:rsidRPr="00AD2DBD">
        <w:rPr>
          <w:spacing w:val="-15"/>
          <w:sz w:val="24"/>
          <w:szCs w:val="24"/>
        </w:rPr>
        <w:t xml:space="preserve"> </w:t>
      </w:r>
      <w:r w:rsidRPr="00AD2DBD">
        <w:rPr>
          <w:sz w:val="24"/>
          <w:szCs w:val="24"/>
        </w:rPr>
        <w:t>may</w:t>
      </w:r>
      <w:r w:rsidRPr="00AD2DBD">
        <w:rPr>
          <w:spacing w:val="-15"/>
          <w:sz w:val="24"/>
          <w:szCs w:val="24"/>
        </w:rPr>
        <w:t xml:space="preserve"> </w:t>
      </w:r>
      <w:r w:rsidRPr="00AD2DBD">
        <w:rPr>
          <w:sz w:val="24"/>
          <w:szCs w:val="24"/>
        </w:rPr>
        <w:t>be</w:t>
      </w:r>
      <w:r w:rsidRPr="00AD2DBD">
        <w:rPr>
          <w:spacing w:val="-13"/>
          <w:sz w:val="24"/>
          <w:szCs w:val="24"/>
        </w:rPr>
        <w:t xml:space="preserve"> </w:t>
      </w:r>
      <w:r w:rsidRPr="00AD2DBD">
        <w:rPr>
          <w:sz w:val="24"/>
          <w:szCs w:val="24"/>
        </w:rPr>
        <w:t>found</w:t>
      </w:r>
      <w:r w:rsidRPr="00AD2DBD">
        <w:rPr>
          <w:spacing w:val="-16"/>
          <w:sz w:val="24"/>
          <w:szCs w:val="24"/>
        </w:rPr>
        <w:t xml:space="preserve"> </w:t>
      </w:r>
      <w:r w:rsidRPr="00AD2DBD">
        <w:rPr>
          <w:sz w:val="24"/>
          <w:szCs w:val="24"/>
        </w:rPr>
        <w:t>in</w:t>
      </w:r>
      <w:r w:rsidRPr="00AD2DBD">
        <w:rPr>
          <w:spacing w:val="-13"/>
          <w:sz w:val="24"/>
          <w:szCs w:val="24"/>
        </w:rPr>
        <w:t xml:space="preserve"> </w:t>
      </w:r>
      <w:hyperlink r:id="rId21" w:anchor="26.9">
        <w:r w:rsidRPr="00AD2DBD">
          <w:rPr>
            <w:color w:val="0000FF"/>
            <w:sz w:val="24"/>
            <w:szCs w:val="24"/>
            <w:u w:val="single" w:color="0000FF"/>
          </w:rPr>
          <w:t>Chapter</w:t>
        </w:r>
        <w:r w:rsidRPr="00AD2DBD">
          <w:rPr>
            <w:color w:val="0000FF"/>
            <w:spacing w:val="-15"/>
            <w:sz w:val="24"/>
            <w:szCs w:val="24"/>
            <w:u w:val="single" w:color="0000FF"/>
          </w:rPr>
          <w:t xml:space="preserve"> </w:t>
        </w:r>
        <w:r w:rsidRPr="00AD2DBD">
          <w:rPr>
            <w:color w:val="0000FF"/>
            <w:sz w:val="24"/>
            <w:szCs w:val="24"/>
            <w:u w:val="single" w:color="0000FF"/>
          </w:rPr>
          <w:t>26,</w:t>
        </w:r>
        <w:r w:rsidRPr="00AD2DBD">
          <w:rPr>
            <w:color w:val="0000FF"/>
            <w:spacing w:val="-15"/>
            <w:sz w:val="24"/>
            <w:szCs w:val="24"/>
            <w:u w:val="single" w:color="0000FF"/>
          </w:rPr>
          <w:t xml:space="preserve"> </w:t>
        </w:r>
        <w:r w:rsidRPr="00AD2DBD">
          <w:rPr>
            <w:color w:val="0000FF"/>
            <w:sz w:val="24"/>
            <w:szCs w:val="24"/>
            <w:u w:val="single" w:color="0000FF"/>
          </w:rPr>
          <w:t>Finance</w:t>
        </w:r>
        <w:r w:rsidRPr="00AD2DBD">
          <w:rPr>
            <w:color w:val="0000FF"/>
            <w:spacing w:val="-13"/>
            <w:sz w:val="24"/>
            <w:szCs w:val="24"/>
            <w:u w:val="single" w:color="0000FF"/>
          </w:rPr>
          <w:t xml:space="preserve"> </w:t>
        </w:r>
        <w:r w:rsidRPr="00AD2DBD">
          <w:rPr>
            <w:color w:val="0000FF"/>
            <w:sz w:val="24"/>
            <w:szCs w:val="24"/>
            <w:u w:val="single" w:color="0000FF"/>
          </w:rPr>
          <w:t>&amp;</w:t>
        </w:r>
        <w:r w:rsidRPr="00AD2DBD">
          <w:rPr>
            <w:color w:val="0000FF"/>
            <w:spacing w:val="-15"/>
            <w:sz w:val="24"/>
            <w:szCs w:val="24"/>
            <w:u w:val="single" w:color="0000FF"/>
          </w:rPr>
          <w:t xml:space="preserve"> </w:t>
        </w:r>
        <w:r w:rsidRPr="00AD2DBD">
          <w:rPr>
            <w:color w:val="0000FF"/>
            <w:sz w:val="24"/>
            <w:szCs w:val="24"/>
            <w:u w:val="single" w:color="0000FF"/>
          </w:rPr>
          <w:t>Accounting,</w:t>
        </w:r>
        <w:r w:rsidRPr="00AD2DBD">
          <w:rPr>
            <w:color w:val="0000FF"/>
            <w:spacing w:val="-15"/>
            <w:sz w:val="24"/>
            <w:szCs w:val="24"/>
            <w:u w:val="single" w:color="0000FF"/>
          </w:rPr>
          <w:t xml:space="preserve"> </w:t>
        </w:r>
        <w:r w:rsidRPr="00AD2DBD">
          <w:rPr>
            <w:color w:val="0000FF"/>
            <w:sz w:val="24"/>
            <w:szCs w:val="24"/>
            <w:u w:val="single" w:color="0000FF"/>
          </w:rPr>
          <w:t>Appendices</w:t>
        </w:r>
      </w:hyperlink>
      <w:r w:rsidRPr="00AD2DBD">
        <w:rPr>
          <w:sz w:val="24"/>
          <w:szCs w:val="24"/>
        </w:rPr>
        <w:t>.</w:t>
      </w:r>
    </w:p>
    <w:p w14:paraId="595FCA33" w14:textId="1C83808F" w:rsidR="00CF2793" w:rsidRPr="00AD2DBD" w:rsidRDefault="00CF2793" w:rsidP="003B3552">
      <w:pPr>
        <w:spacing w:line="276" w:lineRule="auto"/>
        <w:jc w:val="both"/>
        <w:rPr>
          <w:sz w:val="24"/>
          <w:szCs w:val="24"/>
        </w:rPr>
      </w:pPr>
    </w:p>
    <w:p w14:paraId="218A4B25" w14:textId="76D93783" w:rsidR="00D12A4F" w:rsidRPr="00A001DE" w:rsidRDefault="00CF2793" w:rsidP="003B3552">
      <w:pPr>
        <w:spacing w:line="276" w:lineRule="auto"/>
        <w:jc w:val="both"/>
        <w:rPr>
          <w:b/>
          <w:bCs/>
          <w:color w:val="131312"/>
          <w:sz w:val="24"/>
          <w:szCs w:val="24"/>
        </w:rPr>
      </w:pPr>
      <w:r w:rsidRPr="00A001DE">
        <w:rPr>
          <w:b/>
          <w:bCs/>
          <w:color w:val="131312"/>
          <w:sz w:val="24"/>
          <w:szCs w:val="24"/>
        </w:rPr>
        <w:t>2.5</w:t>
      </w:r>
      <w:r w:rsidRPr="00A001DE">
        <w:rPr>
          <w:b/>
          <w:bCs/>
          <w:color w:val="131312"/>
          <w:sz w:val="24"/>
          <w:szCs w:val="24"/>
        </w:rPr>
        <w:tab/>
      </w:r>
      <w:r w:rsidR="00DB1FBD" w:rsidRPr="00A001DE">
        <w:rPr>
          <w:b/>
          <w:bCs/>
          <w:color w:val="131312"/>
          <w:sz w:val="24"/>
          <w:szCs w:val="24"/>
        </w:rPr>
        <w:t>Organization</w:t>
      </w:r>
      <w:r w:rsidR="00DB1FBD" w:rsidRPr="00A001DE">
        <w:rPr>
          <w:b/>
          <w:bCs/>
          <w:color w:val="131312"/>
          <w:spacing w:val="-5"/>
          <w:sz w:val="24"/>
          <w:szCs w:val="24"/>
        </w:rPr>
        <w:t xml:space="preserve"> </w:t>
      </w:r>
      <w:r w:rsidR="00DB1FBD" w:rsidRPr="00A001DE">
        <w:rPr>
          <w:b/>
          <w:bCs/>
          <w:color w:val="131312"/>
          <w:sz w:val="24"/>
          <w:szCs w:val="24"/>
        </w:rPr>
        <w:t>Chart</w:t>
      </w:r>
    </w:p>
    <w:p w14:paraId="1C816D01" w14:textId="0633A005" w:rsidR="00807B7C" w:rsidRPr="00AD2DBD" w:rsidRDefault="00AB00FC" w:rsidP="003B3552">
      <w:pPr>
        <w:spacing w:line="276" w:lineRule="auto"/>
        <w:jc w:val="both"/>
        <w:rPr>
          <w:color w:val="131312"/>
          <w:sz w:val="24"/>
          <w:szCs w:val="24"/>
        </w:rPr>
      </w:pPr>
      <w:r>
        <w:rPr>
          <w:noProof/>
          <w:sz w:val="24"/>
          <w:szCs w:val="24"/>
        </w:rPr>
        <w:drawing>
          <wp:anchor distT="0" distB="0" distL="114300" distR="114300" simplePos="0" relativeHeight="251658240" behindDoc="0" locked="0" layoutInCell="1" allowOverlap="1" wp14:anchorId="4F5E965E" wp14:editId="69DB0C88">
            <wp:simplePos x="0" y="0"/>
            <wp:positionH relativeFrom="column">
              <wp:posOffset>-211455</wp:posOffset>
            </wp:positionH>
            <wp:positionV relativeFrom="paragraph">
              <wp:posOffset>60960</wp:posOffset>
            </wp:positionV>
            <wp:extent cx="6323036" cy="4260850"/>
            <wp:effectExtent l="0" t="0" r="0" b="6350"/>
            <wp:wrapNone/>
            <wp:docPr id="5468357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23036" cy="426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1A54D" w14:textId="0E5798E7" w:rsidR="00575BE6" w:rsidRPr="00AD2DBD" w:rsidRDefault="00575BE6" w:rsidP="003B3552">
      <w:pPr>
        <w:spacing w:line="276" w:lineRule="auto"/>
        <w:jc w:val="both"/>
        <w:rPr>
          <w:color w:val="131312"/>
          <w:sz w:val="24"/>
          <w:szCs w:val="24"/>
        </w:rPr>
      </w:pPr>
    </w:p>
    <w:p w14:paraId="4C834D94" w14:textId="5EF86FAC" w:rsidR="00575BE6" w:rsidRPr="00AD2DBD" w:rsidRDefault="00575BE6" w:rsidP="003B3552">
      <w:pPr>
        <w:spacing w:line="276" w:lineRule="auto"/>
        <w:jc w:val="both"/>
        <w:rPr>
          <w:color w:val="131312"/>
          <w:sz w:val="24"/>
          <w:szCs w:val="24"/>
        </w:rPr>
      </w:pPr>
    </w:p>
    <w:p w14:paraId="21B53684" w14:textId="61F424EC" w:rsidR="00575BE6" w:rsidRPr="00AD2DBD" w:rsidRDefault="00575BE6" w:rsidP="003B3552">
      <w:pPr>
        <w:spacing w:line="276" w:lineRule="auto"/>
        <w:jc w:val="both"/>
        <w:rPr>
          <w:color w:val="131312"/>
          <w:sz w:val="24"/>
          <w:szCs w:val="24"/>
        </w:rPr>
      </w:pPr>
    </w:p>
    <w:p w14:paraId="53375849" w14:textId="7DA7B37B" w:rsidR="00575BE6" w:rsidRPr="00AD2DBD" w:rsidRDefault="00575BE6" w:rsidP="003B3552">
      <w:pPr>
        <w:spacing w:line="276" w:lineRule="auto"/>
        <w:jc w:val="both"/>
        <w:rPr>
          <w:color w:val="131312"/>
          <w:sz w:val="24"/>
          <w:szCs w:val="24"/>
        </w:rPr>
      </w:pPr>
    </w:p>
    <w:p w14:paraId="576BBAF8" w14:textId="4AC67670" w:rsidR="00575BE6" w:rsidRPr="00AD2DBD" w:rsidRDefault="00575BE6" w:rsidP="003B3552">
      <w:pPr>
        <w:spacing w:line="276" w:lineRule="auto"/>
        <w:jc w:val="both"/>
        <w:rPr>
          <w:color w:val="131312"/>
          <w:sz w:val="24"/>
          <w:szCs w:val="24"/>
        </w:rPr>
      </w:pPr>
    </w:p>
    <w:p w14:paraId="5C5E305B" w14:textId="0EFEF78C" w:rsidR="00575BE6" w:rsidRPr="00AD2DBD" w:rsidRDefault="00575BE6" w:rsidP="003B3552">
      <w:pPr>
        <w:spacing w:line="276" w:lineRule="auto"/>
        <w:jc w:val="both"/>
        <w:rPr>
          <w:color w:val="131312"/>
          <w:sz w:val="24"/>
          <w:szCs w:val="24"/>
        </w:rPr>
      </w:pPr>
    </w:p>
    <w:p w14:paraId="421E3F47" w14:textId="61989E09" w:rsidR="00575BE6" w:rsidRPr="00AD2DBD" w:rsidRDefault="00575BE6" w:rsidP="003B3552">
      <w:pPr>
        <w:spacing w:line="276" w:lineRule="auto"/>
        <w:jc w:val="both"/>
        <w:rPr>
          <w:color w:val="131312"/>
          <w:sz w:val="24"/>
          <w:szCs w:val="24"/>
        </w:rPr>
      </w:pPr>
    </w:p>
    <w:p w14:paraId="2EC2F56C" w14:textId="78ED0307" w:rsidR="00575BE6" w:rsidRPr="00AD2DBD" w:rsidRDefault="00575BE6" w:rsidP="003B3552">
      <w:pPr>
        <w:spacing w:line="276" w:lineRule="auto"/>
        <w:jc w:val="both"/>
        <w:rPr>
          <w:color w:val="131312"/>
          <w:sz w:val="24"/>
          <w:szCs w:val="24"/>
        </w:rPr>
      </w:pPr>
    </w:p>
    <w:p w14:paraId="318133A2" w14:textId="5EFC47FC" w:rsidR="00575BE6" w:rsidRPr="00AD2DBD" w:rsidRDefault="00575BE6" w:rsidP="003B3552">
      <w:pPr>
        <w:spacing w:line="276" w:lineRule="auto"/>
        <w:jc w:val="both"/>
        <w:rPr>
          <w:color w:val="131312"/>
          <w:sz w:val="24"/>
          <w:szCs w:val="24"/>
        </w:rPr>
      </w:pPr>
    </w:p>
    <w:p w14:paraId="4534A8BC" w14:textId="77777777" w:rsidR="00575BE6" w:rsidRPr="00AD2DBD" w:rsidRDefault="00575BE6" w:rsidP="003B3552">
      <w:pPr>
        <w:spacing w:line="276" w:lineRule="auto"/>
        <w:jc w:val="both"/>
        <w:rPr>
          <w:color w:val="131312"/>
          <w:sz w:val="24"/>
          <w:szCs w:val="24"/>
        </w:rPr>
      </w:pPr>
    </w:p>
    <w:p w14:paraId="20484EDA" w14:textId="77777777" w:rsidR="00575BE6" w:rsidRPr="00AD2DBD" w:rsidRDefault="00575BE6" w:rsidP="003B3552">
      <w:pPr>
        <w:spacing w:line="276" w:lineRule="auto"/>
        <w:jc w:val="both"/>
        <w:rPr>
          <w:color w:val="131312"/>
          <w:sz w:val="24"/>
          <w:szCs w:val="24"/>
        </w:rPr>
      </w:pPr>
    </w:p>
    <w:p w14:paraId="2574DF30" w14:textId="77777777" w:rsidR="00575BE6" w:rsidRPr="00AD2DBD" w:rsidRDefault="00575BE6" w:rsidP="003B3552">
      <w:pPr>
        <w:spacing w:line="276" w:lineRule="auto"/>
        <w:jc w:val="both"/>
        <w:rPr>
          <w:color w:val="131312"/>
          <w:sz w:val="24"/>
          <w:szCs w:val="24"/>
        </w:rPr>
      </w:pPr>
    </w:p>
    <w:p w14:paraId="7CFA5060" w14:textId="77777777" w:rsidR="00575BE6" w:rsidRPr="00AD2DBD" w:rsidRDefault="00575BE6" w:rsidP="003B3552">
      <w:pPr>
        <w:spacing w:line="276" w:lineRule="auto"/>
        <w:jc w:val="both"/>
        <w:rPr>
          <w:color w:val="131312"/>
          <w:sz w:val="24"/>
          <w:szCs w:val="24"/>
        </w:rPr>
      </w:pPr>
    </w:p>
    <w:p w14:paraId="22B5135C" w14:textId="77777777" w:rsidR="00575BE6" w:rsidRPr="00AD2DBD" w:rsidRDefault="00575BE6" w:rsidP="003B3552">
      <w:pPr>
        <w:spacing w:line="276" w:lineRule="auto"/>
        <w:jc w:val="both"/>
        <w:rPr>
          <w:color w:val="131312"/>
          <w:sz w:val="24"/>
          <w:szCs w:val="24"/>
        </w:rPr>
      </w:pPr>
    </w:p>
    <w:p w14:paraId="0026CC2F" w14:textId="77777777" w:rsidR="00575BE6" w:rsidRPr="00AD2DBD" w:rsidRDefault="00575BE6" w:rsidP="003B3552">
      <w:pPr>
        <w:spacing w:line="276" w:lineRule="auto"/>
        <w:jc w:val="both"/>
        <w:rPr>
          <w:color w:val="131312"/>
          <w:sz w:val="24"/>
          <w:szCs w:val="24"/>
        </w:rPr>
      </w:pPr>
    </w:p>
    <w:p w14:paraId="58856E85" w14:textId="77777777" w:rsidR="00575BE6" w:rsidRPr="00AD2DBD" w:rsidRDefault="00575BE6" w:rsidP="003B3552">
      <w:pPr>
        <w:spacing w:line="276" w:lineRule="auto"/>
        <w:jc w:val="both"/>
        <w:rPr>
          <w:color w:val="131312"/>
          <w:sz w:val="24"/>
          <w:szCs w:val="24"/>
        </w:rPr>
      </w:pPr>
    </w:p>
    <w:p w14:paraId="6D22A278" w14:textId="77777777" w:rsidR="00575BE6" w:rsidRPr="00AD2DBD" w:rsidRDefault="00575BE6" w:rsidP="003B3552">
      <w:pPr>
        <w:spacing w:line="276" w:lineRule="auto"/>
        <w:jc w:val="both"/>
        <w:rPr>
          <w:color w:val="131312"/>
          <w:sz w:val="24"/>
          <w:szCs w:val="24"/>
        </w:rPr>
      </w:pPr>
    </w:p>
    <w:p w14:paraId="2E968390" w14:textId="77777777" w:rsidR="00575BE6" w:rsidRPr="00AD2DBD" w:rsidRDefault="00575BE6" w:rsidP="003B3552">
      <w:pPr>
        <w:spacing w:line="276" w:lineRule="auto"/>
        <w:jc w:val="both"/>
        <w:rPr>
          <w:color w:val="131312"/>
          <w:sz w:val="24"/>
          <w:szCs w:val="24"/>
        </w:rPr>
      </w:pPr>
    </w:p>
    <w:p w14:paraId="1FBD70B3" w14:textId="77777777" w:rsidR="00AB1660" w:rsidRDefault="00AB1660" w:rsidP="003B3552">
      <w:pPr>
        <w:spacing w:line="276" w:lineRule="auto"/>
        <w:jc w:val="both"/>
        <w:rPr>
          <w:rFonts w:eastAsiaTheme="minorEastAsia"/>
          <w:color w:val="131312"/>
          <w:sz w:val="24"/>
          <w:szCs w:val="24"/>
          <w:lang w:eastAsia="ja-JP"/>
        </w:rPr>
      </w:pPr>
    </w:p>
    <w:p w14:paraId="12B97700" w14:textId="77777777" w:rsidR="00AB00FC" w:rsidRDefault="00AB00FC" w:rsidP="003B3552">
      <w:pPr>
        <w:spacing w:line="276" w:lineRule="auto"/>
        <w:jc w:val="both"/>
        <w:rPr>
          <w:rFonts w:eastAsiaTheme="minorEastAsia"/>
          <w:color w:val="131312"/>
          <w:sz w:val="24"/>
          <w:szCs w:val="24"/>
          <w:lang w:eastAsia="ja-JP"/>
        </w:rPr>
      </w:pPr>
    </w:p>
    <w:p w14:paraId="72BF4435" w14:textId="77777777" w:rsidR="00AB00FC" w:rsidRPr="00AD2DBD" w:rsidRDefault="00AB00FC" w:rsidP="003B3552">
      <w:pPr>
        <w:spacing w:line="276" w:lineRule="auto"/>
        <w:jc w:val="both"/>
        <w:rPr>
          <w:rFonts w:eastAsiaTheme="minorEastAsia"/>
          <w:color w:val="131312"/>
          <w:sz w:val="24"/>
          <w:szCs w:val="24"/>
          <w:lang w:eastAsia="ja-JP"/>
        </w:rPr>
      </w:pPr>
    </w:p>
    <w:p w14:paraId="07E41C2E" w14:textId="15C1E40D" w:rsidR="007A7E1B" w:rsidRPr="00A001DE" w:rsidRDefault="00CF2793" w:rsidP="003B3552">
      <w:pPr>
        <w:spacing w:line="276" w:lineRule="auto"/>
        <w:ind w:leftChars="100" w:left="220"/>
        <w:jc w:val="both"/>
        <w:rPr>
          <w:b/>
          <w:bCs/>
          <w:color w:val="131312"/>
          <w:sz w:val="24"/>
          <w:szCs w:val="24"/>
        </w:rPr>
      </w:pPr>
      <w:r w:rsidRPr="00A001DE">
        <w:rPr>
          <w:b/>
          <w:bCs/>
          <w:color w:val="131312"/>
          <w:sz w:val="24"/>
          <w:szCs w:val="24"/>
        </w:rPr>
        <w:t>2.5.1</w:t>
      </w:r>
      <w:r w:rsidRPr="00A001DE">
        <w:rPr>
          <w:b/>
          <w:bCs/>
          <w:color w:val="131312"/>
          <w:sz w:val="24"/>
          <w:szCs w:val="24"/>
        </w:rPr>
        <w:tab/>
      </w:r>
      <w:r w:rsidR="00DB1FBD" w:rsidRPr="00A001DE">
        <w:rPr>
          <w:b/>
          <w:bCs/>
          <w:color w:val="131312"/>
          <w:sz w:val="24"/>
          <w:szCs w:val="24"/>
        </w:rPr>
        <w:t>Detailed</w:t>
      </w:r>
      <w:r w:rsidR="00DB1FBD" w:rsidRPr="00A001DE">
        <w:rPr>
          <w:b/>
          <w:bCs/>
          <w:color w:val="131312"/>
          <w:spacing w:val="-6"/>
          <w:sz w:val="24"/>
          <w:szCs w:val="24"/>
        </w:rPr>
        <w:t xml:space="preserve"> </w:t>
      </w:r>
      <w:r w:rsidR="00DB1FBD" w:rsidRPr="00A001DE">
        <w:rPr>
          <w:b/>
          <w:bCs/>
          <w:color w:val="131312"/>
          <w:sz w:val="24"/>
          <w:szCs w:val="24"/>
        </w:rPr>
        <w:t>Charts</w:t>
      </w:r>
    </w:p>
    <w:p w14:paraId="5605FD73" w14:textId="7BA5E1AD" w:rsidR="00283F0C" w:rsidRPr="00AD2DBD" w:rsidRDefault="00DB1FBD" w:rsidP="003B3552">
      <w:pPr>
        <w:spacing w:line="276" w:lineRule="auto"/>
        <w:ind w:leftChars="100" w:left="220"/>
        <w:jc w:val="both"/>
        <w:rPr>
          <w:color w:val="131312"/>
          <w:sz w:val="24"/>
          <w:szCs w:val="24"/>
        </w:rPr>
      </w:pPr>
      <w:r w:rsidRPr="00AD2DBD">
        <w:rPr>
          <w:color w:val="131312"/>
          <w:sz w:val="24"/>
          <w:szCs w:val="24"/>
        </w:rPr>
        <w:t xml:space="preserve">The CEO/President, the Vice-CEO, Provost, </w:t>
      </w:r>
      <w:r w:rsidR="00423CF6" w:rsidRPr="00AD2DBD">
        <w:rPr>
          <w:color w:val="131312"/>
          <w:sz w:val="24"/>
          <w:szCs w:val="24"/>
        </w:rPr>
        <w:t>Secretary</w:t>
      </w:r>
      <w:r w:rsidR="00C7433B" w:rsidRPr="00AD2DBD">
        <w:rPr>
          <w:color w:val="131312"/>
          <w:sz w:val="24"/>
          <w:szCs w:val="24"/>
        </w:rPr>
        <w:t xml:space="preserve"> </w:t>
      </w:r>
      <w:r w:rsidR="00423CF6" w:rsidRPr="00AD2DBD">
        <w:rPr>
          <w:color w:val="131312"/>
          <w:sz w:val="24"/>
          <w:szCs w:val="24"/>
        </w:rPr>
        <w:t>General</w:t>
      </w:r>
      <w:r w:rsidRPr="00AD2DBD">
        <w:rPr>
          <w:color w:val="131312"/>
          <w:sz w:val="24"/>
          <w:szCs w:val="24"/>
        </w:rPr>
        <w:t xml:space="preserve"> and the Vice </w:t>
      </w:r>
      <w:r w:rsidRPr="00AD2DBD">
        <w:rPr>
          <w:color w:val="131312"/>
          <w:sz w:val="24"/>
          <w:szCs w:val="24"/>
        </w:rPr>
        <w:lastRenderedPageBreak/>
        <w:t>Presidents are responsible for developing more detailed organization charts for those units that they head. Those detailed organization charts shall be approved by the CEO/President and internally published with a description regarding responsibilities and duties of each group/section/units.</w:t>
      </w:r>
    </w:p>
    <w:p w14:paraId="2816C944" w14:textId="77777777" w:rsidR="00283F0C" w:rsidRPr="00AD2DBD" w:rsidRDefault="00283F0C" w:rsidP="003B3552">
      <w:pPr>
        <w:spacing w:line="276" w:lineRule="auto"/>
        <w:jc w:val="both"/>
        <w:rPr>
          <w:color w:val="131312"/>
          <w:sz w:val="24"/>
          <w:szCs w:val="24"/>
        </w:rPr>
      </w:pPr>
    </w:p>
    <w:p w14:paraId="3F532272" w14:textId="77031DAC" w:rsidR="007A7E1B" w:rsidRPr="00A001DE" w:rsidRDefault="00283F0C" w:rsidP="003B3552">
      <w:pPr>
        <w:spacing w:line="276" w:lineRule="auto"/>
        <w:ind w:leftChars="100" w:left="220"/>
        <w:jc w:val="both"/>
        <w:rPr>
          <w:b/>
          <w:bCs/>
          <w:sz w:val="24"/>
          <w:szCs w:val="24"/>
        </w:rPr>
      </w:pPr>
      <w:r w:rsidRPr="00A001DE">
        <w:rPr>
          <w:rFonts w:eastAsia="ＭＳ 明朝" w:cs="ＭＳ 明朝"/>
          <w:b/>
          <w:bCs/>
          <w:sz w:val="24"/>
          <w:szCs w:val="24"/>
          <w:lang w:eastAsia="ja-JP"/>
        </w:rPr>
        <w:t>2.5.2</w:t>
      </w:r>
      <w:r w:rsidR="00CF2793" w:rsidRPr="00A001DE">
        <w:rPr>
          <w:b/>
          <w:bCs/>
          <w:sz w:val="24"/>
          <w:szCs w:val="24"/>
        </w:rPr>
        <w:tab/>
      </w:r>
      <w:r w:rsidR="00DB1FBD" w:rsidRPr="00A001DE">
        <w:rPr>
          <w:b/>
          <w:bCs/>
          <w:sz w:val="24"/>
          <w:szCs w:val="24"/>
        </w:rPr>
        <w:t>Reorganization of the</w:t>
      </w:r>
      <w:r w:rsidR="00DB1FBD" w:rsidRPr="00A001DE">
        <w:rPr>
          <w:b/>
          <w:bCs/>
          <w:spacing w:val="-15"/>
          <w:sz w:val="24"/>
          <w:szCs w:val="24"/>
        </w:rPr>
        <w:t xml:space="preserve"> </w:t>
      </w:r>
      <w:r w:rsidR="00DB1FBD" w:rsidRPr="00A001DE">
        <w:rPr>
          <w:b/>
          <w:bCs/>
          <w:sz w:val="24"/>
          <w:szCs w:val="24"/>
        </w:rPr>
        <w:t>Structure</w:t>
      </w:r>
    </w:p>
    <w:p w14:paraId="735D35D8" w14:textId="31D8B05A" w:rsidR="007A7E1B" w:rsidRPr="00AD2DBD" w:rsidRDefault="00DB1FBD" w:rsidP="003B3552">
      <w:pPr>
        <w:spacing w:line="276" w:lineRule="auto"/>
        <w:ind w:leftChars="100" w:left="220"/>
        <w:jc w:val="both"/>
        <w:rPr>
          <w:sz w:val="24"/>
          <w:szCs w:val="24"/>
        </w:rPr>
      </w:pPr>
      <w:r w:rsidRPr="00AD2DBD">
        <w:rPr>
          <w:color w:val="131312"/>
          <w:sz w:val="24"/>
          <w:szCs w:val="24"/>
        </w:rPr>
        <w:t>When the organization of OIST is to be restructured, the proposal of the new</w:t>
      </w:r>
      <w:r w:rsidRPr="00AD2DBD">
        <w:rPr>
          <w:color w:val="131312"/>
          <w:spacing w:val="-18"/>
          <w:sz w:val="24"/>
          <w:szCs w:val="24"/>
        </w:rPr>
        <w:t xml:space="preserve"> </w:t>
      </w:r>
      <w:r w:rsidRPr="00AD2DBD">
        <w:rPr>
          <w:color w:val="131312"/>
          <w:sz w:val="24"/>
          <w:szCs w:val="24"/>
        </w:rPr>
        <w:t>structure</w:t>
      </w:r>
      <w:r w:rsidRPr="00AD2DBD">
        <w:rPr>
          <w:color w:val="131312"/>
          <w:spacing w:val="-19"/>
          <w:sz w:val="24"/>
          <w:szCs w:val="24"/>
        </w:rPr>
        <w:t xml:space="preserve"> </w:t>
      </w:r>
      <w:r w:rsidRPr="00AD2DBD">
        <w:rPr>
          <w:color w:val="131312"/>
          <w:sz w:val="24"/>
          <w:szCs w:val="24"/>
        </w:rPr>
        <w:t>shall</w:t>
      </w:r>
      <w:r w:rsidRPr="00AD2DBD">
        <w:rPr>
          <w:color w:val="131312"/>
          <w:spacing w:val="-17"/>
          <w:sz w:val="24"/>
          <w:szCs w:val="24"/>
        </w:rPr>
        <w:t xml:space="preserve"> </w:t>
      </w:r>
      <w:r w:rsidRPr="00AD2DBD">
        <w:rPr>
          <w:color w:val="131312"/>
          <w:sz w:val="24"/>
          <w:szCs w:val="24"/>
        </w:rPr>
        <w:t>be</w:t>
      </w:r>
      <w:r w:rsidRPr="00AD2DBD">
        <w:rPr>
          <w:color w:val="131312"/>
          <w:spacing w:val="-17"/>
          <w:sz w:val="24"/>
          <w:szCs w:val="24"/>
        </w:rPr>
        <w:t xml:space="preserve"> </w:t>
      </w:r>
      <w:r w:rsidRPr="00AD2DBD">
        <w:rPr>
          <w:color w:val="131312"/>
          <w:sz w:val="24"/>
          <w:szCs w:val="24"/>
        </w:rPr>
        <w:t>approved</w:t>
      </w:r>
      <w:r w:rsidRPr="00AD2DBD">
        <w:rPr>
          <w:color w:val="131312"/>
          <w:spacing w:val="-19"/>
          <w:sz w:val="24"/>
          <w:szCs w:val="24"/>
        </w:rPr>
        <w:t xml:space="preserve"> </w:t>
      </w:r>
      <w:r w:rsidRPr="00AD2DBD">
        <w:rPr>
          <w:color w:val="131312"/>
          <w:sz w:val="24"/>
          <w:szCs w:val="24"/>
        </w:rPr>
        <w:t>with</w:t>
      </w:r>
      <w:r w:rsidRPr="00AD2DBD">
        <w:rPr>
          <w:color w:val="131312"/>
          <w:spacing w:val="-19"/>
          <w:sz w:val="24"/>
          <w:szCs w:val="24"/>
        </w:rPr>
        <w:t xml:space="preserve"> </w:t>
      </w:r>
      <w:r w:rsidR="008C291D" w:rsidRPr="00AD2DBD">
        <w:rPr>
          <w:color w:val="131312"/>
          <w:sz w:val="24"/>
          <w:szCs w:val="24"/>
        </w:rPr>
        <w:t>K</w:t>
      </w:r>
      <w:r w:rsidRPr="00AD2DBD">
        <w:rPr>
          <w:color w:val="131312"/>
          <w:sz w:val="24"/>
          <w:szCs w:val="24"/>
        </w:rPr>
        <w:t>essai</w:t>
      </w:r>
      <w:r w:rsidRPr="00AD2DBD">
        <w:rPr>
          <w:color w:val="131312"/>
          <w:spacing w:val="-17"/>
          <w:sz w:val="24"/>
          <w:szCs w:val="24"/>
        </w:rPr>
        <w:t xml:space="preserve"> </w:t>
      </w:r>
      <w:r w:rsidRPr="00AD2DBD">
        <w:rPr>
          <w:color w:val="131312"/>
          <w:sz w:val="24"/>
          <w:szCs w:val="24"/>
        </w:rPr>
        <w:t>by</w:t>
      </w:r>
      <w:r w:rsidRPr="00AD2DBD">
        <w:rPr>
          <w:color w:val="131312"/>
          <w:spacing w:val="-16"/>
          <w:sz w:val="24"/>
          <w:szCs w:val="24"/>
        </w:rPr>
        <w:t xml:space="preserve"> </w:t>
      </w:r>
      <w:r w:rsidRPr="00AD2DBD">
        <w:rPr>
          <w:color w:val="131312"/>
          <w:sz w:val="24"/>
          <w:szCs w:val="24"/>
        </w:rPr>
        <w:t>the</w:t>
      </w:r>
      <w:r w:rsidRPr="00AD2DBD">
        <w:rPr>
          <w:color w:val="131312"/>
          <w:spacing w:val="-19"/>
          <w:sz w:val="24"/>
          <w:szCs w:val="24"/>
        </w:rPr>
        <w:t xml:space="preserve"> </w:t>
      </w:r>
      <w:r w:rsidRPr="00AD2DBD">
        <w:rPr>
          <w:color w:val="131312"/>
          <w:sz w:val="24"/>
          <w:szCs w:val="24"/>
        </w:rPr>
        <w:t>CEO/President</w:t>
      </w:r>
      <w:r w:rsidRPr="00AD2DBD">
        <w:rPr>
          <w:color w:val="131312"/>
          <w:spacing w:val="-18"/>
          <w:sz w:val="24"/>
          <w:szCs w:val="24"/>
        </w:rPr>
        <w:t xml:space="preserve"> </w:t>
      </w:r>
      <w:r w:rsidRPr="00AD2DBD">
        <w:rPr>
          <w:color w:val="131312"/>
          <w:sz w:val="24"/>
          <w:szCs w:val="24"/>
        </w:rPr>
        <w:t>14</w:t>
      </w:r>
      <w:r w:rsidRPr="00AD2DBD">
        <w:rPr>
          <w:color w:val="131312"/>
          <w:spacing w:val="-15"/>
          <w:sz w:val="24"/>
          <w:szCs w:val="24"/>
        </w:rPr>
        <w:t xml:space="preserve"> </w:t>
      </w:r>
      <w:r w:rsidRPr="00AD2DBD">
        <w:rPr>
          <w:color w:val="131312"/>
          <w:sz w:val="24"/>
          <w:szCs w:val="24"/>
        </w:rPr>
        <w:t>days prior to the effective</w:t>
      </w:r>
      <w:r w:rsidRPr="00AD2DBD">
        <w:rPr>
          <w:color w:val="131312"/>
          <w:spacing w:val="-15"/>
          <w:sz w:val="24"/>
          <w:szCs w:val="24"/>
        </w:rPr>
        <w:t xml:space="preserve"> </w:t>
      </w:r>
      <w:r w:rsidRPr="00AD2DBD">
        <w:rPr>
          <w:color w:val="131312"/>
          <w:sz w:val="24"/>
          <w:szCs w:val="24"/>
        </w:rPr>
        <w:t>date.</w:t>
      </w:r>
    </w:p>
    <w:p w14:paraId="2469EC4E" w14:textId="77777777" w:rsidR="007A7E1B" w:rsidRPr="00AD2DBD" w:rsidRDefault="007A7E1B" w:rsidP="003B3552">
      <w:pPr>
        <w:spacing w:line="276" w:lineRule="auto"/>
        <w:jc w:val="both"/>
        <w:rPr>
          <w:sz w:val="24"/>
          <w:szCs w:val="24"/>
        </w:rPr>
      </w:pPr>
    </w:p>
    <w:p w14:paraId="0E9B2D3A" w14:textId="1056B9E4" w:rsidR="007A7E1B" w:rsidRPr="00A001DE" w:rsidRDefault="00CF2793" w:rsidP="003B3552">
      <w:pPr>
        <w:spacing w:line="276" w:lineRule="auto"/>
        <w:jc w:val="both"/>
        <w:rPr>
          <w:b/>
          <w:bCs/>
          <w:color w:val="131312"/>
          <w:sz w:val="24"/>
          <w:szCs w:val="24"/>
        </w:rPr>
      </w:pPr>
      <w:r w:rsidRPr="00A001DE">
        <w:rPr>
          <w:b/>
          <w:bCs/>
          <w:color w:val="131312"/>
          <w:sz w:val="24"/>
          <w:szCs w:val="24"/>
        </w:rPr>
        <w:t>2.6</w:t>
      </w:r>
      <w:r w:rsidRPr="00A001DE">
        <w:rPr>
          <w:b/>
          <w:bCs/>
          <w:color w:val="131312"/>
          <w:sz w:val="24"/>
          <w:szCs w:val="24"/>
        </w:rPr>
        <w:tab/>
      </w:r>
      <w:r w:rsidR="00DB1FBD" w:rsidRPr="00A001DE">
        <w:rPr>
          <w:b/>
          <w:bCs/>
          <w:color w:val="131312"/>
          <w:sz w:val="24"/>
          <w:szCs w:val="24"/>
        </w:rPr>
        <w:t>CEO/President’s Delegation of</w:t>
      </w:r>
      <w:r w:rsidR="00DB1FBD" w:rsidRPr="00A001DE">
        <w:rPr>
          <w:b/>
          <w:bCs/>
          <w:color w:val="131312"/>
          <w:spacing w:val="-13"/>
          <w:sz w:val="24"/>
          <w:szCs w:val="24"/>
        </w:rPr>
        <w:t xml:space="preserve"> </w:t>
      </w:r>
      <w:r w:rsidR="00DB1FBD" w:rsidRPr="00A001DE">
        <w:rPr>
          <w:b/>
          <w:bCs/>
          <w:color w:val="131312"/>
          <w:sz w:val="24"/>
          <w:szCs w:val="24"/>
        </w:rPr>
        <w:t>Authority</w:t>
      </w:r>
    </w:p>
    <w:p w14:paraId="6A530C45" w14:textId="77777777" w:rsidR="00CF2793" w:rsidRPr="00AD2DBD" w:rsidRDefault="00DB1FBD" w:rsidP="003B3552">
      <w:pPr>
        <w:spacing w:line="276" w:lineRule="auto"/>
        <w:jc w:val="both"/>
        <w:rPr>
          <w:sz w:val="24"/>
          <w:szCs w:val="24"/>
        </w:rPr>
      </w:pPr>
      <w:r w:rsidRPr="00AD2DBD">
        <w:rPr>
          <w:color w:val="131312"/>
          <w:sz w:val="24"/>
          <w:szCs w:val="24"/>
        </w:rPr>
        <w:t>As authorized by the Board of Governors, t</w:t>
      </w:r>
      <w:r w:rsidRPr="00AD2DBD">
        <w:rPr>
          <w:sz w:val="24"/>
          <w:szCs w:val="24"/>
        </w:rPr>
        <w:t>he President/CEO may delegate executive management and administrative authority to the University's Senior Level Executives. The CEO/President's delegations of authority authorize the Senior Level Executives to act on behalf of the Corporation/University in the name of the CEO/President and to bind the Corporation/University within the scope of the delegated authority to a legally enforceable obligation. The CEO/President may condition, limit, or revoke any authorities so delegated at any time. Authority reserved by the CEO/President may not be exercised by any other person.</w:t>
      </w:r>
    </w:p>
    <w:p w14:paraId="284452F9" w14:textId="77777777" w:rsidR="00CF2793" w:rsidRPr="00AD2DBD" w:rsidRDefault="00CF2793" w:rsidP="003B3552">
      <w:pPr>
        <w:spacing w:line="276" w:lineRule="auto"/>
        <w:jc w:val="both"/>
        <w:rPr>
          <w:sz w:val="24"/>
          <w:szCs w:val="24"/>
        </w:rPr>
      </w:pPr>
    </w:p>
    <w:p w14:paraId="7B3C8E8F" w14:textId="602FE7C8" w:rsidR="007A7E1B" w:rsidRPr="00AD2DBD" w:rsidRDefault="00DB1FBD" w:rsidP="003B3552">
      <w:pPr>
        <w:spacing w:line="276" w:lineRule="auto"/>
        <w:jc w:val="both"/>
        <w:rPr>
          <w:sz w:val="24"/>
          <w:szCs w:val="24"/>
        </w:rPr>
      </w:pPr>
      <w:r w:rsidRPr="00AD2DBD">
        <w:rPr>
          <w:sz w:val="24"/>
          <w:szCs w:val="24"/>
        </w:rPr>
        <w:t>Delegation of authority does not permit those so privileged to violate spending or signature thresholds established by the CEO/President for fiscal and administrative control.</w:t>
      </w:r>
    </w:p>
    <w:p w14:paraId="139C64CF" w14:textId="77777777" w:rsidR="00CF2793" w:rsidRPr="00AD2DBD" w:rsidRDefault="00CF2793" w:rsidP="003B3552">
      <w:pPr>
        <w:spacing w:line="276" w:lineRule="auto"/>
        <w:jc w:val="both"/>
        <w:rPr>
          <w:sz w:val="24"/>
          <w:szCs w:val="24"/>
        </w:rPr>
      </w:pPr>
    </w:p>
    <w:p w14:paraId="5D35F0D2" w14:textId="398DEE53" w:rsidR="007A7E1B" w:rsidRPr="00A001DE" w:rsidRDefault="00CF2793" w:rsidP="003B3552">
      <w:pPr>
        <w:spacing w:line="276" w:lineRule="auto"/>
        <w:ind w:leftChars="100" w:left="220"/>
        <w:jc w:val="both"/>
        <w:rPr>
          <w:b/>
          <w:bCs/>
          <w:sz w:val="24"/>
          <w:szCs w:val="24"/>
        </w:rPr>
      </w:pPr>
      <w:r w:rsidRPr="00A001DE">
        <w:rPr>
          <w:b/>
          <w:bCs/>
          <w:sz w:val="24"/>
          <w:szCs w:val="24"/>
        </w:rPr>
        <w:t>2.6.1</w:t>
      </w:r>
      <w:r w:rsidRPr="00A001DE">
        <w:rPr>
          <w:b/>
          <w:bCs/>
          <w:sz w:val="24"/>
          <w:szCs w:val="24"/>
        </w:rPr>
        <w:tab/>
      </w:r>
      <w:r w:rsidR="00DB1FBD" w:rsidRPr="00A001DE">
        <w:rPr>
          <w:b/>
          <w:bCs/>
          <w:sz w:val="24"/>
          <w:szCs w:val="24"/>
        </w:rPr>
        <w:t>Sub-Delegations of the CEO/President's</w:t>
      </w:r>
      <w:r w:rsidR="00DB1FBD" w:rsidRPr="00A001DE">
        <w:rPr>
          <w:b/>
          <w:bCs/>
          <w:spacing w:val="-26"/>
          <w:sz w:val="24"/>
          <w:szCs w:val="24"/>
        </w:rPr>
        <w:t xml:space="preserve"> </w:t>
      </w:r>
      <w:r w:rsidR="00DB1FBD" w:rsidRPr="00A001DE">
        <w:rPr>
          <w:b/>
          <w:bCs/>
          <w:sz w:val="24"/>
          <w:szCs w:val="24"/>
        </w:rPr>
        <w:t>Authority</w:t>
      </w:r>
    </w:p>
    <w:p w14:paraId="36FC5DF1" w14:textId="5298F2C6" w:rsidR="007A7E1B" w:rsidRPr="00AD2DBD" w:rsidRDefault="00DB1FBD" w:rsidP="003B3552">
      <w:pPr>
        <w:spacing w:line="276" w:lineRule="auto"/>
        <w:ind w:leftChars="100" w:left="220"/>
        <w:jc w:val="both"/>
        <w:rPr>
          <w:sz w:val="24"/>
          <w:szCs w:val="24"/>
        </w:rPr>
      </w:pPr>
      <w:r w:rsidRPr="00AD2DBD">
        <w:rPr>
          <w:sz w:val="24"/>
          <w:szCs w:val="24"/>
        </w:rPr>
        <w:t>Senior Executives who have authorities delegated to them by the CEO/President may, but need not, sub-delegate authorities to employees who report to them and so on throughout the organization. The</w:t>
      </w:r>
      <w:r w:rsidRPr="00AD2DBD">
        <w:rPr>
          <w:spacing w:val="-16"/>
          <w:sz w:val="24"/>
          <w:szCs w:val="24"/>
        </w:rPr>
        <w:t xml:space="preserve"> </w:t>
      </w:r>
      <w:r w:rsidRPr="00AD2DBD">
        <w:rPr>
          <w:sz w:val="24"/>
          <w:szCs w:val="24"/>
        </w:rPr>
        <w:t>Senior</w:t>
      </w:r>
      <w:r w:rsidRPr="00AD2DBD">
        <w:rPr>
          <w:spacing w:val="-14"/>
          <w:sz w:val="24"/>
          <w:szCs w:val="24"/>
        </w:rPr>
        <w:t xml:space="preserve"> </w:t>
      </w:r>
      <w:r w:rsidRPr="00AD2DBD">
        <w:rPr>
          <w:sz w:val="24"/>
          <w:szCs w:val="24"/>
        </w:rPr>
        <w:t>Executives</w:t>
      </w:r>
      <w:r w:rsidRPr="00AD2DBD">
        <w:rPr>
          <w:spacing w:val="-15"/>
          <w:sz w:val="24"/>
          <w:szCs w:val="24"/>
        </w:rPr>
        <w:t xml:space="preserve"> </w:t>
      </w:r>
      <w:r w:rsidRPr="00AD2DBD">
        <w:rPr>
          <w:sz w:val="24"/>
          <w:szCs w:val="24"/>
        </w:rPr>
        <w:t>are</w:t>
      </w:r>
      <w:r w:rsidRPr="00AD2DBD">
        <w:rPr>
          <w:spacing w:val="-16"/>
          <w:sz w:val="24"/>
          <w:szCs w:val="24"/>
        </w:rPr>
        <w:t xml:space="preserve"> </w:t>
      </w:r>
      <w:r w:rsidRPr="00AD2DBD">
        <w:rPr>
          <w:sz w:val="24"/>
          <w:szCs w:val="24"/>
        </w:rPr>
        <w:t>ultimately</w:t>
      </w:r>
      <w:r w:rsidRPr="00AD2DBD">
        <w:rPr>
          <w:spacing w:val="-15"/>
          <w:sz w:val="24"/>
          <w:szCs w:val="24"/>
        </w:rPr>
        <w:t xml:space="preserve"> </w:t>
      </w:r>
      <w:r w:rsidRPr="00AD2DBD">
        <w:rPr>
          <w:sz w:val="24"/>
          <w:szCs w:val="24"/>
        </w:rPr>
        <w:t>responsible</w:t>
      </w:r>
      <w:r w:rsidRPr="00AD2DBD">
        <w:rPr>
          <w:spacing w:val="-16"/>
          <w:sz w:val="24"/>
          <w:szCs w:val="24"/>
        </w:rPr>
        <w:t xml:space="preserve"> </w:t>
      </w:r>
      <w:r w:rsidRPr="00AD2DBD">
        <w:rPr>
          <w:sz w:val="24"/>
          <w:szCs w:val="24"/>
        </w:rPr>
        <w:t>and</w:t>
      </w:r>
      <w:r w:rsidRPr="00AD2DBD">
        <w:rPr>
          <w:spacing w:val="-16"/>
          <w:sz w:val="24"/>
          <w:szCs w:val="24"/>
        </w:rPr>
        <w:t xml:space="preserve"> </w:t>
      </w:r>
      <w:r w:rsidRPr="00AD2DBD">
        <w:rPr>
          <w:sz w:val="24"/>
          <w:szCs w:val="24"/>
        </w:rPr>
        <w:t>accountable</w:t>
      </w:r>
      <w:r w:rsidRPr="00AD2DBD">
        <w:rPr>
          <w:spacing w:val="-16"/>
          <w:sz w:val="24"/>
          <w:szCs w:val="24"/>
        </w:rPr>
        <w:t xml:space="preserve"> </w:t>
      </w:r>
      <w:r w:rsidRPr="00AD2DBD">
        <w:rPr>
          <w:sz w:val="24"/>
          <w:szCs w:val="24"/>
        </w:rPr>
        <w:t>for</w:t>
      </w:r>
      <w:r w:rsidRPr="00AD2DBD">
        <w:rPr>
          <w:spacing w:val="-14"/>
          <w:sz w:val="24"/>
          <w:szCs w:val="24"/>
        </w:rPr>
        <w:t xml:space="preserve"> </w:t>
      </w:r>
      <w:r w:rsidRPr="00AD2DBD">
        <w:rPr>
          <w:sz w:val="24"/>
          <w:szCs w:val="24"/>
        </w:rPr>
        <w:t>the proper sub-delegation of the CEO/President's authorities throughout their units, in accordance with this policy. For purposes of this Chapter, the person who delegates authority to others is a “Delegating Official” and the person who receives a delegation</w:t>
      </w:r>
      <w:r w:rsidR="00CF2793" w:rsidRPr="00AD2DBD">
        <w:rPr>
          <w:sz w:val="24"/>
          <w:szCs w:val="24"/>
        </w:rPr>
        <w:t xml:space="preserve"> </w:t>
      </w:r>
      <w:r w:rsidRPr="00AD2DBD">
        <w:rPr>
          <w:sz w:val="24"/>
          <w:szCs w:val="24"/>
        </w:rPr>
        <w:t>of authority is a</w:t>
      </w:r>
      <w:r w:rsidRPr="00AD2DBD">
        <w:rPr>
          <w:spacing w:val="-20"/>
          <w:sz w:val="24"/>
          <w:szCs w:val="24"/>
        </w:rPr>
        <w:t xml:space="preserve"> </w:t>
      </w:r>
      <w:r w:rsidRPr="00AD2DBD">
        <w:rPr>
          <w:sz w:val="24"/>
          <w:szCs w:val="24"/>
        </w:rPr>
        <w:t>“Delegate.”</w:t>
      </w:r>
    </w:p>
    <w:p w14:paraId="1B9C2FEE" w14:textId="77777777" w:rsidR="004A6F4E" w:rsidRPr="00AD2DBD" w:rsidRDefault="004A6F4E" w:rsidP="003B3552">
      <w:pPr>
        <w:spacing w:line="276" w:lineRule="auto"/>
        <w:jc w:val="both"/>
        <w:rPr>
          <w:sz w:val="24"/>
          <w:szCs w:val="24"/>
        </w:rPr>
      </w:pPr>
    </w:p>
    <w:p w14:paraId="0AACA68B" w14:textId="69A03931" w:rsidR="007A7E1B" w:rsidRPr="00A001DE" w:rsidRDefault="004A6F4E" w:rsidP="003B3552">
      <w:pPr>
        <w:spacing w:line="276" w:lineRule="auto"/>
        <w:ind w:leftChars="100" w:left="220"/>
        <w:jc w:val="both"/>
        <w:rPr>
          <w:b/>
          <w:bCs/>
          <w:sz w:val="24"/>
          <w:szCs w:val="24"/>
        </w:rPr>
      </w:pPr>
      <w:r w:rsidRPr="00A001DE">
        <w:rPr>
          <w:b/>
          <w:bCs/>
          <w:sz w:val="24"/>
          <w:szCs w:val="24"/>
        </w:rPr>
        <w:t>2.6.2</w:t>
      </w:r>
      <w:r w:rsidRPr="00A001DE">
        <w:rPr>
          <w:b/>
          <w:bCs/>
          <w:sz w:val="24"/>
          <w:szCs w:val="24"/>
        </w:rPr>
        <w:tab/>
      </w:r>
      <w:r w:rsidR="00DB1FBD" w:rsidRPr="00A001DE">
        <w:rPr>
          <w:b/>
          <w:bCs/>
          <w:sz w:val="24"/>
          <w:szCs w:val="24"/>
        </w:rPr>
        <w:t>Responsibilities of</w:t>
      </w:r>
      <w:r w:rsidR="00DB1FBD" w:rsidRPr="00A001DE">
        <w:rPr>
          <w:b/>
          <w:bCs/>
          <w:spacing w:val="-11"/>
          <w:sz w:val="24"/>
          <w:szCs w:val="24"/>
        </w:rPr>
        <w:t xml:space="preserve"> </w:t>
      </w:r>
      <w:r w:rsidR="00DB1FBD" w:rsidRPr="00A001DE">
        <w:rPr>
          <w:b/>
          <w:bCs/>
          <w:sz w:val="24"/>
          <w:szCs w:val="24"/>
        </w:rPr>
        <w:t>Delegates</w:t>
      </w:r>
    </w:p>
    <w:p w14:paraId="526F0799" w14:textId="47934966" w:rsidR="007A7E1B" w:rsidRPr="00AD2DBD" w:rsidRDefault="004A6F4E" w:rsidP="003B3552">
      <w:pPr>
        <w:spacing w:line="276" w:lineRule="auto"/>
        <w:ind w:leftChars="150" w:left="330"/>
        <w:jc w:val="both"/>
        <w:rPr>
          <w:sz w:val="24"/>
          <w:szCs w:val="24"/>
        </w:rPr>
      </w:pPr>
      <w:r w:rsidRPr="00AD2DBD">
        <w:rPr>
          <w:sz w:val="24"/>
          <w:szCs w:val="24"/>
        </w:rPr>
        <w:t>2.6.2.1</w:t>
      </w:r>
      <w:r w:rsidRPr="00AD2DBD">
        <w:rPr>
          <w:sz w:val="24"/>
          <w:szCs w:val="24"/>
        </w:rPr>
        <w:tab/>
      </w:r>
      <w:r w:rsidR="00DB1FBD" w:rsidRPr="00AD2DBD">
        <w:rPr>
          <w:sz w:val="24"/>
          <w:szCs w:val="24"/>
        </w:rPr>
        <w:t>Delegates may further delegate any delegated authority if it is not expressly disallowed or limited in any way. However, unless further delegation is required, delegates may reserve to themselves any authority delegated to</w:t>
      </w:r>
      <w:r w:rsidR="00DB1FBD" w:rsidRPr="00AD2DBD">
        <w:rPr>
          <w:spacing w:val="-21"/>
          <w:sz w:val="24"/>
          <w:szCs w:val="24"/>
        </w:rPr>
        <w:t xml:space="preserve"> </w:t>
      </w:r>
      <w:r w:rsidR="00DB1FBD" w:rsidRPr="00AD2DBD">
        <w:rPr>
          <w:sz w:val="24"/>
          <w:szCs w:val="24"/>
        </w:rPr>
        <w:t>them.</w:t>
      </w:r>
    </w:p>
    <w:p w14:paraId="0AEDEBFC" w14:textId="77777777" w:rsidR="004A6F4E" w:rsidRPr="00AD2DBD" w:rsidRDefault="004A6F4E" w:rsidP="003B3552">
      <w:pPr>
        <w:spacing w:line="276" w:lineRule="auto"/>
        <w:jc w:val="both"/>
        <w:rPr>
          <w:sz w:val="24"/>
          <w:szCs w:val="24"/>
        </w:rPr>
      </w:pPr>
    </w:p>
    <w:p w14:paraId="08835E0A" w14:textId="26EFAEC4" w:rsidR="007A7E1B" w:rsidRPr="00AD2DBD" w:rsidRDefault="004A6F4E" w:rsidP="003B3552">
      <w:pPr>
        <w:spacing w:line="276" w:lineRule="auto"/>
        <w:ind w:leftChars="150" w:left="330"/>
        <w:jc w:val="both"/>
        <w:rPr>
          <w:sz w:val="24"/>
          <w:szCs w:val="24"/>
        </w:rPr>
      </w:pPr>
      <w:r w:rsidRPr="00AD2DBD">
        <w:rPr>
          <w:sz w:val="24"/>
          <w:szCs w:val="24"/>
        </w:rPr>
        <w:t>2.6.2.2</w:t>
      </w:r>
      <w:r w:rsidRPr="00AD2DBD">
        <w:rPr>
          <w:sz w:val="24"/>
          <w:szCs w:val="24"/>
        </w:rPr>
        <w:tab/>
      </w:r>
      <w:r w:rsidR="00DB1FBD" w:rsidRPr="00AD2DBD">
        <w:rPr>
          <w:sz w:val="24"/>
          <w:szCs w:val="24"/>
        </w:rPr>
        <w:t>Delegates below the level of Vice President must obtain approval</w:t>
      </w:r>
      <w:r w:rsidR="00DB1FBD" w:rsidRPr="00AD2DBD">
        <w:rPr>
          <w:spacing w:val="-12"/>
          <w:sz w:val="24"/>
          <w:szCs w:val="24"/>
        </w:rPr>
        <w:t xml:space="preserve"> </w:t>
      </w:r>
      <w:r w:rsidR="00DB1FBD" w:rsidRPr="00AD2DBD">
        <w:rPr>
          <w:sz w:val="24"/>
          <w:szCs w:val="24"/>
        </w:rPr>
        <w:t>from</w:t>
      </w:r>
      <w:r w:rsidR="00DB1FBD" w:rsidRPr="00AD2DBD">
        <w:rPr>
          <w:spacing w:val="-14"/>
          <w:sz w:val="24"/>
          <w:szCs w:val="24"/>
        </w:rPr>
        <w:t xml:space="preserve"> </w:t>
      </w:r>
      <w:r w:rsidR="00DB1FBD" w:rsidRPr="00AD2DBD">
        <w:rPr>
          <w:sz w:val="24"/>
          <w:szCs w:val="24"/>
        </w:rPr>
        <w:t>the</w:t>
      </w:r>
      <w:r w:rsidR="00DB1FBD" w:rsidRPr="00AD2DBD">
        <w:rPr>
          <w:spacing w:val="-15"/>
          <w:sz w:val="24"/>
          <w:szCs w:val="24"/>
        </w:rPr>
        <w:t xml:space="preserve"> </w:t>
      </w:r>
      <w:r w:rsidR="00DB1FBD" w:rsidRPr="00AD2DBD">
        <w:rPr>
          <w:sz w:val="24"/>
          <w:szCs w:val="24"/>
        </w:rPr>
        <w:t>Delegating</w:t>
      </w:r>
      <w:r w:rsidR="00DB1FBD" w:rsidRPr="00AD2DBD">
        <w:rPr>
          <w:spacing w:val="-13"/>
          <w:sz w:val="24"/>
          <w:szCs w:val="24"/>
        </w:rPr>
        <w:t xml:space="preserve"> </w:t>
      </w:r>
      <w:r w:rsidR="00DB1FBD" w:rsidRPr="00AD2DBD">
        <w:rPr>
          <w:sz w:val="24"/>
          <w:szCs w:val="24"/>
        </w:rPr>
        <w:t>Official</w:t>
      </w:r>
      <w:r w:rsidR="00DB1FBD" w:rsidRPr="00AD2DBD">
        <w:rPr>
          <w:spacing w:val="-13"/>
          <w:sz w:val="24"/>
          <w:szCs w:val="24"/>
        </w:rPr>
        <w:t xml:space="preserve"> </w:t>
      </w:r>
      <w:r w:rsidR="00DB1FBD" w:rsidRPr="00AD2DBD">
        <w:rPr>
          <w:sz w:val="24"/>
          <w:szCs w:val="24"/>
        </w:rPr>
        <w:t>in</w:t>
      </w:r>
      <w:r w:rsidR="00DB1FBD" w:rsidRPr="00AD2DBD">
        <w:rPr>
          <w:spacing w:val="-14"/>
          <w:sz w:val="24"/>
          <w:szCs w:val="24"/>
        </w:rPr>
        <w:t xml:space="preserve"> </w:t>
      </w:r>
      <w:r w:rsidR="00DB1FBD" w:rsidRPr="00AD2DBD">
        <w:rPr>
          <w:sz w:val="24"/>
          <w:szCs w:val="24"/>
        </w:rPr>
        <w:t>order</w:t>
      </w:r>
      <w:r w:rsidR="00DB1FBD" w:rsidRPr="00AD2DBD">
        <w:rPr>
          <w:spacing w:val="-11"/>
          <w:sz w:val="24"/>
          <w:szCs w:val="24"/>
        </w:rPr>
        <w:t xml:space="preserve"> </w:t>
      </w:r>
      <w:r w:rsidR="00DB1FBD" w:rsidRPr="00AD2DBD">
        <w:rPr>
          <w:sz w:val="24"/>
          <w:szCs w:val="24"/>
        </w:rPr>
        <w:t>to</w:t>
      </w:r>
      <w:r w:rsidR="00DB1FBD" w:rsidRPr="00AD2DBD">
        <w:rPr>
          <w:spacing w:val="-13"/>
          <w:sz w:val="24"/>
          <w:szCs w:val="24"/>
        </w:rPr>
        <w:t xml:space="preserve"> </w:t>
      </w:r>
      <w:r w:rsidR="00DB1FBD" w:rsidRPr="00AD2DBD">
        <w:rPr>
          <w:sz w:val="24"/>
          <w:szCs w:val="24"/>
        </w:rPr>
        <w:t>sub-delegate</w:t>
      </w:r>
      <w:r w:rsidR="00DB1FBD" w:rsidRPr="00AD2DBD">
        <w:rPr>
          <w:spacing w:val="-14"/>
          <w:sz w:val="24"/>
          <w:szCs w:val="24"/>
        </w:rPr>
        <w:t xml:space="preserve"> </w:t>
      </w:r>
      <w:r w:rsidR="00DB1FBD" w:rsidRPr="00AD2DBD">
        <w:rPr>
          <w:sz w:val="24"/>
          <w:szCs w:val="24"/>
        </w:rPr>
        <w:t>any authority delegated to</w:t>
      </w:r>
      <w:r w:rsidR="00DB1FBD" w:rsidRPr="00AD2DBD">
        <w:rPr>
          <w:spacing w:val="-11"/>
          <w:sz w:val="24"/>
          <w:szCs w:val="24"/>
        </w:rPr>
        <w:t xml:space="preserve"> </w:t>
      </w:r>
      <w:r w:rsidR="00DB1FBD" w:rsidRPr="00AD2DBD">
        <w:rPr>
          <w:sz w:val="24"/>
          <w:szCs w:val="24"/>
        </w:rPr>
        <w:t>them.</w:t>
      </w:r>
    </w:p>
    <w:p w14:paraId="32BB56DD" w14:textId="77777777" w:rsidR="007A7E1B" w:rsidRPr="00AD2DBD" w:rsidRDefault="007A7E1B" w:rsidP="003B3552">
      <w:pPr>
        <w:spacing w:line="276" w:lineRule="auto"/>
        <w:jc w:val="both"/>
        <w:rPr>
          <w:sz w:val="24"/>
          <w:szCs w:val="24"/>
        </w:rPr>
      </w:pPr>
    </w:p>
    <w:p w14:paraId="10967311" w14:textId="57D597F9" w:rsidR="007A7E1B" w:rsidRPr="00AD2DBD" w:rsidRDefault="004A6F4E" w:rsidP="003B3552">
      <w:pPr>
        <w:spacing w:line="276" w:lineRule="auto"/>
        <w:ind w:leftChars="150" w:left="330"/>
        <w:jc w:val="both"/>
        <w:rPr>
          <w:sz w:val="24"/>
          <w:szCs w:val="24"/>
        </w:rPr>
      </w:pPr>
      <w:r w:rsidRPr="00AD2DBD">
        <w:rPr>
          <w:sz w:val="24"/>
          <w:szCs w:val="24"/>
        </w:rPr>
        <w:t>2.6.2.3</w:t>
      </w:r>
      <w:r w:rsidRPr="00AD2DBD">
        <w:rPr>
          <w:sz w:val="24"/>
          <w:szCs w:val="24"/>
        </w:rPr>
        <w:tab/>
      </w:r>
      <w:r w:rsidR="00DB1FBD" w:rsidRPr="00AD2DBD">
        <w:rPr>
          <w:sz w:val="24"/>
          <w:szCs w:val="24"/>
        </w:rPr>
        <w:t>Delegates may not delegate greater responsibility and decision-making authority than they have been delegated, and</w:t>
      </w:r>
      <w:r w:rsidRPr="00AD2DBD">
        <w:rPr>
          <w:rFonts w:eastAsia="ＭＳ 明朝" w:cs="ＭＳ 明朝"/>
          <w:sz w:val="24"/>
          <w:szCs w:val="24"/>
          <w:lang w:eastAsia="ja-JP"/>
        </w:rPr>
        <w:t xml:space="preserve"> </w:t>
      </w:r>
      <w:r w:rsidR="00DB1FBD" w:rsidRPr="00AD2DBD">
        <w:rPr>
          <w:sz w:val="24"/>
          <w:szCs w:val="24"/>
        </w:rPr>
        <w:t>may not delegate authority to anyone who has an individual or institutional conflict of interest related to that authority, as defined by University policy [</w:t>
      </w:r>
      <w:hyperlink r:id="rId23" w:history="1">
        <w:r w:rsidR="008C291D" w:rsidRPr="00AD2DBD">
          <w:rPr>
            <w:rStyle w:val="ac"/>
            <w:sz w:val="24"/>
            <w:szCs w:val="24"/>
          </w:rPr>
          <w:t>L</w:t>
        </w:r>
        <w:r w:rsidR="00DB1FBD" w:rsidRPr="00AD2DBD">
          <w:rPr>
            <w:rStyle w:val="ac"/>
            <w:sz w:val="24"/>
            <w:szCs w:val="24"/>
          </w:rPr>
          <w:t xml:space="preserve">ink: </w:t>
        </w:r>
        <w:r w:rsidR="00ED3F09" w:rsidRPr="00AD2DBD">
          <w:rPr>
            <w:rStyle w:val="ac"/>
            <w:sz w:val="24"/>
            <w:szCs w:val="24"/>
          </w:rPr>
          <w:t xml:space="preserve">Chapter </w:t>
        </w:r>
        <w:r w:rsidR="00DB1FBD" w:rsidRPr="00AD2DBD">
          <w:rPr>
            <w:rStyle w:val="ac"/>
            <w:sz w:val="24"/>
            <w:szCs w:val="24"/>
          </w:rPr>
          <w:t>22</w:t>
        </w:r>
      </w:hyperlink>
      <w:r w:rsidR="00DB1FBD" w:rsidRPr="00AD2DBD">
        <w:rPr>
          <w:sz w:val="24"/>
          <w:szCs w:val="24"/>
        </w:rPr>
        <w:t>].</w:t>
      </w:r>
    </w:p>
    <w:p w14:paraId="76C9157C" w14:textId="77777777" w:rsidR="007A7E1B" w:rsidRPr="00AD2DBD" w:rsidRDefault="007A7E1B" w:rsidP="003B3552">
      <w:pPr>
        <w:spacing w:line="276" w:lineRule="auto"/>
        <w:jc w:val="both"/>
        <w:rPr>
          <w:sz w:val="24"/>
          <w:szCs w:val="24"/>
        </w:rPr>
      </w:pPr>
    </w:p>
    <w:p w14:paraId="1B4A2CBC" w14:textId="0373EB23" w:rsidR="007A7E1B" w:rsidRPr="00AD2DBD" w:rsidRDefault="004A6F4E" w:rsidP="003B3552">
      <w:pPr>
        <w:spacing w:line="276" w:lineRule="auto"/>
        <w:ind w:leftChars="150" w:left="330"/>
        <w:jc w:val="both"/>
        <w:rPr>
          <w:sz w:val="24"/>
          <w:szCs w:val="24"/>
        </w:rPr>
      </w:pPr>
      <w:r w:rsidRPr="00AD2DBD">
        <w:rPr>
          <w:sz w:val="24"/>
          <w:szCs w:val="24"/>
        </w:rPr>
        <w:t>2.6.2.4</w:t>
      </w:r>
      <w:r w:rsidRPr="00AD2DBD">
        <w:rPr>
          <w:sz w:val="24"/>
          <w:szCs w:val="24"/>
        </w:rPr>
        <w:tab/>
      </w:r>
      <w:r w:rsidR="00DB1FBD" w:rsidRPr="00AD2DBD">
        <w:rPr>
          <w:sz w:val="24"/>
          <w:szCs w:val="24"/>
        </w:rPr>
        <w:t>Employees with delegated authority must act only</w:t>
      </w:r>
      <w:r w:rsidR="00DB1FBD" w:rsidRPr="00AD2DBD">
        <w:rPr>
          <w:spacing w:val="-26"/>
          <w:sz w:val="24"/>
          <w:szCs w:val="24"/>
        </w:rPr>
        <w:t xml:space="preserve"> </w:t>
      </w:r>
      <w:r w:rsidR="00DB1FBD" w:rsidRPr="00AD2DBD">
        <w:rPr>
          <w:sz w:val="24"/>
          <w:szCs w:val="24"/>
        </w:rPr>
        <w:t>within the</w:t>
      </w:r>
      <w:r w:rsidR="00DB1FBD" w:rsidRPr="00AD2DBD">
        <w:rPr>
          <w:spacing w:val="-12"/>
          <w:sz w:val="24"/>
          <w:szCs w:val="24"/>
        </w:rPr>
        <w:t xml:space="preserve"> </w:t>
      </w:r>
      <w:r w:rsidR="00DB1FBD" w:rsidRPr="00AD2DBD">
        <w:rPr>
          <w:sz w:val="24"/>
          <w:szCs w:val="24"/>
        </w:rPr>
        <w:t>scope</w:t>
      </w:r>
      <w:r w:rsidR="00DB1FBD" w:rsidRPr="00AD2DBD">
        <w:rPr>
          <w:spacing w:val="-12"/>
          <w:sz w:val="24"/>
          <w:szCs w:val="24"/>
        </w:rPr>
        <w:t xml:space="preserve"> </w:t>
      </w:r>
      <w:r w:rsidR="00DB1FBD" w:rsidRPr="00AD2DBD">
        <w:rPr>
          <w:sz w:val="24"/>
          <w:szCs w:val="24"/>
        </w:rPr>
        <w:t>of</w:t>
      </w:r>
      <w:r w:rsidR="00DB1FBD" w:rsidRPr="00AD2DBD">
        <w:rPr>
          <w:spacing w:val="-10"/>
          <w:sz w:val="24"/>
          <w:szCs w:val="24"/>
        </w:rPr>
        <w:t xml:space="preserve"> </w:t>
      </w:r>
      <w:r w:rsidR="00DB1FBD" w:rsidRPr="00AD2DBD">
        <w:rPr>
          <w:sz w:val="24"/>
          <w:szCs w:val="24"/>
        </w:rPr>
        <w:t>that</w:t>
      </w:r>
      <w:r w:rsidR="00DB1FBD" w:rsidRPr="00AD2DBD">
        <w:rPr>
          <w:spacing w:val="-10"/>
          <w:sz w:val="24"/>
          <w:szCs w:val="24"/>
        </w:rPr>
        <w:t xml:space="preserve"> </w:t>
      </w:r>
      <w:r w:rsidR="00DB1FBD" w:rsidRPr="00AD2DBD">
        <w:rPr>
          <w:sz w:val="24"/>
          <w:szCs w:val="24"/>
        </w:rPr>
        <w:t>delegation.</w:t>
      </w:r>
      <w:r w:rsidR="00DB1FBD" w:rsidRPr="00AD2DBD">
        <w:rPr>
          <w:spacing w:val="-11"/>
          <w:sz w:val="24"/>
          <w:szCs w:val="24"/>
        </w:rPr>
        <w:t xml:space="preserve"> </w:t>
      </w:r>
      <w:r w:rsidR="00DB1FBD" w:rsidRPr="00AD2DBD">
        <w:rPr>
          <w:sz w:val="24"/>
          <w:szCs w:val="24"/>
        </w:rPr>
        <w:t>Employees</w:t>
      </w:r>
      <w:r w:rsidR="00DB1FBD" w:rsidRPr="00AD2DBD">
        <w:rPr>
          <w:spacing w:val="-11"/>
          <w:sz w:val="24"/>
          <w:szCs w:val="24"/>
        </w:rPr>
        <w:t xml:space="preserve"> </w:t>
      </w:r>
      <w:r w:rsidR="00DB1FBD" w:rsidRPr="00AD2DBD">
        <w:rPr>
          <w:sz w:val="24"/>
          <w:szCs w:val="24"/>
        </w:rPr>
        <w:t>who</w:t>
      </w:r>
      <w:r w:rsidR="00DB1FBD" w:rsidRPr="00AD2DBD">
        <w:rPr>
          <w:spacing w:val="-11"/>
          <w:sz w:val="24"/>
          <w:szCs w:val="24"/>
        </w:rPr>
        <w:t xml:space="preserve"> </w:t>
      </w:r>
      <w:r w:rsidR="00DB1FBD" w:rsidRPr="00AD2DBD">
        <w:rPr>
          <w:sz w:val="24"/>
          <w:szCs w:val="24"/>
        </w:rPr>
        <w:t>act</w:t>
      </w:r>
      <w:r w:rsidR="00DB1FBD" w:rsidRPr="00AD2DBD">
        <w:rPr>
          <w:spacing w:val="-10"/>
          <w:sz w:val="24"/>
          <w:szCs w:val="24"/>
        </w:rPr>
        <w:t xml:space="preserve"> </w:t>
      </w:r>
      <w:r w:rsidR="00DB1FBD" w:rsidRPr="00AD2DBD">
        <w:rPr>
          <w:sz w:val="24"/>
          <w:szCs w:val="24"/>
        </w:rPr>
        <w:t>outside</w:t>
      </w:r>
      <w:r w:rsidR="00DB1FBD" w:rsidRPr="00AD2DBD">
        <w:rPr>
          <w:spacing w:val="-12"/>
          <w:sz w:val="24"/>
          <w:szCs w:val="24"/>
        </w:rPr>
        <w:t xml:space="preserve"> </w:t>
      </w:r>
      <w:r w:rsidR="00DB1FBD" w:rsidRPr="00AD2DBD">
        <w:rPr>
          <w:sz w:val="24"/>
          <w:szCs w:val="24"/>
        </w:rPr>
        <w:t>the</w:t>
      </w:r>
      <w:r w:rsidR="00DB1FBD" w:rsidRPr="00AD2DBD">
        <w:rPr>
          <w:spacing w:val="-12"/>
          <w:sz w:val="24"/>
          <w:szCs w:val="24"/>
        </w:rPr>
        <w:t xml:space="preserve"> </w:t>
      </w:r>
      <w:r w:rsidR="00DB1FBD" w:rsidRPr="00AD2DBD">
        <w:rPr>
          <w:sz w:val="24"/>
          <w:szCs w:val="24"/>
        </w:rPr>
        <w:t>scope of their authority and do not have documented authority to do so may be subject to disciplinary action, up to and including termination.</w:t>
      </w:r>
    </w:p>
    <w:p w14:paraId="07A2F75A" w14:textId="77777777" w:rsidR="007A7E1B" w:rsidRPr="00AD2DBD" w:rsidRDefault="007A7E1B" w:rsidP="003B3552">
      <w:pPr>
        <w:spacing w:line="276" w:lineRule="auto"/>
        <w:jc w:val="both"/>
        <w:rPr>
          <w:sz w:val="24"/>
          <w:szCs w:val="24"/>
        </w:rPr>
      </w:pPr>
    </w:p>
    <w:p w14:paraId="11F7DD03" w14:textId="2626080E" w:rsidR="007A7E1B" w:rsidRPr="00AD2DBD" w:rsidRDefault="004A6F4E" w:rsidP="003B3552">
      <w:pPr>
        <w:spacing w:line="276" w:lineRule="auto"/>
        <w:ind w:leftChars="150" w:left="330"/>
        <w:jc w:val="both"/>
        <w:rPr>
          <w:sz w:val="24"/>
          <w:szCs w:val="24"/>
        </w:rPr>
      </w:pPr>
      <w:r w:rsidRPr="00AD2DBD">
        <w:rPr>
          <w:sz w:val="24"/>
          <w:szCs w:val="24"/>
        </w:rPr>
        <w:t>2.6.2.5</w:t>
      </w:r>
      <w:r w:rsidRPr="00AD2DBD">
        <w:rPr>
          <w:sz w:val="24"/>
          <w:szCs w:val="24"/>
        </w:rPr>
        <w:tab/>
      </w:r>
      <w:r w:rsidR="00DB1FBD" w:rsidRPr="00AD2DBD">
        <w:rPr>
          <w:sz w:val="24"/>
          <w:szCs w:val="24"/>
        </w:rPr>
        <w:t>Delegates</w:t>
      </w:r>
      <w:r w:rsidR="00DB1FBD" w:rsidRPr="00AD2DBD">
        <w:rPr>
          <w:spacing w:val="-15"/>
          <w:sz w:val="24"/>
          <w:szCs w:val="24"/>
        </w:rPr>
        <w:t xml:space="preserve"> </w:t>
      </w:r>
      <w:r w:rsidR="00DB1FBD" w:rsidRPr="00AD2DBD">
        <w:rPr>
          <w:sz w:val="24"/>
          <w:szCs w:val="24"/>
        </w:rPr>
        <w:t>remain</w:t>
      </w:r>
      <w:r w:rsidR="00DB1FBD" w:rsidRPr="00AD2DBD">
        <w:rPr>
          <w:spacing w:val="-15"/>
          <w:sz w:val="24"/>
          <w:szCs w:val="24"/>
        </w:rPr>
        <w:t xml:space="preserve"> </w:t>
      </w:r>
      <w:r w:rsidR="00DB1FBD" w:rsidRPr="00AD2DBD">
        <w:rPr>
          <w:sz w:val="24"/>
          <w:szCs w:val="24"/>
        </w:rPr>
        <w:t>responsible</w:t>
      </w:r>
      <w:r w:rsidR="00DB1FBD" w:rsidRPr="00AD2DBD">
        <w:rPr>
          <w:spacing w:val="-13"/>
          <w:sz w:val="24"/>
          <w:szCs w:val="24"/>
        </w:rPr>
        <w:t xml:space="preserve"> </w:t>
      </w:r>
      <w:r w:rsidR="00DB1FBD" w:rsidRPr="00AD2DBD">
        <w:rPr>
          <w:sz w:val="24"/>
          <w:szCs w:val="24"/>
        </w:rPr>
        <w:t>and</w:t>
      </w:r>
      <w:r w:rsidR="00DB1FBD" w:rsidRPr="00AD2DBD">
        <w:rPr>
          <w:spacing w:val="-14"/>
          <w:sz w:val="24"/>
          <w:szCs w:val="24"/>
        </w:rPr>
        <w:t xml:space="preserve"> </w:t>
      </w:r>
      <w:r w:rsidR="00DB1FBD" w:rsidRPr="00AD2DBD">
        <w:rPr>
          <w:sz w:val="24"/>
          <w:szCs w:val="24"/>
        </w:rPr>
        <w:t>accountable</w:t>
      </w:r>
      <w:r w:rsidR="00DB1FBD" w:rsidRPr="00AD2DBD">
        <w:rPr>
          <w:spacing w:val="-16"/>
          <w:sz w:val="24"/>
          <w:szCs w:val="24"/>
        </w:rPr>
        <w:t xml:space="preserve"> </w:t>
      </w:r>
      <w:r w:rsidR="00DB1FBD" w:rsidRPr="00AD2DBD">
        <w:rPr>
          <w:sz w:val="24"/>
          <w:szCs w:val="24"/>
        </w:rPr>
        <w:t>at</w:t>
      </w:r>
      <w:r w:rsidR="00DB1FBD" w:rsidRPr="00AD2DBD">
        <w:rPr>
          <w:spacing w:val="-14"/>
          <w:sz w:val="24"/>
          <w:szCs w:val="24"/>
        </w:rPr>
        <w:t xml:space="preserve"> </w:t>
      </w:r>
      <w:r w:rsidR="00DB1FBD" w:rsidRPr="00AD2DBD">
        <w:rPr>
          <w:sz w:val="24"/>
          <w:szCs w:val="24"/>
        </w:rPr>
        <w:t>all</w:t>
      </w:r>
      <w:r w:rsidR="00DB1FBD" w:rsidRPr="00AD2DBD">
        <w:rPr>
          <w:spacing w:val="-14"/>
          <w:sz w:val="24"/>
          <w:szCs w:val="24"/>
        </w:rPr>
        <w:t xml:space="preserve"> </w:t>
      </w:r>
      <w:r w:rsidR="00DB1FBD" w:rsidRPr="00AD2DBD">
        <w:rPr>
          <w:sz w:val="24"/>
          <w:szCs w:val="24"/>
        </w:rPr>
        <w:t>times for the exercise of any authority they choose to sub-delegate to others.</w:t>
      </w:r>
    </w:p>
    <w:p w14:paraId="6CE68119" w14:textId="77777777" w:rsidR="007A7E1B" w:rsidRPr="00AD2DBD" w:rsidRDefault="007A7E1B" w:rsidP="003B3552">
      <w:pPr>
        <w:spacing w:line="276" w:lineRule="auto"/>
        <w:jc w:val="both"/>
        <w:rPr>
          <w:sz w:val="24"/>
          <w:szCs w:val="24"/>
        </w:rPr>
      </w:pPr>
    </w:p>
    <w:p w14:paraId="61F38115" w14:textId="4CE7D7B5" w:rsidR="007A7E1B" w:rsidRPr="00A001DE" w:rsidRDefault="004A6F4E" w:rsidP="003B3552">
      <w:pPr>
        <w:spacing w:line="276" w:lineRule="auto"/>
        <w:ind w:leftChars="100" w:left="220"/>
        <w:jc w:val="both"/>
        <w:rPr>
          <w:b/>
          <w:bCs/>
          <w:sz w:val="24"/>
          <w:szCs w:val="24"/>
        </w:rPr>
      </w:pPr>
      <w:r w:rsidRPr="00A001DE">
        <w:rPr>
          <w:b/>
          <w:bCs/>
          <w:sz w:val="24"/>
          <w:szCs w:val="24"/>
        </w:rPr>
        <w:t>2.6.3</w:t>
      </w:r>
      <w:r w:rsidRPr="00A001DE">
        <w:rPr>
          <w:b/>
          <w:bCs/>
          <w:sz w:val="24"/>
          <w:szCs w:val="24"/>
        </w:rPr>
        <w:tab/>
      </w:r>
      <w:r w:rsidR="00DB1FBD" w:rsidRPr="00A001DE">
        <w:rPr>
          <w:b/>
          <w:bCs/>
          <w:sz w:val="24"/>
          <w:szCs w:val="24"/>
        </w:rPr>
        <w:t>Requirements for</w:t>
      </w:r>
      <w:r w:rsidR="00DB1FBD" w:rsidRPr="00A001DE">
        <w:rPr>
          <w:b/>
          <w:bCs/>
          <w:spacing w:val="-6"/>
          <w:sz w:val="24"/>
          <w:szCs w:val="24"/>
        </w:rPr>
        <w:t xml:space="preserve"> </w:t>
      </w:r>
      <w:r w:rsidR="00DB1FBD" w:rsidRPr="00A001DE">
        <w:rPr>
          <w:b/>
          <w:bCs/>
          <w:sz w:val="24"/>
          <w:szCs w:val="24"/>
        </w:rPr>
        <w:t>Delegation</w:t>
      </w:r>
    </w:p>
    <w:p w14:paraId="20FD976D" w14:textId="628F844B" w:rsidR="007A7E1B" w:rsidRPr="00AD2DBD" w:rsidRDefault="004A6F4E" w:rsidP="003B3552">
      <w:pPr>
        <w:spacing w:line="276" w:lineRule="auto"/>
        <w:ind w:leftChars="150" w:left="330"/>
        <w:jc w:val="both"/>
        <w:rPr>
          <w:sz w:val="24"/>
          <w:szCs w:val="24"/>
        </w:rPr>
      </w:pPr>
      <w:r w:rsidRPr="00AD2DBD">
        <w:rPr>
          <w:sz w:val="24"/>
          <w:szCs w:val="24"/>
        </w:rPr>
        <w:t>2.6.3.1</w:t>
      </w:r>
      <w:r w:rsidRPr="00AD2DBD">
        <w:rPr>
          <w:sz w:val="24"/>
          <w:szCs w:val="24"/>
        </w:rPr>
        <w:tab/>
      </w:r>
      <w:r w:rsidR="00DB1FBD" w:rsidRPr="00AD2DBD">
        <w:rPr>
          <w:sz w:val="24"/>
          <w:szCs w:val="24"/>
        </w:rPr>
        <w:t>Delegated authority must be granted and exercised consistent with the terms and conditions of the original delegation and with all applicable laws and University</w:t>
      </w:r>
      <w:r w:rsidR="00DB1FBD" w:rsidRPr="00AD2DBD">
        <w:rPr>
          <w:spacing w:val="-29"/>
          <w:sz w:val="24"/>
          <w:szCs w:val="24"/>
        </w:rPr>
        <w:t xml:space="preserve"> </w:t>
      </w:r>
      <w:r w:rsidR="00DB1FBD" w:rsidRPr="00AD2DBD">
        <w:rPr>
          <w:sz w:val="24"/>
          <w:szCs w:val="24"/>
        </w:rPr>
        <w:t>policie</w:t>
      </w:r>
      <w:r w:rsidR="00DB1FBD" w:rsidRPr="00AD2DBD">
        <w:rPr>
          <w:i/>
          <w:sz w:val="24"/>
          <w:szCs w:val="24"/>
        </w:rPr>
        <w:t>s</w:t>
      </w:r>
      <w:r w:rsidR="00DB1FBD" w:rsidRPr="00AD2DBD">
        <w:rPr>
          <w:sz w:val="24"/>
          <w:szCs w:val="24"/>
        </w:rPr>
        <w:t>.</w:t>
      </w:r>
    </w:p>
    <w:p w14:paraId="59E9F653" w14:textId="77777777" w:rsidR="004A6F4E" w:rsidRPr="00AD2DBD" w:rsidRDefault="004A6F4E" w:rsidP="003B3552">
      <w:pPr>
        <w:spacing w:line="276" w:lineRule="auto"/>
        <w:jc w:val="both"/>
        <w:rPr>
          <w:sz w:val="24"/>
          <w:szCs w:val="24"/>
        </w:rPr>
      </w:pPr>
    </w:p>
    <w:p w14:paraId="0C46618D" w14:textId="3C0DF5A2" w:rsidR="007A7E1B" w:rsidRPr="00AD2DBD" w:rsidRDefault="004A6F4E" w:rsidP="003B3552">
      <w:pPr>
        <w:spacing w:line="276" w:lineRule="auto"/>
        <w:ind w:leftChars="150" w:left="330"/>
        <w:jc w:val="both"/>
        <w:rPr>
          <w:sz w:val="24"/>
          <w:szCs w:val="24"/>
        </w:rPr>
      </w:pPr>
      <w:r w:rsidRPr="00AD2DBD">
        <w:rPr>
          <w:sz w:val="24"/>
          <w:szCs w:val="24"/>
        </w:rPr>
        <w:t>2.6.3.2</w:t>
      </w:r>
      <w:r w:rsidRPr="00AD2DBD">
        <w:rPr>
          <w:sz w:val="24"/>
          <w:szCs w:val="24"/>
        </w:rPr>
        <w:tab/>
      </w:r>
      <w:r w:rsidR="00DB1FBD" w:rsidRPr="00AD2DBD">
        <w:rPr>
          <w:sz w:val="24"/>
          <w:szCs w:val="24"/>
        </w:rPr>
        <w:t>Delegating Officials must delegate authority only to persons who are current University employees, who have some level of responsibility for the activity being conducted, who are knowledgeable about University policies, rules, laws, regulations and procedures, and over whom the Delegating Official has management authority. All delegations become null and void upon the last date of</w:t>
      </w:r>
      <w:r w:rsidR="00DB1FBD" w:rsidRPr="00AD2DBD">
        <w:rPr>
          <w:spacing w:val="-13"/>
          <w:sz w:val="24"/>
          <w:szCs w:val="24"/>
        </w:rPr>
        <w:t xml:space="preserve"> </w:t>
      </w:r>
      <w:r w:rsidR="00DB1FBD" w:rsidRPr="00AD2DBD">
        <w:rPr>
          <w:sz w:val="24"/>
          <w:szCs w:val="24"/>
        </w:rPr>
        <w:t>employment.</w:t>
      </w:r>
    </w:p>
    <w:p w14:paraId="3945FFF7" w14:textId="77777777" w:rsidR="004A6F4E" w:rsidRPr="00AD2DBD" w:rsidRDefault="004A6F4E" w:rsidP="003B3552">
      <w:pPr>
        <w:spacing w:line="276" w:lineRule="auto"/>
        <w:jc w:val="both"/>
        <w:rPr>
          <w:sz w:val="24"/>
          <w:szCs w:val="24"/>
        </w:rPr>
      </w:pPr>
    </w:p>
    <w:p w14:paraId="766C534E" w14:textId="271D4E53" w:rsidR="007A7E1B" w:rsidRPr="00AD2DBD" w:rsidRDefault="004A6F4E" w:rsidP="003B3552">
      <w:pPr>
        <w:spacing w:line="276" w:lineRule="auto"/>
        <w:ind w:leftChars="150" w:left="330"/>
        <w:jc w:val="both"/>
        <w:rPr>
          <w:sz w:val="24"/>
          <w:szCs w:val="24"/>
        </w:rPr>
      </w:pPr>
      <w:r w:rsidRPr="00AD2DBD">
        <w:rPr>
          <w:sz w:val="24"/>
          <w:szCs w:val="24"/>
        </w:rPr>
        <w:t>2.6.3.3</w:t>
      </w:r>
      <w:r w:rsidRPr="00AD2DBD">
        <w:rPr>
          <w:sz w:val="24"/>
          <w:szCs w:val="24"/>
        </w:rPr>
        <w:tab/>
      </w:r>
      <w:r w:rsidR="00DB1FBD" w:rsidRPr="00AD2DBD">
        <w:rPr>
          <w:sz w:val="24"/>
          <w:szCs w:val="24"/>
        </w:rPr>
        <w:t xml:space="preserve">Delegating Officials must provide copies of their delegations of authority (new or revised) to the </w:t>
      </w:r>
      <w:r w:rsidR="004B23D3" w:rsidRPr="00AD2DBD">
        <w:rPr>
          <w:sz w:val="24"/>
          <w:szCs w:val="24"/>
        </w:rPr>
        <w:t>Secretary</w:t>
      </w:r>
      <w:r w:rsidR="00C7433B" w:rsidRPr="00AD2DBD">
        <w:rPr>
          <w:sz w:val="24"/>
          <w:szCs w:val="24"/>
        </w:rPr>
        <w:t xml:space="preserve"> </w:t>
      </w:r>
      <w:r w:rsidR="004B23D3" w:rsidRPr="00AD2DBD">
        <w:rPr>
          <w:sz w:val="24"/>
          <w:szCs w:val="24"/>
        </w:rPr>
        <w:t>General</w:t>
      </w:r>
      <w:r w:rsidR="00DB1FBD" w:rsidRPr="00AD2DBD">
        <w:rPr>
          <w:sz w:val="24"/>
          <w:szCs w:val="24"/>
        </w:rPr>
        <w:t xml:space="preserve"> and to the General</w:t>
      </w:r>
      <w:r w:rsidR="00DB1FBD" w:rsidRPr="00AD2DBD">
        <w:rPr>
          <w:spacing w:val="-6"/>
          <w:sz w:val="24"/>
          <w:szCs w:val="24"/>
        </w:rPr>
        <w:t xml:space="preserve"> </w:t>
      </w:r>
      <w:r w:rsidR="00DB1FBD" w:rsidRPr="00AD2DBD">
        <w:rPr>
          <w:sz w:val="24"/>
          <w:szCs w:val="24"/>
        </w:rPr>
        <w:t>Counsel.</w:t>
      </w:r>
    </w:p>
    <w:p w14:paraId="3C07C505" w14:textId="77777777" w:rsidR="004A6F4E" w:rsidRPr="00AD2DBD" w:rsidRDefault="004A6F4E" w:rsidP="003B3552">
      <w:pPr>
        <w:spacing w:line="276" w:lineRule="auto"/>
        <w:jc w:val="both"/>
        <w:rPr>
          <w:sz w:val="24"/>
          <w:szCs w:val="24"/>
        </w:rPr>
      </w:pPr>
    </w:p>
    <w:p w14:paraId="7D1522D2" w14:textId="0EC130BE" w:rsidR="007A7E1B" w:rsidRPr="00AD2DBD" w:rsidRDefault="004A6F4E" w:rsidP="003B3552">
      <w:pPr>
        <w:spacing w:line="276" w:lineRule="auto"/>
        <w:ind w:leftChars="150" w:left="330"/>
        <w:jc w:val="both"/>
        <w:rPr>
          <w:sz w:val="24"/>
          <w:szCs w:val="24"/>
        </w:rPr>
      </w:pPr>
      <w:r w:rsidRPr="00AD2DBD">
        <w:rPr>
          <w:sz w:val="24"/>
          <w:szCs w:val="24"/>
        </w:rPr>
        <w:t>2.6.3.4</w:t>
      </w:r>
      <w:r w:rsidRPr="00AD2DBD">
        <w:rPr>
          <w:sz w:val="24"/>
          <w:szCs w:val="24"/>
        </w:rPr>
        <w:tab/>
      </w:r>
      <w:r w:rsidR="00DB1FBD" w:rsidRPr="00AD2DBD">
        <w:rPr>
          <w:sz w:val="24"/>
          <w:szCs w:val="24"/>
        </w:rPr>
        <w:t>For annual budget authority, a delegation of authority is deemed</w:t>
      </w:r>
      <w:r w:rsidR="00DB1FBD" w:rsidRPr="00AD2DBD">
        <w:rPr>
          <w:spacing w:val="-11"/>
          <w:sz w:val="24"/>
          <w:szCs w:val="24"/>
        </w:rPr>
        <w:t xml:space="preserve"> </w:t>
      </w:r>
      <w:r w:rsidR="00DB1FBD" w:rsidRPr="00AD2DBD">
        <w:rPr>
          <w:sz w:val="24"/>
          <w:szCs w:val="24"/>
        </w:rPr>
        <w:t>complete</w:t>
      </w:r>
      <w:r w:rsidR="00DB1FBD" w:rsidRPr="00AD2DBD">
        <w:rPr>
          <w:spacing w:val="-13"/>
          <w:sz w:val="24"/>
          <w:szCs w:val="24"/>
        </w:rPr>
        <w:t xml:space="preserve"> </w:t>
      </w:r>
      <w:r w:rsidR="00DB1FBD" w:rsidRPr="00AD2DBD">
        <w:rPr>
          <w:sz w:val="24"/>
          <w:szCs w:val="24"/>
        </w:rPr>
        <w:t>once</w:t>
      </w:r>
      <w:r w:rsidR="00DB1FBD" w:rsidRPr="00AD2DBD">
        <w:rPr>
          <w:spacing w:val="-9"/>
          <w:sz w:val="24"/>
          <w:szCs w:val="24"/>
        </w:rPr>
        <w:t xml:space="preserve"> </w:t>
      </w:r>
      <w:r w:rsidR="00DB1FBD" w:rsidRPr="00AD2DBD">
        <w:rPr>
          <w:sz w:val="24"/>
          <w:szCs w:val="24"/>
        </w:rPr>
        <w:t>the</w:t>
      </w:r>
      <w:r w:rsidR="00DB1FBD" w:rsidRPr="00AD2DBD">
        <w:rPr>
          <w:spacing w:val="-14"/>
          <w:sz w:val="24"/>
          <w:szCs w:val="24"/>
        </w:rPr>
        <w:t xml:space="preserve"> </w:t>
      </w:r>
      <w:r w:rsidR="00DB1FBD" w:rsidRPr="00AD2DBD">
        <w:rPr>
          <w:sz w:val="24"/>
          <w:szCs w:val="24"/>
        </w:rPr>
        <w:t>budget</w:t>
      </w:r>
      <w:r w:rsidR="00DB1FBD" w:rsidRPr="00AD2DBD">
        <w:rPr>
          <w:spacing w:val="-12"/>
          <w:sz w:val="24"/>
          <w:szCs w:val="24"/>
        </w:rPr>
        <w:t xml:space="preserve"> </w:t>
      </w:r>
      <w:r w:rsidR="00DB1FBD" w:rsidRPr="00AD2DBD">
        <w:rPr>
          <w:sz w:val="24"/>
          <w:szCs w:val="24"/>
        </w:rPr>
        <w:t>is</w:t>
      </w:r>
      <w:r w:rsidR="00DB1FBD" w:rsidRPr="00AD2DBD">
        <w:rPr>
          <w:spacing w:val="-13"/>
          <w:sz w:val="24"/>
          <w:szCs w:val="24"/>
        </w:rPr>
        <w:t xml:space="preserve"> </w:t>
      </w:r>
      <w:r w:rsidR="00DB1FBD" w:rsidRPr="00AD2DBD">
        <w:rPr>
          <w:sz w:val="24"/>
          <w:szCs w:val="24"/>
        </w:rPr>
        <w:t>allocated</w:t>
      </w:r>
      <w:r w:rsidR="00DB1FBD" w:rsidRPr="00AD2DBD">
        <w:rPr>
          <w:spacing w:val="-11"/>
          <w:sz w:val="24"/>
          <w:szCs w:val="24"/>
        </w:rPr>
        <w:t xml:space="preserve"> </w:t>
      </w:r>
      <w:r w:rsidR="00DB1FBD" w:rsidRPr="00AD2DBD">
        <w:rPr>
          <w:sz w:val="24"/>
          <w:szCs w:val="24"/>
        </w:rPr>
        <w:t>on</w:t>
      </w:r>
      <w:r w:rsidR="00DB1FBD" w:rsidRPr="00AD2DBD">
        <w:rPr>
          <w:spacing w:val="-12"/>
          <w:sz w:val="24"/>
          <w:szCs w:val="24"/>
        </w:rPr>
        <w:t xml:space="preserve"> </w:t>
      </w:r>
      <w:r w:rsidR="00DB1FBD" w:rsidRPr="00AD2DBD">
        <w:rPr>
          <w:sz w:val="24"/>
          <w:szCs w:val="24"/>
        </w:rPr>
        <w:t>the</w:t>
      </w:r>
      <w:r w:rsidR="00DB1FBD" w:rsidRPr="00AD2DBD">
        <w:rPr>
          <w:spacing w:val="-14"/>
          <w:sz w:val="24"/>
          <w:szCs w:val="24"/>
        </w:rPr>
        <w:t xml:space="preserve"> </w:t>
      </w:r>
      <w:r w:rsidR="00DB1FBD" w:rsidRPr="00AD2DBD">
        <w:rPr>
          <w:sz w:val="24"/>
          <w:szCs w:val="24"/>
        </w:rPr>
        <w:t>ERP</w:t>
      </w:r>
      <w:r w:rsidR="00DB1FBD" w:rsidRPr="00AD2DBD">
        <w:rPr>
          <w:spacing w:val="-12"/>
          <w:sz w:val="24"/>
          <w:szCs w:val="24"/>
        </w:rPr>
        <w:t xml:space="preserve"> </w:t>
      </w:r>
      <w:r w:rsidR="00DB1FBD" w:rsidRPr="00AD2DBD">
        <w:rPr>
          <w:sz w:val="24"/>
          <w:szCs w:val="24"/>
        </w:rPr>
        <w:t>system. Any other delegation of authority must be made in</w:t>
      </w:r>
      <w:r w:rsidR="00DB1FBD" w:rsidRPr="00AD2DBD">
        <w:rPr>
          <w:spacing w:val="-24"/>
          <w:sz w:val="24"/>
          <w:szCs w:val="24"/>
        </w:rPr>
        <w:t xml:space="preserve"> </w:t>
      </w:r>
      <w:r w:rsidR="00DB1FBD" w:rsidRPr="00AD2DBD">
        <w:rPr>
          <w:sz w:val="24"/>
          <w:szCs w:val="24"/>
        </w:rPr>
        <w:t>writing.</w:t>
      </w:r>
    </w:p>
    <w:p w14:paraId="1A4BBCBA" w14:textId="77777777" w:rsidR="004A6F4E" w:rsidRPr="00AD2DBD" w:rsidRDefault="004A6F4E" w:rsidP="003B3552">
      <w:pPr>
        <w:spacing w:line="276" w:lineRule="auto"/>
        <w:jc w:val="both"/>
        <w:rPr>
          <w:sz w:val="24"/>
          <w:szCs w:val="24"/>
        </w:rPr>
      </w:pPr>
    </w:p>
    <w:p w14:paraId="2EE5D2B8" w14:textId="78D96F81" w:rsidR="007A7E1B" w:rsidRPr="00AD2DBD" w:rsidRDefault="004A6F4E" w:rsidP="003B3552">
      <w:pPr>
        <w:spacing w:line="276" w:lineRule="auto"/>
        <w:ind w:leftChars="150" w:left="330"/>
        <w:jc w:val="both"/>
        <w:rPr>
          <w:sz w:val="24"/>
          <w:szCs w:val="24"/>
        </w:rPr>
      </w:pPr>
      <w:r w:rsidRPr="00AD2DBD">
        <w:rPr>
          <w:sz w:val="24"/>
          <w:szCs w:val="24"/>
        </w:rPr>
        <w:t>2.6.3.5</w:t>
      </w:r>
      <w:r w:rsidRPr="00AD2DBD">
        <w:rPr>
          <w:sz w:val="24"/>
          <w:szCs w:val="24"/>
        </w:rPr>
        <w:tab/>
      </w:r>
      <w:r w:rsidR="00DB1FBD" w:rsidRPr="00AD2DBD">
        <w:rPr>
          <w:sz w:val="24"/>
          <w:szCs w:val="24"/>
        </w:rPr>
        <w:t>Delegating Officials must retain documentation of all of their delegations, and review those delegations at least annually, via the performance evaluation process, to ensure they are</w:t>
      </w:r>
      <w:r w:rsidR="00DB1FBD" w:rsidRPr="00AD2DBD">
        <w:rPr>
          <w:spacing w:val="-38"/>
          <w:sz w:val="24"/>
          <w:szCs w:val="24"/>
        </w:rPr>
        <w:t xml:space="preserve"> </w:t>
      </w:r>
      <w:r w:rsidR="00DB1FBD" w:rsidRPr="00AD2DBD">
        <w:rPr>
          <w:sz w:val="24"/>
          <w:szCs w:val="24"/>
        </w:rPr>
        <w:t>up-to- date and appropriate. This documentation must be made available upon</w:t>
      </w:r>
      <w:r w:rsidR="00DB1FBD" w:rsidRPr="00AD2DBD">
        <w:rPr>
          <w:spacing w:val="-13"/>
          <w:sz w:val="24"/>
          <w:szCs w:val="24"/>
        </w:rPr>
        <w:t xml:space="preserve"> </w:t>
      </w:r>
      <w:r w:rsidR="00DB1FBD" w:rsidRPr="00AD2DBD">
        <w:rPr>
          <w:sz w:val="24"/>
          <w:szCs w:val="24"/>
        </w:rPr>
        <w:t>request.</w:t>
      </w:r>
    </w:p>
    <w:p w14:paraId="41D19D35" w14:textId="77777777" w:rsidR="007A7E1B" w:rsidRPr="00AD2DBD" w:rsidRDefault="007A7E1B" w:rsidP="003B3552">
      <w:pPr>
        <w:spacing w:line="276" w:lineRule="auto"/>
        <w:jc w:val="both"/>
        <w:rPr>
          <w:sz w:val="24"/>
          <w:szCs w:val="24"/>
        </w:rPr>
      </w:pPr>
    </w:p>
    <w:p w14:paraId="3562975F" w14:textId="11AD1F14" w:rsidR="004A6F4E" w:rsidRPr="00A001DE" w:rsidRDefault="00DB1FBD" w:rsidP="003B3552">
      <w:pPr>
        <w:spacing w:line="276" w:lineRule="auto"/>
        <w:ind w:leftChars="100" w:left="220"/>
        <w:jc w:val="both"/>
        <w:rPr>
          <w:b/>
          <w:bCs/>
          <w:sz w:val="24"/>
          <w:szCs w:val="24"/>
        </w:rPr>
      </w:pPr>
      <w:r w:rsidRPr="00A001DE">
        <w:rPr>
          <w:b/>
          <w:bCs/>
          <w:sz w:val="24"/>
          <w:szCs w:val="24"/>
        </w:rPr>
        <w:t>2.6.4</w:t>
      </w:r>
      <w:r w:rsidR="004A6F4E" w:rsidRPr="00A001DE">
        <w:rPr>
          <w:b/>
          <w:bCs/>
          <w:sz w:val="24"/>
          <w:szCs w:val="24"/>
        </w:rPr>
        <w:tab/>
      </w:r>
      <w:r w:rsidRPr="00A001DE">
        <w:rPr>
          <w:b/>
          <w:bCs/>
          <w:sz w:val="24"/>
          <w:szCs w:val="24"/>
        </w:rPr>
        <w:t>Ambiguities involving Delegations of Authority</w:t>
      </w:r>
    </w:p>
    <w:p w14:paraId="5AE10014" w14:textId="5A2E182F" w:rsidR="007A7E1B" w:rsidRPr="00AD2DBD" w:rsidRDefault="00DB1FBD" w:rsidP="003B3552">
      <w:pPr>
        <w:spacing w:line="276" w:lineRule="auto"/>
        <w:ind w:leftChars="100" w:left="220"/>
        <w:jc w:val="both"/>
        <w:rPr>
          <w:sz w:val="24"/>
          <w:szCs w:val="24"/>
        </w:rPr>
      </w:pPr>
      <w:r w:rsidRPr="00AD2DBD">
        <w:rPr>
          <w:sz w:val="24"/>
          <w:szCs w:val="24"/>
        </w:rPr>
        <w:t>In the event that there is an ambiguity or an inconsistency involving delegation</w:t>
      </w:r>
      <w:r w:rsidR="004A6F4E" w:rsidRPr="00AD2DBD">
        <w:rPr>
          <w:rFonts w:eastAsia="ＭＳ 明朝" w:cs="ＭＳ 明朝"/>
          <w:sz w:val="24"/>
          <w:szCs w:val="24"/>
          <w:lang w:eastAsia="ja-JP"/>
        </w:rPr>
        <w:t xml:space="preserve"> </w:t>
      </w:r>
      <w:r w:rsidRPr="00AD2DBD">
        <w:rPr>
          <w:sz w:val="24"/>
          <w:szCs w:val="24"/>
        </w:rPr>
        <w:t>assignments, the CEO/President or his/her delegate will determine who has the ultimate authority.</w:t>
      </w:r>
    </w:p>
    <w:p w14:paraId="04CCD31D" w14:textId="77777777" w:rsidR="007A7E1B" w:rsidRPr="00AD2DBD" w:rsidRDefault="007A7E1B" w:rsidP="003B3552">
      <w:pPr>
        <w:spacing w:line="276" w:lineRule="auto"/>
        <w:jc w:val="both"/>
        <w:rPr>
          <w:sz w:val="24"/>
          <w:szCs w:val="24"/>
        </w:rPr>
      </w:pPr>
    </w:p>
    <w:p w14:paraId="6317DAD1" w14:textId="160A17D9" w:rsidR="007A7E1B" w:rsidRPr="00A001DE" w:rsidRDefault="004A6F4E" w:rsidP="003B3552">
      <w:pPr>
        <w:spacing w:line="276" w:lineRule="auto"/>
        <w:jc w:val="both"/>
        <w:rPr>
          <w:b/>
          <w:bCs/>
          <w:color w:val="131312"/>
          <w:sz w:val="24"/>
          <w:szCs w:val="24"/>
        </w:rPr>
      </w:pPr>
      <w:r w:rsidRPr="00A001DE">
        <w:rPr>
          <w:b/>
          <w:bCs/>
          <w:color w:val="131312"/>
          <w:sz w:val="24"/>
          <w:szCs w:val="24"/>
        </w:rPr>
        <w:t>2.7</w:t>
      </w:r>
      <w:r w:rsidRPr="00A001DE">
        <w:rPr>
          <w:b/>
          <w:bCs/>
          <w:color w:val="131312"/>
          <w:sz w:val="24"/>
          <w:szCs w:val="24"/>
        </w:rPr>
        <w:tab/>
      </w:r>
      <w:r w:rsidR="00DB1FBD" w:rsidRPr="00A001DE">
        <w:rPr>
          <w:b/>
          <w:bCs/>
          <w:color w:val="131312"/>
          <w:sz w:val="24"/>
          <w:szCs w:val="24"/>
        </w:rPr>
        <w:t>Use &amp; Management of</w:t>
      </w:r>
      <w:r w:rsidR="00DB1FBD" w:rsidRPr="00A001DE">
        <w:rPr>
          <w:b/>
          <w:bCs/>
          <w:color w:val="131312"/>
          <w:spacing w:val="-8"/>
          <w:sz w:val="24"/>
          <w:szCs w:val="24"/>
        </w:rPr>
        <w:t xml:space="preserve"> </w:t>
      </w:r>
      <w:r w:rsidR="00DB1FBD" w:rsidRPr="00A001DE">
        <w:rPr>
          <w:b/>
          <w:bCs/>
          <w:color w:val="131312"/>
          <w:sz w:val="24"/>
          <w:szCs w:val="24"/>
        </w:rPr>
        <w:t>Seals</w:t>
      </w:r>
    </w:p>
    <w:p w14:paraId="5258D606" w14:textId="0583A9D9" w:rsidR="0030492B" w:rsidRPr="00A001DE" w:rsidRDefault="004A6F4E" w:rsidP="003B3552">
      <w:pPr>
        <w:spacing w:line="276" w:lineRule="auto"/>
        <w:ind w:leftChars="100" w:left="220"/>
        <w:jc w:val="both"/>
        <w:rPr>
          <w:b/>
          <w:bCs/>
          <w:sz w:val="24"/>
          <w:szCs w:val="24"/>
        </w:rPr>
      </w:pPr>
      <w:r w:rsidRPr="00A001DE">
        <w:rPr>
          <w:b/>
          <w:bCs/>
          <w:sz w:val="24"/>
          <w:szCs w:val="24"/>
        </w:rPr>
        <w:t>2.7.1</w:t>
      </w:r>
      <w:r w:rsidRPr="00A001DE">
        <w:rPr>
          <w:b/>
          <w:bCs/>
          <w:sz w:val="24"/>
          <w:szCs w:val="24"/>
        </w:rPr>
        <w:tab/>
      </w:r>
      <w:r w:rsidR="0030492B" w:rsidRPr="00A001DE">
        <w:rPr>
          <w:b/>
          <w:bCs/>
          <w:sz w:val="24"/>
          <w:szCs w:val="24"/>
        </w:rPr>
        <w:t>Definition</w:t>
      </w:r>
    </w:p>
    <w:p w14:paraId="5D7033E7" w14:textId="0E06F68C" w:rsidR="0030492B" w:rsidRPr="00AD2DBD" w:rsidRDefault="0030492B" w:rsidP="003B3552">
      <w:pPr>
        <w:spacing w:line="276" w:lineRule="auto"/>
        <w:ind w:leftChars="100" w:left="220"/>
        <w:jc w:val="both"/>
        <w:rPr>
          <w:sz w:val="24"/>
          <w:szCs w:val="24"/>
        </w:rPr>
      </w:pPr>
      <w:r w:rsidRPr="00AD2DBD">
        <w:rPr>
          <w:sz w:val="24"/>
          <w:szCs w:val="24"/>
        </w:rPr>
        <w:t>In this paragraph, the meanings of the terms listed in the following items are as prescribed respectively in those items.</w:t>
      </w:r>
    </w:p>
    <w:p w14:paraId="236CE0B7" w14:textId="77777777" w:rsidR="004A6F4E" w:rsidRPr="00AD2DBD" w:rsidRDefault="004A6F4E" w:rsidP="003B3552">
      <w:pPr>
        <w:spacing w:line="276" w:lineRule="auto"/>
        <w:jc w:val="both"/>
        <w:rPr>
          <w:sz w:val="24"/>
          <w:szCs w:val="24"/>
        </w:rPr>
      </w:pPr>
    </w:p>
    <w:p w14:paraId="33C346AE" w14:textId="7CBFD82D" w:rsidR="00FC0757" w:rsidRPr="00A001DE" w:rsidRDefault="0030492B" w:rsidP="003B3552">
      <w:pPr>
        <w:pStyle w:val="a5"/>
        <w:numPr>
          <w:ilvl w:val="0"/>
          <w:numId w:val="32"/>
        </w:numPr>
        <w:spacing w:line="276" w:lineRule="auto"/>
        <w:ind w:leftChars="100" w:left="940"/>
        <w:rPr>
          <w:sz w:val="24"/>
          <w:szCs w:val="24"/>
        </w:rPr>
      </w:pPr>
      <w:r w:rsidRPr="00A001DE">
        <w:rPr>
          <w:sz w:val="24"/>
          <w:szCs w:val="24"/>
        </w:rPr>
        <w:t>Official seal</w:t>
      </w:r>
    </w:p>
    <w:p w14:paraId="0825C487" w14:textId="77777777" w:rsidR="00FC0757" w:rsidRPr="00AD2DBD" w:rsidRDefault="0030492B" w:rsidP="003B3552">
      <w:pPr>
        <w:spacing w:line="276" w:lineRule="auto"/>
        <w:ind w:leftChars="150" w:left="330"/>
        <w:jc w:val="both"/>
        <w:rPr>
          <w:sz w:val="24"/>
          <w:szCs w:val="24"/>
        </w:rPr>
      </w:pPr>
      <w:r w:rsidRPr="00AD2DBD">
        <w:rPr>
          <w:sz w:val="24"/>
          <w:szCs w:val="24"/>
        </w:rPr>
        <w:t xml:space="preserve">A seal used for documents such as contracts and agreements created by the </w:t>
      </w:r>
      <w:r w:rsidRPr="00AD2DBD">
        <w:rPr>
          <w:sz w:val="24"/>
          <w:szCs w:val="24"/>
        </w:rPr>
        <w:lastRenderedPageBreak/>
        <w:t>University, and the purpose of which is to certify the authenticity of such documents by affixing the seal.</w:t>
      </w:r>
    </w:p>
    <w:p w14:paraId="55B45777" w14:textId="01B9EE32" w:rsidR="00FC0757" w:rsidRPr="00A001DE" w:rsidRDefault="0030492B" w:rsidP="003B3552">
      <w:pPr>
        <w:pStyle w:val="a5"/>
        <w:numPr>
          <w:ilvl w:val="0"/>
          <w:numId w:val="32"/>
        </w:numPr>
        <w:spacing w:beforeLines="50" w:before="120" w:line="276" w:lineRule="auto"/>
        <w:ind w:leftChars="100" w:left="940"/>
        <w:rPr>
          <w:sz w:val="24"/>
          <w:szCs w:val="24"/>
        </w:rPr>
      </w:pPr>
      <w:r w:rsidRPr="00A001DE">
        <w:rPr>
          <w:sz w:val="24"/>
          <w:szCs w:val="24"/>
        </w:rPr>
        <w:t>Signature</w:t>
      </w:r>
    </w:p>
    <w:p w14:paraId="41C77517" w14:textId="4DDA95DE" w:rsidR="0030492B" w:rsidRPr="00AD2DBD" w:rsidRDefault="0030492B" w:rsidP="003B3552">
      <w:pPr>
        <w:spacing w:line="276" w:lineRule="auto"/>
        <w:ind w:leftChars="150" w:left="330"/>
        <w:jc w:val="both"/>
        <w:rPr>
          <w:sz w:val="24"/>
          <w:szCs w:val="24"/>
        </w:rPr>
      </w:pPr>
      <w:r w:rsidRPr="00AD2DBD">
        <w:rPr>
          <w:sz w:val="24"/>
          <w:szCs w:val="24"/>
        </w:rPr>
        <w:t>A document created by the University, such as a contract or agreement, is signed by an employee who has the authority to create the document on his or her behalf for the purpose of certifying that the document is authentic.</w:t>
      </w:r>
    </w:p>
    <w:p w14:paraId="3607CAF5" w14:textId="5429D649" w:rsidR="00FC0757" w:rsidRPr="00A001DE" w:rsidRDefault="0030492B" w:rsidP="003B3552">
      <w:pPr>
        <w:pStyle w:val="a5"/>
        <w:numPr>
          <w:ilvl w:val="0"/>
          <w:numId w:val="32"/>
        </w:numPr>
        <w:spacing w:beforeLines="50" w:before="120" w:line="276" w:lineRule="auto"/>
        <w:ind w:leftChars="100" w:left="940"/>
        <w:rPr>
          <w:sz w:val="24"/>
          <w:szCs w:val="24"/>
        </w:rPr>
      </w:pPr>
      <w:r w:rsidRPr="00A001DE">
        <w:rPr>
          <w:sz w:val="24"/>
          <w:szCs w:val="24"/>
        </w:rPr>
        <w:t>Digital signature</w:t>
      </w:r>
    </w:p>
    <w:p w14:paraId="250E7432" w14:textId="77777777" w:rsidR="00FC0757" w:rsidRPr="00AD2DBD" w:rsidRDefault="0030492B" w:rsidP="003B3552">
      <w:pPr>
        <w:spacing w:line="276" w:lineRule="auto"/>
        <w:ind w:leftChars="150" w:left="330"/>
        <w:jc w:val="both"/>
        <w:rPr>
          <w:sz w:val="24"/>
          <w:szCs w:val="24"/>
        </w:rPr>
      </w:pPr>
      <w:r w:rsidRPr="00AD2DBD">
        <w:rPr>
          <w:sz w:val="24"/>
          <w:szCs w:val="24"/>
        </w:rPr>
        <w:t>A digital signature as defined in Article 2, Paragraph 1 of the Act on Electronic Signatures and Certification Business (Act No. 102 of 2000), whose use is intended to have the same effect as an official seal.</w:t>
      </w:r>
    </w:p>
    <w:p w14:paraId="28326C07" w14:textId="5AA35DC6" w:rsidR="00FC0757" w:rsidRPr="00A001DE" w:rsidRDefault="0030492B" w:rsidP="003B3552">
      <w:pPr>
        <w:pStyle w:val="a5"/>
        <w:numPr>
          <w:ilvl w:val="0"/>
          <w:numId w:val="32"/>
        </w:numPr>
        <w:spacing w:beforeLines="50" w:before="120" w:line="276" w:lineRule="auto"/>
        <w:ind w:leftChars="100" w:left="940"/>
        <w:rPr>
          <w:sz w:val="24"/>
          <w:szCs w:val="24"/>
        </w:rPr>
      </w:pPr>
      <w:r w:rsidRPr="00A001DE">
        <w:rPr>
          <w:sz w:val="24"/>
          <w:szCs w:val="24"/>
        </w:rPr>
        <w:t>Electronic contract system</w:t>
      </w:r>
    </w:p>
    <w:p w14:paraId="4CF855A6" w14:textId="106FB2FE" w:rsidR="0030492B" w:rsidRPr="00AD2DBD" w:rsidRDefault="0030492B" w:rsidP="003B3552">
      <w:pPr>
        <w:spacing w:line="276" w:lineRule="auto"/>
        <w:ind w:leftChars="150" w:left="330"/>
        <w:jc w:val="both"/>
        <w:rPr>
          <w:sz w:val="24"/>
          <w:szCs w:val="24"/>
        </w:rPr>
      </w:pPr>
      <w:r w:rsidRPr="00AD2DBD">
        <w:rPr>
          <w:sz w:val="24"/>
          <w:szCs w:val="24"/>
        </w:rPr>
        <w:t>An information system or information service that can objectively verify the conclusion of a contract by digital means such as digital signatures or time stamps, and that enables the conclusion of a contract by digital means through the exchange of digital information via a communication line.</w:t>
      </w:r>
    </w:p>
    <w:p w14:paraId="0E3BB38E" w14:textId="2BB1A83D" w:rsidR="00FC0757" w:rsidRPr="00A001DE" w:rsidRDefault="0030492B" w:rsidP="003B3552">
      <w:pPr>
        <w:pStyle w:val="a5"/>
        <w:numPr>
          <w:ilvl w:val="0"/>
          <w:numId w:val="32"/>
        </w:numPr>
        <w:spacing w:beforeLines="50" w:before="120" w:line="276" w:lineRule="auto"/>
        <w:ind w:leftChars="100" w:left="940"/>
        <w:rPr>
          <w:sz w:val="24"/>
          <w:szCs w:val="24"/>
        </w:rPr>
      </w:pPr>
      <w:r w:rsidRPr="00A001DE">
        <w:rPr>
          <w:sz w:val="24"/>
          <w:szCs w:val="24"/>
        </w:rPr>
        <w:t>Official seal, etc.</w:t>
      </w:r>
    </w:p>
    <w:p w14:paraId="44CACD55" w14:textId="74AC3A0B" w:rsidR="0030492B" w:rsidRPr="00AD2DBD" w:rsidRDefault="0030492B" w:rsidP="003B3552">
      <w:pPr>
        <w:spacing w:line="276" w:lineRule="auto"/>
        <w:ind w:leftChars="150" w:left="330"/>
        <w:jc w:val="both"/>
        <w:rPr>
          <w:sz w:val="24"/>
          <w:szCs w:val="24"/>
        </w:rPr>
      </w:pPr>
      <w:r w:rsidRPr="00AD2DBD">
        <w:rPr>
          <w:sz w:val="24"/>
          <w:szCs w:val="24"/>
        </w:rPr>
        <w:t>Refers to those listed in the following items.</w:t>
      </w:r>
    </w:p>
    <w:p w14:paraId="6D02DAD7" w14:textId="77777777" w:rsidR="00BB302F" w:rsidRPr="00AD2DBD" w:rsidRDefault="0030492B" w:rsidP="003B3552">
      <w:pPr>
        <w:spacing w:line="276" w:lineRule="auto"/>
        <w:ind w:leftChars="150" w:left="330"/>
        <w:jc w:val="both"/>
        <w:rPr>
          <w:sz w:val="24"/>
          <w:szCs w:val="24"/>
        </w:rPr>
      </w:pPr>
      <w:r w:rsidRPr="00AD2DBD">
        <w:rPr>
          <w:sz w:val="24"/>
          <w:szCs w:val="24"/>
        </w:rPr>
        <w:t>a. Official seal</w:t>
      </w:r>
    </w:p>
    <w:p w14:paraId="5A84C21D" w14:textId="77777777" w:rsidR="00BB302F" w:rsidRPr="00AD2DBD" w:rsidRDefault="0030492B" w:rsidP="003B3552">
      <w:pPr>
        <w:spacing w:line="276" w:lineRule="auto"/>
        <w:ind w:leftChars="150" w:left="330"/>
        <w:jc w:val="both"/>
        <w:rPr>
          <w:sz w:val="24"/>
          <w:szCs w:val="24"/>
        </w:rPr>
      </w:pPr>
      <w:r w:rsidRPr="00AD2DBD">
        <w:rPr>
          <w:sz w:val="24"/>
          <w:szCs w:val="24"/>
        </w:rPr>
        <w:t>b. Signature</w:t>
      </w:r>
    </w:p>
    <w:p w14:paraId="67C9F482" w14:textId="77777777" w:rsidR="00BB302F" w:rsidRPr="00AD2DBD" w:rsidRDefault="0030492B" w:rsidP="003B3552">
      <w:pPr>
        <w:spacing w:line="276" w:lineRule="auto"/>
        <w:ind w:leftChars="150" w:left="330"/>
        <w:jc w:val="both"/>
        <w:rPr>
          <w:sz w:val="24"/>
          <w:szCs w:val="24"/>
        </w:rPr>
      </w:pPr>
      <w:r w:rsidRPr="00AD2DBD">
        <w:rPr>
          <w:sz w:val="24"/>
          <w:szCs w:val="24"/>
        </w:rPr>
        <w:t>c. Digital signature</w:t>
      </w:r>
    </w:p>
    <w:p w14:paraId="4801DC71" w14:textId="5F4EA983" w:rsidR="0030492B" w:rsidRPr="00AD2DBD" w:rsidRDefault="0030492B" w:rsidP="003B3552">
      <w:pPr>
        <w:spacing w:line="276" w:lineRule="auto"/>
        <w:ind w:leftChars="150" w:left="330"/>
        <w:jc w:val="both"/>
        <w:rPr>
          <w:sz w:val="24"/>
          <w:szCs w:val="24"/>
        </w:rPr>
      </w:pPr>
      <w:r w:rsidRPr="00AD2DBD">
        <w:rPr>
          <w:sz w:val="24"/>
          <w:szCs w:val="24"/>
        </w:rPr>
        <w:t>d. Electronic contract system</w:t>
      </w:r>
    </w:p>
    <w:p w14:paraId="1DC578D4" w14:textId="77777777" w:rsidR="007A7E1B" w:rsidRPr="00AD2DBD" w:rsidRDefault="007A7E1B" w:rsidP="003B3552">
      <w:pPr>
        <w:spacing w:line="276" w:lineRule="auto"/>
        <w:jc w:val="both"/>
        <w:rPr>
          <w:sz w:val="24"/>
          <w:szCs w:val="24"/>
        </w:rPr>
      </w:pPr>
    </w:p>
    <w:p w14:paraId="53F89E3E" w14:textId="6D24E98E" w:rsidR="0030492B" w:rsidRPr="00A001DE" w:rsidRDefault="00BB302F" w:rsidP="003B3552">
      <w:pPr>
        <w:spacing w:line="276" w:lineRule="auto"/>
        <w:ind w:leftChars="100" w:left="220"/>
        <w:jc w:val="both"/>
        <w:rPr>
          <w:b/>
          <w:bCs/>
          <w:sz w:val="24"/>
          <w:szCs w:val="24"/>
        </w:rPr>
      </w:pPr>
      <w:r w:rsidRPr="00A001DE">
        <w:rPr>
          <w:b/>
          <w:bCs/>
          <w:sz w:val="24"/>
          <w:szCs w:val="24"/>
        </w:rPr>
        <w:t>2.7.2</w:t>
      </w:r>
      <w:r w:rsidRPr="00A001DE">
        <w:rPr>
          <w:b/>
          <w:bCs/>
          <w:sz w:val="24"/>
          <w:szCs w:val="24"/>
        </w:rPr>
        <w:tab/>
      </w:r>
      <w:r w:rsidR="00DB1FBD" w:rsidRPr="00A001DE">
        <w:rPr>
          <w:b/>
          <w:bCs/>
          <w:sz w:val="24"/>
          <w:szCs w:val="24"/>
        </w:rPr>
        <w:t>Production and Custody</w:t>
      </w:r>
    </w:p>
    <w:p w14:paraId="3CBAB538" w14:textId="77777777" w:rsidR="00BB302F" w:rsidRPr="00AD2DBD" w:rsidRDefault="0030492B" w:rsidP="003B3552">
      <w:pPr>
        <w:spacing w:line="276" w:lineRule="auto"/>
        <w:ind w:leftChars="150" w:left="330"/>
        <w:jc w:val="both"/>
        <w:rPr>
          <w:sz w:val="24"/>
          <w:szCs w:val="24"/>
        </w:rPr>
      </w:pPr>
      <w:r w:rsidRPr="00AD2DBD">
        <w:rPr>
          <w:sz w:val="24"/>
          <w:szCs w:val="24"/>
        </w:rPr>
        <w:t>2.7.2.1</w:t>
      </w:r>
      <w:r w:rsidR="00BB302F" w:rsidRPr="00AD2DBD">
        <w:rPr>
          <w:sz w:val="24"/>
          <w:szCs w:val="24"/>
        </w:rPr>
        <w:tab/>
      </w:r>
      <w:r w:rsidR="00DB1FBD" w:rsidRPr="00AD2DBD">
        <w:rPr>
          <w:sz w:val="24"/>
          <w:szCs w:val="24"/>
        </w:rPr>
        <w:t>Any of University/Corporation’s official seals</w:t>
      </w:r>
      <w:r w:rsidRPr="00AD2DBD">
        <w:rPr>
          <w:sz w:val="24"/>
          <w:szCs w:val="24"/>
        </w:rPr>
        <w:t xml:space="preserve"> and digital signatures</w:t>
      </w:r>
      <w:r w:rsidR="00DB1FBD" w:rsidRPr="00AD2DBD">
        <w:rPr>
          <w:sz w:val="24"/>
          <w:szCs w:val="24"/>
        </w:rPr>
        <w:t xml:space="preserve"> shall be produced by the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00DB1FBD" w:rsidRPr="00AD2DBD">
        <w:rPr>
          <w:sz w:val="24"/>
          <w:szCs w:val="24"/>
        </w:rPr>
        <w:t xml:space="preserve"> and registered in a registry (Official Seal Registry) developed and maintained by the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00DB1FBD" w:rsidRPr="00AD2DBD">
        <w:rPr>
          <w:sz w:val="24"/>
          <w:szCs w:val="24"/>
        </w:rPr>
        <w:t>.</w:t>
      </w:r>
    </w:p>
    <w:p w14:paraId="66C637AF" w14:textId="77777777" w:rsidR="00BB302F" w:rsidRPr="00AD2DBD" w:rsidRDefault="0030492B" w:rsidP="003B3552">
      <w:pPr>
        <w:spacing w:line="276" w:lineRule="auto"/>
        <w:ind w:leftChars="150" w:left="330"/>
        <w:jc w:val="both"/>
        <w:rPr>
          <w:sz w:val="24"/>
          <w:szCs w:val="24"/>
        </w:rPr>
      </w:pPr>
      <w:r w:rsidRPr="00AD2DBD">
        <w:rPr>
          <w:sz w:val="24"/>
          <w:szCs w:val="24"/>
        </w:rPr>
        <w:t>Any of the University/Corporation’s official</w:t>
      </w:r>
      <w:r w:rsidR="00DB1FBD" w:rsidRPr="00AD2DBD">
        <w:rPr>
          <w:sz w:val="24"/>
          <w:szCs w:val="24"/>
        </w:rPr>
        <w:t xml:space="preserve"> seals</w:t>
      </w:r>
      <w:r w:rsidRPr="00AD2DBD">
        <w:rPr>
          <w:sz w:val="24"/>
          <w:szCs w:val="24"/>
        </w:rPr>
        <w:t xml:space="preserve"> and digital signatures</w:t>
      </w:r>
      <w:r w:rsidR="00DB1FBD" w:rsidRPr="00AD2DBD">
        <w:rPr>
          <w:sz w:val="24"/>
          <w:szCs w:val="24"/>
        </w:rPr>
        <w:t xml:space="preserve"> are in the custody of the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00DB1FBD" w:rsidRPr="00AD2DBD">
        <w:rPr>
          <w:sz w:val="24"/>
          <w:szCs w:val="24"/>
        </w:rPr>
        <w:t xml:space="preserve"> or the officials that are registered in the Official Seal Registry with an approval of the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Pr="00AD2DBD">
        <w:rPr>
          <w:sz w:val="24"/>
          <w:szCs w:val="24"/>
        </w:rPr>
        <w:t xml:space="preserve"> (hereinafter referred to as “Official Seals Management Supervisor”)</w:t>
      </w:r>
      <w:r w:rsidR="00DB1FBD" w:rsidRPr="00AD2DBD">
        <w:rPr>
          <w:sz w:val="24"/>
          <w:szCs w:val="24"/>
        </w:rPr>
        <w:t>.</w:t>
      </w:r>
    </w:p>
    <w:p w14:paraId="3BB92792" w14:textId="65D354BE" w:rsidR="007A7E1B" w:rsidRPr="00AD2DBD" w:rsidRDefault="00DB1FBD" w:rsidP="003B3552">
      <w:pPr>
        <w:spacing w:line="276" w:lineRule="auto"/>
        <w:ind w:leftChars="150" w:left="330"/>
        <w:jc w:val="both"/>
        <w:rPr>
          <w:sz w:val="24"/>
          <w:szCs w:val="24"/>
        </w:rPr>
      </w:pPr>
      <w:r w:rsidRPr="00AD2DBD">
        <w:rPr>
          <w:sz w:val="24"/>
          <w:szCs w:val="24"/>
        </w:rPr>
        <w:t>Any official seals</w:t>
      </w:r>
      <w:r w:rsidR="0030492B" w:rsidRPr="00AD2DBD">
        <w:rPr>
          <w:sz w:val="24"/>
          <w:szCs w:val="24"/>
        </w:rPr>
        <w:t>, etc.</w:t>
      </w:r>
      <w:r w:rsidRPr="00AD2DBD">
        <w:rPr>
          <w:sz w:val="24"/>
          <w:szCs w:val="24"/>
        </w:rPr>
        <w:t xml:space="preserve"> shall be kept with utmost care in accordance with </w:t>
      </w:r>
      <w:hyperlink r:id="rId24">
        <w:r w:rsidRPr="00AD2DBD">
          <w:rPr>
            <w:color w:val="0000FF"/>
            <w:sz w:val="24"/>
            <w:szCs w:val="24"/>
            <w:u w:val="single" w:color="0000FF"/>
          </w:rPr>
          <w:t xml:space="preserve">the guidelines </w:t>
        </w:r>
      </w:hyperlink>
      <w:r w:rsidRPr="00AD2DBD">
        <w:rPr>
          <w:sz w:val="24"/>
          <w:szCs w:val="24"/>
        </w:rPr>
        <w:t>developed by the</w:t>
      </w:r>
      <w:r w:rsidRPr="00AD2DBD">
        <w:rPr>
          <w:spacing w:val="-6"/>
          <w:sz w:val="24"/>
          <w:szCs w:val="24"/>
        </w:rPr>
        <w:t xml:space="preserv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0030492B" w:rsidRPr="00AD2DBD">
        <w:rPr>
          <w:sz w:val="24"/>
          <w:szCs w:val="24"/>
        </w:rPr>
        <w:t xml:space="preserve"> (hereinafter referred to as “Guidelines for Management of Official Seals.”)</w:t>
      </w:r>
      <w:r w:rsidRPr="00AD2DBD">
        <w:rPr>
          <w:sz w:val="24"/>
          <w:szCs w:val="24"/>
        </w:rPr>
        <w:t>.</w:t>
      </w:r>
    </w:p>
    <w:p w14:paraId="492FDB9D" w14:textId="77777777" w:rsidR="007A7E1B" w:rsidRPr="00AD2DBD" w:rsidRDefault="007A7E1B" w:rsidP="003B3552">
      <w:pPr>
        <w:spacing w:line="276" w:lineRule="auto"/>
        <w:jc w:val="both"/>
        <w:rPr>
          <w:sz w:val="24"/>
          <w:szCs w:val="24"/>
        </w:rPr>
      </w:pPr>
    </w:p>
    <w:p w14:paraId="470BE374" w14:textId="32A3B15A" w:rsidR="0030492B" w:rsidRPr="00A001DE" w:rsidRDefault="00BB302F" w:rsidP="003B3552">
      <w:pPr>
        <w:spacing w:line="276" w:lineRule="auto"/>
        <w:ind w:leftChars="100" w:left="220"/>
        <w:jc w:val="both"/>
        <w:rPr>
          <w:b/>
          <w:bCs/>
          <w:sz w:val="24"/>
          <w:szCs w:val="24"/>
        </w:rPr>
      </w:pPr>
      <w:r w:rsidRPr="00A001DE">
        <w:rPr>
          <w:b/>
          <w:bCs/>
          <w:sz w:val="24"/>
          <w:szCs w:val="24"/>
        </w:rPr>
        <w:t>2.7.3</w:t>
      </w:r>
      <w:r w:rsidRPr="00A001DE">
        <w:rPr>
          <w:b/>
          <w:bCs/>
          <w:sz w:val="24"/>
          <w:szCs w:val="24"/>
        </w:rPr>
        <w:tab/>
      </w:r>
      <w:r w:rsidR="00DB1FBD" w:rsidRPr="00A001DE">
        <w:rPr>
          <w:b/>
          <w:bCs/>
          <w:sz w:val="24"/>
          <w:szCs w:val="24"/>
        </w:rPr>
        <w:t>Use of Seals</w:t>
      </w:r>
      <w:r w:rsidR="0030492B" w:rsidRPr="00A001DE">
        <w:rPr>
          <w:b/>
          <w:bCs/>
          <w:sz w:val="24"/>
          <w:szCs w:val="24"/>
        </w:rPr>
        <w:t>, etc.</w:t>
      </w:r>
    </w:p>
    <w:p w14:paraId="5D5D9E8B" w14:textId="28C6470B" w:rsidR="0030492B" w:rsidRPr="00AD2DBD" w:rsidRDefault="0030492B" w:rsidP="003B3552">
      <w:pPr>
        <w:spacing w:line="276" w:lineRule="auto"/>
        <w:ind w:leftChars="100" w:left="220"/>
        <w:jc w:val="both"/>
        <w:rPr>
          <w:sz w:val="24"/>
          <w:szCs w:val="24"/>
        </w:rPr>
      </w:pPr>
      <w:r w:rsidRPr="00AD2DBD">
        <w:rPr>
          <w:sz w:val="24"/>
          <w:szCs w:val="24"/>
        </w:rPr>
        <w:t>The Official Seals Management Supervisor shall follow the provisions of the Guidelines for Management of Official Seals. when using official seals.</w:t>
      </w:r>
    </w:p>
    <w:p w14:paraId="0D577C84" w14:textId="77777777" w:rsidR="007A7E1B" w:rsidRPr="00AD2DBD" w:rsidRDefault="007A7E1B" w:rsidP="003B3552">
      <w:pPr>
        <w:spacing w:line="276" w:lineRule="auto"/>
        <w:jc w:val="both"/>
        <w:rPr>
          <w:sz w:val="24"/>
          <w:szCs w:val="24"/>
        </w:rPr>
      </w:pPr>
    </w:p>
    <w:p w14:paraId="2D03B19D" w14:textId="2AF4195E" w:rsidR="0030492B" w:rsidRPr="00AD2DBD" w:rsidRDefault="00BB302F" w:rsidP="003B3552">
      <w:pPr>
        <w:spacing w:line="276" w:lineRule="auto"/>
        <w:ind w:leftChars="150" w:left="330"/>
        <w:jc w:val="both"/>
        <w:rPr>
          <w:sz w:val="24"/>
          <w:szCs w:val="24"/>
        </w:rPr>
      </w:pPr>
      <w:r w:rsidRPr="00AD2DBD">
        <w:rPr>
          <w:sz w:val="24"/>
          <w:szCs w:val="24"/>
        </w:rPr>
        <w:t>2.7.3.1</w:t>
      </w:r>
      <w:r w:rsidRPr="00AD2DBD">
        <w:rPr>
          <w:sz w:val="24"/>
          <w:szCs w:val="24"/>
        </w:rPr>
        <w:tab/>
      </w:r>
      <w:r w:rsidR="00DB1FBD" w:rsidRPr="00AD2DBD">
        <w:rPr>
          <w:sz w:val="24"/>
          <w:szCs w:val="24"/>
        </w:rPr>
        <w:t>Copy</w:t>
      </w:r>
      <w:r w:rsidR="00DB1FBD" w:rsidRPr="00AD2DBD">
        <w:rPr>
          <w:spacing w:val="-12"/>
          <w:sz w:val="24"/>
          <w:szCs w:val="24"/>
        </w:rPr>
        <w:t xml:space="preserve"> </w:t>
      </w:r>
      <w:r w:rsidR="00DB1FBD" w:rsidRPr="00AD2DBD">
        <w:rPr>
          <w:sz w:val="24"/>
          <w:szCs w:val="24"/>
        </w:rPr>
        <w:t>of</w:t>
      </w:r>
      <w:r w:rsidR="00DB1FBD" w:rsidRPr="00AD2DBD">
        <w:rPr>
          <w:spacing w:val="-10"/>
          <w:sz w:val="24"/>
          <w:szCs w:val="24"/>
        </w:rPr>
        <w:t xml:space="preserve"> </w:t>
      </w:r>
      <w:r w:rsidR="00DB1FBD" w:rsidRPr="00AD2DBD">
        <w:rPr>
          <w:sz w:val="24"/>
          <w:szCs w:val="24"/>
        </w:rPr>
        <w:t>Seal</w:t>
      </w:r>
      <w:r w:rsidR="00DB1FBD" w:rsidRPr="00AD2DBD">
        <w:rPr>
          <w:spacing w:val="-10"/>
          <w:sz w:val="24"/>
          <w:szCs w:val="24"/>
        </w:rPr>
        <w:t xml:space="preserve"> </w:t>
      </w:r>
      <w:r w:rsidR="00DB1FBD" w:rsidRPr="00AD2DBD">
        <w:rPr>
          <w:sz w:val="24"/>
          <w:szCs w:val="24"/>
        </w:rPr>
        <w:t>Impression</w:t>
      </w:r>
    </w:p>
    <w:p w14:paraId="5E7940D6" w14:textId="0A5268BC" w:rsidR="007A7E1B" w:rsidRPr="00AD2DBD" w:rsidRDefault="00DB1FBD" w:rsidP="003B3552">
      <w:pPr>
        <w:spacing w:line="276" w:lineRule="auto"/>
        <w:ind w:leftChars="150" w:left="330"/>
        <w:jc w:val="both"/>
        <w:rPr>
          <w:sz w:val="24"/>
          <w:szCs w:val="24"/>
        </w:rPr>
      </w:pPr>
      <w:r w:rsidRPr="00AD2DBD">
        <w:rPr>
          <w:sz w:val="24"/>
          <w:szCs w:val="24"/>
        </w:rPr>
        <w:t>With</w:t>
      </w:r>
      <w:r w:rsidRPr="00AD2DBD">
        <w:rPr>
          <w:spacing w:val="-11"/>
          <w:sz w:val="24"/>
          <w:szCs w:val="24"/>
        </w:rPr>
        <w:t xml:space="preserve"> </w:t>
      </w:r>
      <w:r w:rsidRPr="00AD2DBD">
        <w:rPr>
          <w:sz w:val="24"/>
          <w:szCs w:val="24"/>
        </w:rPr>
        <w:t>a</w:t>
      </w:r>
      <w:r w:rsidRPr="00AD2DBD">
        <w:rPr>
          <w:spacing w:val="-12"/>
          <w:sz w:val="24"/>
          <w:szCs w:val="24"/>
        </w:rPr>
        <w:t xml:space="preserve"> </w:t>
      </w:r>
      <w:r w:rsidRPr="00AD2DBD">
        <w:rPr>
          <w:sz w:val="24"/>
          <w:szCs w:val="24"/>
        </w:rPr>
        <w:t>prior</w:t>
      </w:r>
      <w:r w:rsidRPr="00AD2DBD">
        <w:rPr>
          <w:spacing w:val="-11"/>
          <w:sz w:val="24"/>
          <w:szCs w:val="24"/>
        </w:rPr>
        <w:t xml:space="preserve"> </w:t>
      </w:r>
      <w:r w:rsidRPr="00AD2DBD">
        <w:rPr>
          <w:sz w:val="24"/>
          <w:szCs w:val="24"/>
        </w:rPr>
        <w:t>approval</w:t>
      </w:r>
      <w:r w:rsidRPr="00AD2DBD">
        <w:rPr>
          <w:spacing w:val="-10"/>
          <w:sz w:val="24"/>
          <w:szCs w:val="24"/>
        </w:rPr>
        <w:t xml:space="preserve"> </w:t>
      </w:r>
      <w:r w:rsidRPr="00AD2DBD">
        <w:rPr>
          <w:sz w:val="24"/>
          <w:szCs w:val="24"/>
        </w:rPr>
        <w:t>by</w:t>
      </w:r>
      <w:r w:rsidRPr="00AD2DBD">
        <w:rPr>
          <w:spacing w:val="-11"/>
          <w:sz w:val="24"/>
          <w:szCs w:val="24"/>
        </w:rPr>
        <w:t xml:space="preserve"> </w:t>
      </w:r>
      <w:r w:rsidRPr="00AD2DBD">
        <w:rPr>
          <w:sz w:val="24"/>
          <w:szCs w:val="24"/>
        </w:rPr>
        <w:t>the</w:t>
      </w:r>
      <w:r w:rsidRPr="00AD2DBD">
        <w:rPr>
          <w:spacing w:val="-11"/>
          <w:sz w:val="24"/>
          <w:szCs w:val="24"/>
        </w:rPr>
        <w:t xml:space="preserv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Pr="00AD2DBD">
        <w:rPr>
          <w:sz w:val="24"/>
          <w:szCs w:val="24"/>
        </w:rPr>
        <w:t>, the impression of official seals may be copied or electronically inserted, when issuing standardized documents, such as ID cards and certifications or issuing a large number of documents with the same</w:t>
      </w:r>
      <w:r w:rsidRPr="00AD2DBD">
        <w:rPr>
          <w:spacing w:val="-7"/>
          <w:sz w:val="24"/>
          <w:szCs w:val="24"/>
        </w:rPr>
        <w:t xml:space="preserve"> </w:t>
      </w:r>
      <w:r w:rsidRPr="00AD2DBD">
        <w:rPr>
          <w:sz w:val="24"/>
          <w:szCs w:val="24"/>
        </w:rPr>
        <w:t>contents.</w:t>
      </w:r>
    </w:p>
    <w:p w14:paraId="148A9DBE" w14:textId="77777777" w:rsidR="00BB302F" w:rsidRPr="00AD2DBD" w:rsidRDefault="00BB302F" w:rsidP="003B3552">
      <w:pPr>
        <w:spacing w:line="276" w:lineRule="auto"/>
        <w:jc w:val="both"/>
        <w:rPr>
          <w:sz w:val="24"/>
          <w:szCs w:val="24"/>
        </w:rPr>
      </w:pPr>
    </w:p>
    <w:p w14:paraId="7DA2C2C5" w14:textId="5281042B" w:rsidR="0030492B" w:rsidRPr="00AD2DBD" w:rsidRDefault="00BB302F" w:rsidP="003B3552">
      <w:pPr>
        <w:spacing w:line="276" w:lineRule="auto"/>
        <w:ind w:leftChars="150" w:left="330"/>
        <w:jc w:val="both"/>
        <w:rPr>
          <w:sz w:val="24"/>
          <w:szCs w:val="24"/>
        </w:rPr>
      </w:pPr>
      <w:r w:rsidRPr="00AD2DBD">
        <w:rPr>
          <w:sz w:val="24"/>
          <w:szCs w:val="24"/>
        </w:rPr>
        <w:lastRenderedPageBreak/>
        <w:t>2.7.3.2</w:t>
      </w:r>
      <w:r w:rsidRPr="00AD2DBD">
        <w:rPr>
          <w:sz w:val="24"/>
          <w:szCs w:val="24"/>
        </w:rPr>
        <w:tab/>
      </w:r>
      <w:r w:rsidR="00DB1FBD" w:rsidRPr="00AD2DBD">
        <w:rPr>
          <w:sz w:val="24"/>
          <w:szCs w:val="24"/>
        </w:rPr>
        <w:t>Signatures</w:t>
      </w:r>
    </w:p>
    <w:p w14:paraId="65303FA4" w14:textId="15A0062D" w:rsidR="008B161A" w:rsidRPr="00AD2DBD" w:rsidRDefault="008B161A" w:rsidP="003B3552">
      <w:pPr>
        <w:spacing w:line="276" w:lineRule="auto"/>
        <w:ind w:leftChars="150" w:left="330"/>
        <w:jc w:val="both"/>
        <w:rPr>
          <w:sz w:val="24"/>
          <w:szCs w:val="24"/>
        </w:rPr>
      </w:pPr>
      <w:r w:rsidRPr="00AD2DBD">
        <w:rPr>
          <w:sz w:val="24"/>
          <w:szCs w:val="24"/>
        </w:rPr>
        <w:t>A</w:t>
      </w:r>
      <w:r w:rsidR="00DB1FBD" w:rsidRPr="00AD2DBD">
        <w:rPr>
          <w:sz w:val="24"/>
          <w:szCs w:val="24"/>
        </w:rPr>
        <w:t xml:space="preserve"> signature</w:t>
      </w:r>
      <w:r w:rsidRPr="00AD2DBD">
        <w:rPr>
          <w:sz w:val="24"/>
          <w:szCs w:val="24"/>
        </w:rPr>
        <w:t xml:space="preserve"> by a person authorized to create a document</w:t>
      </w:r>
      <w:r w:rsidR="00DB1FBD" w:rsidRPr="00AD2DBD">
        <w:rPr>
          <w:sz w:val="24"/>
          <w:szCs w:val="24"/>
        </w:rPr>
        <w:t xml:space="preserve"> may be used to verify the authenticity of the document in substitution for official</w:t>
      </w:r>
      <w:r w:rsidR="00DB1FBD" w:rsidRPr="00AD2DBD">
        <w:rPr>
          <w:spacing w:val="-7"/>
          <w:sz w:val="24"/>
          <w:szCs w:val="24"/>
        </w:rPr>
        <w:t xml:space="preserve"> </w:t>
      </w:r>
      <w:r w:rsidR="00DB1FBD" w:rsidRPr="00AD2DBD">
        <w:rPr>
          <w:sz w:val="24"/>
          <w:szCs w:val="24"/>
        </w:rPr>
        <w:t>seals.</w:t>
      </w:r>
    </w:p>
    <w:p w14:paraId="7125C481" w14:textId="77777777" w:rsidR="00BB302F" w:rsidRPr="00AD2DBD" w:rsidRDefault="00BB302F" w:rsidP="003B3552">
      <w:pPr>
        <w:spacing w:line="276" w:lineRule="auto"/>
        <w:jc w:val="both"/>
        <w:rPr>
          <w:sz w:val="24"/>
          <w:szCs w:val="24"/>
        </w:rPr>
      </w:pPr>
    </w:p>
    <w:p w14:paraId="71AB8CA1" w14:textId="093861A9" w:rsidR="008B161A" w:rsidRPr="00AD2DBD" w:rsidRDefault="00BB302F" w:rsidP="003B3552">
      <w:pPr>
        <w:spacing w:line="276" w:lineRule="auto"/>
        <w:ind w:leftChars="150" w:left="330"/>
        <w:jc w:val="both"/>
        <w:rPr>
          <w:sz w:val="24"/>
          <w:szCs w:val="24"/>
        </w:rPr>
      </w:pPr>
      <w:r w:rsidRPr="00AD2DBD">
        <w:rPr>
          <w:sz w:val="24"/>
          <w:szCs w:val="24"/>
        </w:rPr>
        <w:t>2.7.3.3</w:t>
      </w:r>
      <w:r w:rsidRPr="00AD2DBD">
        <w:rPr>
          <w:sz w:val="24"/>
          <w:szCs w:val="24"/>
        </w:rPr>
        <w:tab/>
      </w:r>
      <w:r w:rsidR="008B161A" w:rsidRPr="00AD2DBD">
        <w:rPr>
          <w:sz w:val="24"/>
          <w:szCs w:val="24"/>
        </w:rPr>
        <w:t>Digital Signature</w:t>
      </w:r>
    </w:p>
    <w:p w14:paraId="1C80B9EB" w14:textId="531DB34F" w:rsidR="008B161A" w:rsidRPr="00AD2DBD" w:rsidRDefault="008B161A" w:rsidP="003B3552">
      <w:pPr>
        <w:spacing w:line="276" w:lineRule="auto"/>
        <w:ind w:leftChars="150" w:left="330"/>
        <w:jc w:val="both"/>
        <w:rPr>
          <w:sz w:val="24"/>
          <w:szCs w:val="24"/>
        </w:rPr>
      </w:pPr>
      <w:r w:rsidRPr="00AD2DBD">
        <w:rPr>
          <w:sz w:val="24"/>
          <w:szCs w:val="24"/>
        </w:rPr>
        <w:t>A digital signature may be used in place of a regular seal or signature provided that the other party to a contract or agreement can be signed by a digital signature and that there is an agreement between the University and the other party to that effect.</w:t>
      </w:r>
    </w:p>
    <w:p w14:paraId="3574B19F" w14:textId="5329CACB" w:rsidR="008B161A" w:rsidRPr="00AD2DBD" w:rsidRDefault="008B161A" w:rsidP="003B3552">
      <w:pPr>
        <w:spacing w:line="276" w:lineRule="auto"/>
        <w:jc w:val="both"/>
        <w:rPr>
          <w:sz w:val="24"/>
          <w:szCs w:val="24"/>
        </w:rPr>
      </w:pPr>
    </w:p>
    <w:p w14:paraId="00BB30A0" w14:textId="4CAA8556" w:rsidR="00E327AB" w:rsidRPr="00AD2DBD" w:rsidRDefault="00BB302F" w:rsidP="003B3552">
      <w:pPr>
        <w:spacing w:line="276" w:lineRule="auto"/>
        <w:ind w:leftChars="150" w:left="330"/>
        <w:jc w:val="both"/>
        <w:rPr>
          <w:sz w:val="24"/>
          <w:szCs w:val="24"/>
        </w:rPr>
      </w:pPr>
      <w:r w:rsidRPr="00AD2DBD">
        <w:rPr>
          <w:sz w:val="24"/>
          <w:szCs w:val="24"/>
        </w:rPr>
        <w:t>2.7.3.4</w:t>
      </w:r>
      <w:r w:rsidRPr="00AD2DBD">
        <w:rPr>
          <w:sz w:val="24"/>
          <w:szCs w:val="24"/>
        </w:rPr>
        <w:tab/>
      </w:r>
      <w:r w:rsidR="00E327AB" w:rsidRPr="00AD2DBD">
        <w:rPr>
          <w:sz w:val="24"/>
          <w:szCs w:val="24"/>
        </w:rPr>
        <w:t>Electronic Contract System</w:t>
      </w:r>
    </w:p>
    <w:p w14:paraId="28452266" w14:textId="76E52DCB" w:rsidR="00E327AB" w:rsidRPr="00AD2DBD" w:rsidRDefault="00E327AB" w:rsidP="003B3552">
      <w:pPr>
        <w:spacing w:line="276" w:lineRule="auto"/>
        <w:ind w:leftChars="150" w:left="330"/>
        <w:jc w:val="both"/>
        <w:rPr>
          <w:sz w:val="24"/>
          <w:szCs w:val="24"/>
        </w:rPr>
      </w:pPr>
      <w:r w:rsidRPr="00AD2DBD">
        <w:rPr>
          <w:sz w:val="24"/>
          <w:szCs w:val="24"/>
        </w:rPr>
        <w:t>If the electronic contract system used by the University (such systems that meet the technical and legal requirements of the University and are used by the University as standard. However, excluding general-purpose information systems such as e-mail) is used for entering into contracts and agreements, it is not necessary to use official seals, signatures, or digital signatures. However, when using an electronic contract system used by the other party to a contract or agreement, a contract or agreement may be entered into only if the conditions specified in the Guidelines for Management of Official Seals. are met.</w:t>
      </w:r>
    </w:p>
    <w:p w14:paraId="7F456657" w14:textId="77777777" w:rsidR="00E327AB" w:rsidRPr="00AD2DBD" w:rsidRDefault="00E327AB" w:rsidP="003B3552">
      <w:pPr>
        <w:spacing w:line="276" w:lineRule="auto"/>
        <w:jc w:val="both"/>
        <w:rPr>
          <w:sz w:val="24"/>
          <w:szCs w:val="24"/>
        </w:rPr>
      </w:pPr>
    </w:p>
    <w:p w14:paraId="2474014B" w14:textId="511AC8EB" w:rsidR="00E327AB" w:rsidRPr="00A001DE" w:rsidRDefault="00E327AB" w:rsidP="003B3552">
      <w:pPr>
        <w:spacing w:line="276" w:lineRule="auto"/>
        <w:ind w:leftChars="150" w:left="330"/>
        <w:jc w:val="both"/>
        <w:rPr>
          <w:sz w:val="24"/>
          <w:szCs w:val="24"/>
        </w:rPr>
      </w:pPr>
      <w:r w:rsidRPr="00A001DE">
        <w:rPr>
          <w:sz w:val="24"/>
          <w:szCs w:val="24"/>
        </w:rPr>
        <w:t>2.7.3.5</w:t>
      </w:r>
      <w:r w:rsidR="00BB302F" w:rsidRPr="00A001DE">
        <w:rPr>
          <w:sz w:val="24"/>
          <w:szCs w:val="24"/>
        </w:rPr>
        <w:tab/>
      </w:r>
      <w:r w:rsidRPr="00A001DE">
        <w:rPr>
          <w:sz w:val="24"/>
          <w:szCs w:val="24"/>
        </w:rPr>
        <w:t>Omission of Official Seals</w:t>
      </w:r>
    </w:p>
    <w:p w14:paraId="0555B826" w14:textId="506459E4" w:rsidR="00E327AB" w:rsidRPr="00AD2DBD" w:rsidRDefault="00E327AB" w:rsidP="003B3552">
      <w:pPr>
        <w:spacing w:line="276" w:lineRule="auto"/>
        <w:ind w:leftChars="150" w:left="330"/>
        <w:jc w:val="both"/>
        <w:rPr>
          <w:sz w:val="24"/>
          <w:szCs w:val="24"/>
        </w:rPr>
      </w:pPr>
      <w:r w:rsidRPr="00AD2DBD">
        <w:rPr>
          <w:sz w:val="24"/>
          <w:szCs w:val="24"/>
        </w:rPr>
        <w:t xml:space="preserve">Affixing official seals may be omitted if specified in </w:t>
      </w:r>
      <w:hyperlink r:id="rId25" w:history="1">
        <w:r w:rsidRPr="00AD2DBD">
          <w:rPr>
            <w:rStyle w:val="ac"/>
            <w:sz w:val="24"/>
            <w:szCs w:val="24"/>
          </w:rPr>
          <w:t>the Guidelines for Management of Official Seals</w:t>
        </w:r>
      </w:hyperlink>
      <w:r w:rsidRPr="00AD2DBD">
        <w:rPr>
          <w:sz w:val="24"/>
          <w:szCs w:val="24"/>
        </w:rPr>
        <w:t>.</w:t>
      </w:r>
    </w:p>
    <w:p w14:paraId="1434DCDE" w14:textId="77777777" w:rsidR="008B161A" w:rsidRPr="00AD2DBD" w:rsidRDefault="008B161A" w:rsidP="003B3552">
      <w:pPr>
        <w:spacing w:line="276" w:lineRule="auto"/>
        <w:jc w:val="both"/>
        <w:rPr>
          <w:sz w:val="24"/>
          <w:szCs w:val="24"/>
        </w:rPr>
      </w:pPr>
    </w:p>
    <w:sectPr w:rsidR="008B161A" w:rsidRPr="00AD2DBD" w:rsidSect="003B3552">
      <w:footerReference w:type="default" r:id="rId26"/>
      <w:pgSz w:w="11907" w:h="16840" w:code="9"/>
      <w:pgMar w:top="1418" w:right="1418" w:bottom="1134" w:left="1418" w:header="0" w:footer="567"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D3DFD" w14:textId="77777777" w:rsidR="00047DFB" w:rsidRDefault="00047DFB">
      <w:r>
        <w:separator/>
      </w:r>
    </w:p>
  </w:endnote>
  <w:endnote w:type="continuationSeparator" w:id="0">
    <w:p w14:paraId="5A0177BF" w14:textId="77777777" w:rsidR="00047DFB" w:rsidRDefault="0004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413257"/>
      <w:docPartObj>
        <w:docPartGallery w:val="Page Numbers (Bottom of Page)"/>
        <w:docPartUnique/>
      </w:docPartObj>
    </w:sdtPr>
    <w:sdtEndPr>
      <w:rPr>
        <w:sz w:val="16"/>
        <w:szCs w:val="16"/>
      </w:rPr>
    </w:sdtEndPr>
    <w:sdtContent>
      <w:p w14:paraId="6B03804D" w14:textId="77777777" w:rsidR="00FD28F5" w:rsidRPr="008C291D" w:rsidRDefault="00FD28F5">
        <w:pPr>
          <w:pStyle w:val="a8"/>
          <w:jc w:val="center"/>
        </w:pPr>
        <w:r w:rsidRPr="008C291D">
          <w:fldChar w:fldCharType="begin"/>
        </w:r>
        <w:r w:rsidRPr="008C291D">
          <w:instrText>PAGE   \* MERGEFORMAT</w:instrText>
        </w:r>
        <w:r w:rsidRPr="008C291D">
          <w:fldChar w:fldCharType="separate"/>
        </w:r>
        <w:r w:rsidRPr="008C291D">
          <w:rPr>
            <w:lang w:eastAsia="ja-JP"/>
          </w:rPr>
          <w:t>2</w:t>
        </w:r>
        <w:r w:rsidRPr="008C291D">
          <w:fldChar w:fldCharType="end"/>
        </w:r>
      </w:p>
      <w:p w14:paraId="030A58E8" w14:textId="1552863F" w:rsidR="00FD28F5" w:rsidRPr="008C291D" w:rsidRDefault="00FD28F5" w:rsidP="00485E1D">
        <w:pPr>
          <w:spacing w:before="20"/>
          <w:ind w:left="20"/>
          <w:jc w:val="right"/>
          <w:rPr>
            <w:rFonts w:ascii="ＭＳ 明朝" w:eastAsia="ＭＳ 明朝" w:hAnsi="ＭＳ 明朝" w:cs="ＭＳ 明朝"/>
            <w:sz w:val="16"/>
            <w:szCs w:val="16"/>
            <w:lang w:eastAsia="ja-JP"/>
          </w:rPr>
        </w:pPr>
        <w:r w:rsidRPr="008C291D">
          <w:rPr>
            <w:sz w:val="16"/>
            <w:szCs w:val="16"/>
          </w:rPr>
          <w:t>ch02_governance-organization_e</w:t>
        </w:r>
        <w:r w:rsidRPr="00F85668">
          <w:rPr>
            <w:sz w:val="16"/>
            <w:szCs w:val="16"/>
          </w:rPr>
          <w:t>n_</w:t>
        </w:r>
        <w:r w:rsidR="003510A8" w:rsidRPr="00F85668">
          <w:rPr>
            <w:sz w:val="16"/>
            <w:szCs w:val="16"/>
          </w:rPr>
          <w:t>2024</w:t>
        </w:r>
        <w:r w:rsidR="003510A8">
          <w:rPr>
            <w:rFonts w:eastAsiaTheme="minorEastAsia" w:hint="eastAsia"/>
            <w:sz w:val="16"/>
            <w:szCs w:val="16"/>
            <w:lang w:eastAsia="ja-JP"/>
          </w:rPr>
          <w:t>11</w:t>
        </w:r>
        <w:r w:rsidR="003510A8" w:rsidRPr="00F85668">
          <w:rPr>
            <w:sz w:val="16"/>
            <w:szCs w:val="16"/>
          </w:rPr>
          <w:t>01</w:t>
        </w:r>
        <w:r w:rsidRPr="00F85668">
          <w:rPr>
            <w:sz w:val="16"/>
            <w:szCs w:val="16"/>
          </w:rPr>
          <w:t>_</w:t>
        </w:r>
        <w:r w:rsidR="00AB00FC">
          <w:rPr>
            <w:rFonts w:ascii="Times New Roman" w:eastAsia="ＭＳ 明朝" w:hAnsi="Times New Roman" w:cs="Times New Roman" w:hint="eastAsia"/>
            <w:sz w:val="16"/>
            <w:szCs w:val="16"/>
            <w:lang w:eastAsia="ja-JP"/>
          </w:rPr>
          <w:t>cl</w:t>
        </w:r>
      </w:p>
    </w:sdtContent>
  </w:sdt>
  <w:p w14:paraId="7010F10B" w14:textId="0E896065" w:rsidR="007A7E1B" w:rsidRDefault="007A7E1B" w:rsidP="00FD28F5">
    <w:pPr>
      <w:pStyle w:val="a3"/>
      <w:spacing w:line="14" w:lineRule="auto"/>
      <w:jc w:val="center"/>
      <w:rPr>
        <w:sz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44CEF" w14:textId="77777777" w:rsidR="00047DFB" w:rsidRDefault="00047DFB">
      <w:r>
        <w:separator/>
      </w:r>
    </w:p>
  </w:footnote>
  <w:footnote w:type="continuationSeparator" w:id="0">
    <w:p w14:paraId="44235A22" w14:textId="77777777" w:rsidR="00047DFB" w:rsidRDefault="00047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76254"/>
    <w:multiLevelType w:val="hybridMultilevel"/>
    <w:tmpl w:val="2AEE3368"/>
    <w:lvl w:ilvl="0" w:tplc="FEF6EA10">
      <w:start w:val="2"/>
      <w:numFmt w:val="decimal"/>
      <w:lvlText w:val="%1.4.5.4"/>
      <w:lvlJc w:val="left"/>
      <w:pPr>
        <w:ind w:left="3048" w:hanging="420"/>
      </w:pPr>
      <w:rPr>
        <w:rFonts w:hint="eastAsia"/>
        <w:b/>
        <w:i w:val="0"/>
      </w:rPr>
    </w:lvl>
    <w:lvl w:ilvl="1" w:tplc="04090017" w:tentative="1">
      <w:start w:val="1"/>
      <w:numFmt w:val="aiueoFullWidth"/>
      <w:lvlText w:val="(%2)"/>
      <w:lvlJc w:val="left"/>
      <w:pPr>
        <w:ind w:left="3468" w:hanging="420"/>
      </w:pPr>
    </w:lvl>
    <w:lvl w:ilvl="2" w:tplc="04090011" w:tentative="1">
      <w:start w:val="1"/>
      <w:numFmt w:val="decimalEnclosedCircle"/>
      <w:lvlText w:val="%3"/>
      <w:lvlJc w:val="left"/>
      <w:pPr>
        <w:ind w:left="3888" w:hanging="420"/>
      </w:pPr>
    </w:lvl>
    <w:lvl w:ilvl="3" w:tplc="0409000F" w:tentative="1">
      <w:start w:val="1"/>
      <w:numFmt w:val="decimal"/>
      <w:lvlText w:val="%4."/>
      <w:lvlJc w:val="left"/>
      <w:pPr>
        <w:ind w:left="4308" w:hanging="420"/>
      </w:pPr>
    </w:lvl>
    <w:lvl w:ilvl="4" w:tplc="04090017" w:tentative="1">
      <w:start w:val="1"/>
      <w:numFmt w:val="aiueoFullWidth"/>
      <w:lvlText w:val="(%5)"/>
      <w:lvlJc w:val="left"/>
      <w:pPr>
        <w:ind w:left="4728" w:hanging="420"/>
      </w:pPr>
    </w:lvl>
    <w:lvl w:ilvl="5" w:tplc="04090011" w:tentative="1">
      <w:start w:val="1"/>
      <w:numFmt w:val="decimalEnclosedCircle"/>
      <w:lvlText w:val="%6"/>
      <w:lvlJc w:val="left"/>
      <w:pPr>
        <w:ind w:left="5148" w:hanging="420"/>
      </w:pPr>
    </w:lvl>
    <w:lvl w:ilvl="6" w:tplc="0409000F" w:tentative="1">
      <w:start w:val="1"/>
      <w:numFmt w:val="decimal"/>
      <w:lvlText w:val="%7."/>
      <w:lvlJc w:val="left"/>
      <w:pPr>
        <w:ind w:left="5568" w:hanging="420"/>
      </w:pPr>
    </w:lvl>
    <w:lvl w:ilvl="7" w:tplc="04090017" w:tentative="1">
      <w:start w:val="1"/>
      <w:numFmt w:val="aiueoFullWidth"/>
      <w:lvlText w:val="(%8)"/>
      <w:lvlJc w:val="left"/>
      <w:pPr>
        <w:ind w:left="5988" w:hanging="420"/>
      </w:pPr>
    </w:lvl>
    <w:lvl w:ilvl="8" w:tplc="04090011" w:tentative="1">
      <w:start w:val="1"/>
      <w:numFmt w:val="decimalEnclosedCircle"/>
      <w:lvlText w:val="%9"/>
      <w:lvlJc w:val="left"/>
      <w:pPr>
        <w:ind w:left="6408" w:hanging="420"/>
      </w:pPr>
    </w:lvl>
  </w:abstractNum>
  <w:abstractNum w:abstractNumId="1" w15:restartNumberingAfterBreak="0">
    <w:nsid w:val="114B0C2A"/>
    <w:multiLevelType w:val="hybridMultilevel"/>
    <w:tmpl w:val="D804BF60"/>
    <w:lvl w:ilvl="0" w:tplc="5588BC40">
      <w:numFmt w:val="bullet"/>
      <w:lvlText w:val="-"/>
      <w:lvlJc w:val="left"/>
      <w:pPr>
        <w:ind w:left="1820" w:hanging="582"/>
      </w:pPr>
      <w:rPr>
        <w:rFonts w:ascii="Century" w:eastAsia="Century" w:hAnsi="Century" w:cs="Century" w:hint="default"/>
        <w:color w:val="131312"/>
        <w:spacing w:val="-2"/>
        <w:w w:val="100"/>
        <w:sz w:val="24"/>
        <w:szCs w:val="24"/>
      </w:rPr>
    </w:lvl>
    <w:lvl w:ilvl="1" w:tplc="666A91EC">
      <w:numFmt w:val="bullet"/>
      <w:lvlText w:val="•"/>
      <w:lvlJc w:val="left"/>
      <w:pPr>
        <w:ind w:left="2491" w:hanging="582"/>
      </w:pPr>
      <w:rPr>
        <w:rFonts w:hint="default"/>
      </w:rPr>
    </w:lvl>
    <w:lvl w:ilvl="2" w:tplc="78E801FE">
      <w:numFmt w:val="bullet"/>
      <w:lvlText w:val="•"/>
      <w:lvlJc w:val="left"/>
      <w:pPr>
        <w:ind w:left="3163" w:hanging="582"/>
      </w:pPr>
      <w:rPr>
        <w:rFonts w:hint="default"/>
      </w:rPr>
    </w:lvl>
    <w:lvl w:ilvl="3" w:tplc="ADA29DE8">
      <w:numFmt w:val="bullet"/>
      <w:lvlText w:val="•"/>
      <w:lvlJc w:val="left"/>
      <w:pPr>
        <w:ind w:left="3835" w:hanging="582"/>
      </w:pPr>
      <w:rPr>
        <w:rFonts w:hint="default"/>
      </w:rPr>
    </w:lvl>
    <w:lvl w:ilvl="4" w:tplc="510C8BBE">
      <w:numFmt w:val="bullet"/>
      <w:lvlText w:val="•"/>
      <w:lvlJc w:val="left"/>
      <w:pPr>
        <w:ind w:left="4507" w:hanging="582"/>
      </w:pPr>
      <w:rPr>
        <w:rFonts w:hint="default"/>
      </w:rPr>
    </w:lvl>
    <w:lvl w:ilvl="5" w:tplc="664ABA98">
      <w:numFmt w:val="bullet"/>
      <w:lvlText w:val="•"/>
      <w:lvlJc w:val="left"/>
      <w:pPr>
        <w:ind w:left="5179" w:hanging="582"/>
      </w:pPr>
      <w:rPr>
        <w:rFonts w:hint="default"/>
      </w:rPr>
    </w:lvl>
    <w:lvl w:ilvl="6" w:tplc="D4E01D5E">
      <w:numFmt w:val="bullet"/>
      <w:lvlText w:val="•"/>
      <w:lvlJc w:val="left"/>
      <w:pPr>
        <w:ind w:left="5851" w:hanging="582"/>
      </w:pPr>
      <w:rPr>
        <w:rFonts w:hint="default"/>
      </w:rPr>
    </w:lvl>
    <w:lvl w:ilvl="7" w:tplc="0400B7C6">
      <w:numFmt w:val="bullet"/>
      <w:lvlText w:val="•"/>
      <w:lvlJc w:val="left"/>
      <w:pPr>
        <w:ind w:left="6523" w:hanging="582"/>
      </w:pPr>
      <w:rPr>
        <w:rFonts w:hint="default"/>
      </w:rPr>
    </w:lvl>
    <w:lvl w:ilvl="8" w:tplc="AF700630">
      <w:numFmt w:val="bullet"/>
      <w:lvlText w:val="•"/>
      <w:lvlJc w:val="left"/>
      <w:pPr>
        <w:ind w:left="7195" w:hanging="582"/>
      </w:pPr>
      <w:rPr>
        <w:rFonts w:hint="default"/>
      </w:rPr>
    </w:lvl>
  </w:abstractNum>
  <w:abstractNum w:abstractNumId="2" w15:restartNumberingAfterBreak="0">
    <w:nsid w:val="12186753"/>
    <w:multiLevelType w:val="multilevel"/>
    <w:tmpl w:val="DEF04012"/>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3" w15:restartNumberingAfterBreak="0">
    <w:nsid w:val="18581641"/>
    <w:multiLevelType w:val="hybridMultilevel"/>
    <w:tmpl w:val="F0FE07A0"/>
    <w:lvl w:ilvl="0" w:tplc="2D0C7A94">
      <w:start w:val="2"/>
      <w:numFmt w:val="decimal"/>
      <w:lvlText w:val="%1.4.5.7"/>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97C"/>
    <w:multiLevelType w:val="multilevel"/>
    <w:tmpl w:val="F8903348"/>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3"/>
      <w:numFmt w:val="decimal"/>
      <w:lvlText w:val="%1.%2.%3"/>
      <w:lvlJc w:val="left"/>
      <w:pPr>
        <w:ind w:left="1414"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b/>
        <w:bCs/>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5" w15:restartNumberingAfterBreak="0">
    <w:nsid w:val="1BE02445"/>
    <w:multiLevelType w:val="hybridMultilevel"/>
    <w:tmpl w:val="C74E75BC"/>
    <w:lvl w:ilvl="0" w:tplc="B730518C">
      <w:start w:val="2"/>
      <w:numFmt w:val="decimal"/>
      <w:lvlText w:val="%1.4.5.5"/>
      <w:lvlJc w:val="left"/>
      <w:pPr>
        <w:ind w:left="1658" w:hanging="420"/>
      </w:pPr>
      <w:rPr>
        <w:rFonts w:hint="eastAsia"/>
        <w:b/>
        <w:i w:val="0"/>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abstractNum w:abstractNumId="6" w15:restartNumberingAfterBreak="0">
    <w:nsid w:val="1C0A71D4"/>
    <w:multiLevelType w:val="hybridMultilevel"/>
    <w:tmpl w:val="575A7B84"/>
    <w:lvl w:ilvl="0" w:tplc="BB38DB30">
      <w:start w:val="2"/>
      <w:numFmt w:val="decimal"/>
      <w:lvlText w:val="%1.4.5.9"/>
      <w:lvlJc w:val="left"/>
      <w:pPr>
        <w:ind w:left="1658" w:hanging="420"/>
      </w:pPr>
      <w:rPr>
        <w:rFonts w:hint="eastAsia"/>
        <w:b/>
        <w:i w:val="0"/>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abstractNum w:abstractNumId="7" w15:restartNumberingAfterBreak="0">
    <w:nsid w:val="276E72B5"/>
    <w:multiLevelType w:val="hybridMultilevel"/>
    <w:tmpl w:val="D28496B8"/>
    <w:lvl w:ilvl="0" w:tplc="95AECE6A">
      <w:start w:val="2"/>
      <w:numFmt w:val="decimal"/>
      <w:lvlText w:val="%1.4.5.6"/>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81F19"/>
    <w:multiLevelType w:val="multilevel"/>
    <w:tmpl w:val="74D0A93E"/>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5"/>
      <w:numFmt w:val="decimal"/>
      <w:lvlText w:val="%1.%2.%3"/>
      <w:lvlJc w:val="left"/>
      <w:pPr>
        <w:ind w:left="1414"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b/>
        <w:bCs/>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9" w15:restartNumberingAfterBreak="0">
    <w:nsid w:val="2BB1574C"/>
    <w:multiLevelType w:val="multilevel"/>
    <w:tmpl w:val="4F5611F6"/>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2"/>
      <w:numFmt w:val="decimal"/>
      <w:lvlText w:val="%3.4.6"/>
      <w:lvlJc w:val="left"/>
      <w:pPr>
        <w:ind w:left="1675" w:hanging="825"/>
      </w:pPr>
      <w:rPr>
        <w:rFonts w:hint="eastAsia"/>
        <w:b/>
        <w:i w:val="0"/>
      </w:rPr>
    </w:lvl>
    <w:lvl w:ilvl="3">
      <w:start w:val="2"/>
      <w:numFmt w:val="decimal"/>
      <w:lvlText w:val="%4.4.5.8"/>
      <w:lvlJc w:val="left"/>
      <w:pPr>
        <w:ind w:left="2547" w:hanging="420"/>
      </w:pPr>
      <w:rPr>
        <w:rFonts w:hint="eastAsia"/>
        <w:b/>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2E8F7187"/>
    <w:multiLevelType w:val="multilevel"/>
    <w:tmpl w:val="E7EAC1E4"/>
    <w:lvl w:ilvl="0">
      <w:start w:val="2"/>
      <w:numFmt w:val="decimal"/>
      <w:lvlText w:val="%1"/>
      <w:lvlJc w:val="left"/>
      <w:pPr>
        <w:ind w:left="540" w:hanging="423"/>
      </w:pPr>
      <w:rPr>
        <w:rFonts w:hint="default"/>
      </w:rPr>
    </w:lvl>
    <w:lvl w:ilvl="1">
      <w:start w:val="1"/>
      <w:numFmt w:val="decimal"/>
      <w:lvlText w:val="%1.%2"/>
      <w:lvlJc w:val="left"/>
      <w:pPr>
        <w:ind w:left="540" w:hanging="423"/>
        <w:jc w:val="right"/>
      </w:pPr>
      <w:rPr>
        <w:rFonts w:hint="default"/>
        <w:b w:val="0"/>
        <w:bCs w:val="0"/>
        <w:spacing w:val="-2"/>
        <w:w w:val="100"/>
      </w:rPr>
    </w:lvl>
    <w:lvl w:ilvl="2">
      <w:start w:val="1"/>
      <w:numFmt w:val="decimal"/>
      <w:lvlText w:val="%1.%2.%3"/>
      <w:lvlJc w:val="left"/>
      <w:pPr>
        <w:ind w:left="598" w:hanging="704"/>
      </w:pPr>
      <w:rPr>
        <w:rFonts w:hint="default"/>
        <w:spacing w:val="-22"/>
        <w:w w:val="99"/>
      </w:rPr>
    </w:lvl>
    <w:lvl w:ilvl="3">
      <w:start w:val="1"/>
      <w:numFmt w:val="decimal"/>
      <w:lvlText w:val="%1.%2.%3.%4"/>
      <w:lvlJc w:val="left"/>
      <w:pPr>
        <w:ind w:left="1238" w:hanging="704"/>
      </w:pPr>
      <w:rPr>
        <w:rFonts w:ascii="Georgia" w:eastAsia="Georgia" w:hAnsi="Georgia" w:cs="Georgia" w:hint="default"/>
        <w:b/>
        <w:bCs/>
        <w:color w:val="131312"/>
        <w:spacing w:val="-29"/>
        <w:w w:val="100"/>
        <w:sz w:val="24"/>
        <w:szCs w:val="24"/>
      </w:rPr>
    </w:lvl>
    <w:lvl w:ilvl="4">
      <w:start w:val="1"/>
      <w:numFmt w:val="decimal"/>
      <w:lvlText w:val="%1.%2.%3.%4.%5"/>
      <w:lvlJc w:val="left"/>
      <w:pPr>
        <w:ind w:left="2708" w:hanging="704"/>
      </w:pPr>
      <w:rPr>
        <w:rFonts w:ascii="Georgia" w:eastAsia="Georgia"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11" w15:restartNumberingAfterBreak="0">
    <w:nsid w:val="30654F3F"/>
    <w:multiLevelType w:val="multilevel"/>
    <w:tmpl w:val="DA00EFC0"/>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2"/>
      <w:numFmt w:val="decimal"/>
      <w:lvlText w:val="%3.4.6"/>
      <w:lvlJc w:val="left"/>
      <w:pPr>
        <w:ind w:left="1675" w:hanging="825"/>
      </w:pPr>
      <w:rPr>
        <w:rFonts w:hint="eastAsia"/>
        <w:b/>
        <w:i w:val="0"/>
      </w:rPr>
    </w:lvl>
    <w:lvl w:ilvl="3">
      <w:start w:val="2"/>
      <w:numFmt w:val="decimal"/>
      <w:lvlText w:val="%4.4.5.9"/>
      <w:lvlJc w:val="left"/>
      <w:pPr>
        <w:ind w:left="3065" w:hanging="1080"/>
      </w:pPr>
      <w:rPr>
        <w:rFonts w:hint="eastAsia"/>
        <w:b/>
        <w:bCs/>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2" w15:restartNumberingAfterBreak="0">
    <w:nsid w:val="3BE92B4D"/>
    <w:multiLevelType w:val="hybridMultilevel"/>
    <w:tmpl w:val="E2D00C14"/>
    <w:lvl w:ilvl="0" w:tplc="AE2E85DC">
      <w:numFmt w:val="bullet"/>
      <w:lvlText w:val="⚫"/>
      <w:lvlJc w:val="left"/>
      <w:pPr>
        <w:ind w:left="538" w:hanging="420"/>
      </w:pPr>
      <w:rPr>
        <w:rFonts w:ascii="Segoe UI Emoji" w:eastAsia="Segoe UI Emoji" w:hAnsi="Segoe UI Emoji" w:cs="Segoe UI Emoji" w:hint="default"/>
        <w:color w:val="131312"/>
        <w:w w:val="64"/>
        <w:sz w:val="24"/>
        <w:szCs w:val="24"/>
      </w:rPr>
    </w:lvl>
    <w:lvl w:ilvl="1" w:tplc="DAFC7186">
      <w:numFmt w:val="bullet"/>
      <w:lvlText w:val="•"/>
      <w:lvlJc w:val="left"/>
      <w:pPr>
        <w:ind w:left="1339" w:hanging="420"/>
      </w:pPr>
      <w:rPr>
        <w:rFonts w:hint="default"/>
      </w:rPr>
    </w:lvl>
    <w:lvl w:ilvl="2" w:tplc="BF584452">
      <w:numFmt w:val="bullet"/>
      <w:lvlText w:val="•"/>
      <w:lvlJc w:val="left"/>
      <w:pPr>
        <w:ind w:left="2139" w:hanging="420"/>
      </w:pPr>
      <w:rPr>
        <w:rFonts w:hint="default"/>
      </w:rPr>
    </w:lvl>
    <w:lvl w:ilvl="3" w:tplc="5DCE03C0">
      <w:numFmt w:val="bullet"/>
      <w:lvlText w:val="•"/>
      <w:lvlJc w:val="left"/>
      <w:pPr>
        <w:ind w:left="2939" w:hanging="420"/>
      </w:pPr>
      <w:rPr>
        <w:rFonts w:hint="default"/>
      </w:rPr>
    </w:lvl>
    <w:lvl w:ilvl="4" w:tplc="167CF650">
      <w:numFmt w:val="bullet"/>
      <w:lvlText w:val="•"/>
      <w:lvlJc w:val="left"/>
      <w:pPr>
        <w:ind w:left="3739" w:hanging="420"/>
      </w:pPr>
      <w:rPr>
        <w:rFonts w:hint="default"/>
      </w:rPr>
    </w:lvl>
    <w:lvl w:ilvl="5" w:tplc="DE90EBBC">
      <w:numFmt w:val="bullet"/>
      <w:lvlText w:val="•"/>
      <w:lvlJc w:val="left"/>
      <w:pPr>
        <w:ind w:left="4539" w:hanging="420"/>
      </w:pPr>
      <w:rPr>
        <w:rFonts w:hint="default"/>
      </w:rPr>
    </w:lvl>
    <w:lvl w:ilvl="6" w:tplc="2E446F80">
      <w:numFmt w:val="bullet"/>
      <w:lvlText w:val="•"/>
      <w:lvlJc w:val="left"/>
      <w:pPr>
        <w:ind w:left="5339" w:hanging="420"/>
      </w:pPr>
      <w:rPr>
        <w:rFonts w:hint="default"/>
      </w:rPr>
    </w:lvl>
    <w:lvl w:ilvl="7" w:tplc="181E95C0">
      <w:numFmt w:val="bullet"/>
      <w:lvlText w:val="•"/>
      <w:lvlJc w:val="left"/>
      <w:pPr>
        <w:ind w:left="6139" w:hanging="420"/>
      </w:pPr>
      <w:rPr>
        <w:rFonts w:hint="default"/>
      </w:rPr>
    </w:lvl>
    <w:lvl w:ilvl="8" w:tplc="732618C4">
      <w:numFmt w:val="bullet"/>
      <w:lvlText w:val="•"/>
      <w:lvlJc w:val="left"/>
      <w:pPr>
        <w:ind w:left="6939" w:hanging="420"/>
      </w:pPr>
      <w:rPr>
        <w:rFonts w:hint="default"/>
      </w:rPr>
    </w:lvl>
  </w:abstractNum>
  <w:abstractNum w:abstractNumId="13" w15:restartNumberingAfterBreak="0">
    <w:nsid w:val="429B7EA9"/>
    <w:multiLevelType w:val="hybridMultilevel"/>
    <w:tmpl w:val="F43EA668"/>
    <w:lvl w:ilvl="0" w:tplc="132CF642">
      <w:numFmt w:val="bullet"/>
      <w:lvlText w:val="-"/>
      <w:lvlJc w:val="left"/>
      <w:pPr>
        <w:ind w:left="444" w:hanging="444"/>
      </w:pPr>
      <w:rPr>
        <w:rFonts w:ascii="Georgia" w:eastAsia="Georgia" w:hAnsi="Georgia" w:cs="Georgia"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39F5F61"/>
    <w:multiLevelType w:val="hybridMultilevel"/>
    <w:tmpl w:val="17C07F14"/>
    <w:lvl w:ilvl="0" w:tplc="26E8DA10">
      <w:start w:val="2"/>
      <w:numFmt w:val="decimal"/>
      <w:lvlText w:val="%1.4.5.9"/>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8E262E"/>
    <w:multiLevelType w:val="hybridMultilevel"/>
    <w:tmpl w:val="7D78DC26"/>
    <w:lvl w:ilvl="0" w:tplc="33968472">
      <w:start w:val="2"/>
      <w:numFmt w:val="decimal"/>
      <w:lvlText w:val="%1.4.5.6"/>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FF57A2"/>
    <w:multiLevelType w:val="hybridMultilevel"/>
    <w:tmpl w:val="121E54C0"/>
    <w:lvl w:ilvl="0" w:tplc="E762492C">
      <w:start w:val="1"/>
      <w:numFmt w:val="low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0EE098B"/>
    <w:multiLevelType w:val="hybridMultilevel"/>
    <w:tmpl w:val="72DCC614"/>
    <w:lvl w:ilvl="0" w:tplc="80025256">
      <w:numFmt w:val="bullet"/>
      <w:lvlText w:val="-"/>
      <w:lvlJc w:val="left"/>
      <w:pPr>
        <w:ind w:left="838" w:hanging="140"/>
      </w:pPr>
      <w:rPr>
        <w:rFonts w:ascii="Georgia" w:eastAsia="Georgia" w:hAnsi="Georgia" w:cs="Georgia" w:hint="default"/>
        <w:color w:val="131312"/>
        <w:w w:val="100"/>
        <w:sz w:val="24"/>
        <w:szCs w:val="24"/>
      </w:rPr>
    </w:lvl>
    <w:lvl w:ilvl="1" w:tplc="244E2FEC">
      <w:numFmt w:val="bullet"/>
      <w:lvlText w:val="•"/>
      <w:lvlJc w:val="left"/>
      <w:pPr>
        <w:ind w:left="1609" w:hanging="140"/>
      </w:pPr>
      <w:rPr>
        <w:rFonts w:hint="default"/>
      </w:rPr>
    </w:lvl>
    <w:lvl w:ilvl="2" w:tplc="C442C3FC">
      <w:numFmt w:val="bullet"/>
      <w:lvlText w:val="•"/>
      <w:lvlJc w:val="left"/>
      <w:pPr>
        <w:ind w:left="2379" w:hanging="140"/>
      </w:pPr>
      <w:rPr>
        <w:rFonts w:hint="default"/>
      </w:rPr>
    </w:lvl>
    <w:lvl w:ilvl="3" w:tplc="2F8EA45E">
      <w:numFmt w:val="bullet"/>
      <w:lvlText w:val="•"/>
      <w:lvlJc w:val="left"/>
      <w:pPr>
        <w:ind w:left="3149" w:hanging="140"/>
      </w:pPr>
      <w:rPr>
        <w:rFonts w:hint="default"/>
      </w:rPr>
    </w:lvl>
    <w:lvl w:ilvl="4" w:tplc="259AE2FA">
      <w:numFmt w:val="bullet"/>
      <w:lvlText w:val="•"/>
      <w:lvlJc w:val="left"/>
      <w:pPr>
        <w:ind w:left="3919" w:hanging="140"/>
      </w:pPr>
      <w:rPr>
        <w:rFonts w:hint="default"/>
      </w:rPr>
    </w:lvl>
    <w:lvl w:ilvl="5" w:tplc="0E34394E">
      <w:numFmt w:val="bullet"/>
      <w:lvlText w:val="•"/>
      <w:lvlJc w:val="left"/>
      <w:pPr>
        <w:ind w:left="4689" w:hanging="140"/>
      </w:pPr>
      <w:rPr>
        <w:rFonts w:hint="default"/>
      </w:rPr>
    </w:lvl>
    <w:lvl w:ilvl="6" w:tplc="C0A8A5DC">
      <w:numFmt w:val="bullet"/>
      <w:lvlText w:val="•"/>
      <w:lvlJc w:val="left"/>
      <w:pPr>
        <w:ind w:left="5459" w:hanging="140"/>
      </w:pPr>
      <w:rPr>
        <w:rFonts w:hint="default"/>
      </w:rPr>
    </w:lvl>
    <w:lvl w:ilvl="7" w:tplc="77A8DAAE">
      <w:numFmt w:val="bullet"/>
      <w:lvlText w:val="•"/>
      <w:lvlJc w:val="left"/>
      <w:pPr>
        <w:ind w:left="6229" w:hanging="140"/>
      </w:pPr>
      <w:rPr>
        <w:rFonts w:hint="default"/>
      </w:rPr>
    </w:lvl>
    <w:lvl w:ilvl="8" w:tplc="FE686DF2">
      <w:numFmt w:val="bullet"/>
      <w:lvlText w:val="•"/>
      <w:lvlJc w:val="left"/>
      <w:pPr>
        <w:ind w:left="6999" w:hanging="140"/>
      </w:pPr>
      <w:rPr>
        <w:rFonts w:hint="default"/>
      </w:rPr>
    </w:lvl>
  </w:abstractNum>
  <w:abstractNum w:abstractNumId="18" w15:restartNumberingAfterBreak="0">
    <w:nsid w:val="56B76A1D"/>
    <w:multiLevelType w:val="hybridMultilevel"/>
    <w:tmpl w:val="8F4006CE"/>
    <w:lvl w:ilvl="0" w:tplc="C7B63DC2">
      <w:start w:val="2"/>
      <w:numFmt w:val="decimal"/>
      <w:lvlText w:val="%1.4.5.4.1"/>
      <w:lvlJc w:val="left"/>
      <w:pPr>
        <w:ind w:left="2580" w:hanging="420"/>
      </w:pPr>
      <w:rPr>
        <w:rFonts w:hint="eastAsia"/>
        <w:b/>
        <w:i w:val="0"/>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9" w15:restartNumberingAfterBreak="0">
    <w:nsid w:val="59350C29"/>
    <w:multiLevelType w:val="multilevel"/>
    <w:tmpl w:val="ADB0B3C0"/>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4"/>
      <w:numFmt w:val="decimal"/>
      <w:lvlText w:val="%1.%2.%3"/>
      <w:lvlJc w:val="left"/>
      <w:pPr>
        <w:ind w:left="1675" w:hanging="825"/>
      </w:pPr>
      <w:rPr>
        <w:rFonts w:hint="default"/>
      </w:rPr>
    </w:lvl>
    <w:lvl w:ilvl="3">
      <w:start w:val="3"/>
      <w:numFmt w:val="decimal"/>
      <w:lvlText w:val="%1.%2.%3.%4"/>
      <w:lvlJc w:val="left"/>
      <w:pPr>
        <w:ind w:left="2215" w:hanging="1080"/>
      </w:pPr>
      <w:rPr>
        <w:rFonts w:hint="default"/>
        <w:b/>
        <w:bCs/>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0" w15:restartNumberingAfterBreak="0">
    <w:nsid w:val="593F0540"/>
    <w:multiLevelType w:val="hybridMultilevel"/>
    <w:tmpl w:val="2C588B36"/>
    <w:lvl w:ilvl="0" w:tplc="F5CACF28">
      <w:start w:val="2"/>
      <w:numFmt w:val="decimal"/>
      <w:lvlText w:val="%1.4.5.11"/>
      <w:lvlJc w:val="left"/>
      <w:pPr>
        <w:ind w:left="3655" w:hanging="420"/>
      </w:pPr>
      <w:rPr>
        <w:rFonts w:hint="eastAsia"/>
        <w:b/>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4167BE"/>
    <w:multiLevelType w:val="multilevel"/>
    <w:tmpl w:val="48C06B8C"/>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2"/>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22" w15:restartNumberingAfterBreak="0">
    <w:nsid w:val="60530E90"/>
    <w:multiLevelType w:val="hybridMultilevel"/>
    <w:tmpl w:val="93AA5FE6"/>
    <w:lvl w:ilvl="0" w:tplc="94DAF434">
      <w:numFmt w:val="bullet"/>
      <w:lvlText w:val="⚫"/>
      <w:lvlJc w:val="left"/>
      <w:pPr>
        <w:ind w:left="1238" w:hanging="238"/>
      </w:pPr>
      <w:rPr>
        <w:rFonts w:ascii="Segoe UI Emoji" w:eastAsia="Segoe UI Emoji" w:hAnsi="Segoe UI Emoji" w:cs="Segoe UI Emoji" w:hint="default"/>
        <w:w w:val="64"/>
        <w:sz w:val="24"/>
        <w:szCs w:val="24"/>
      </w:rPr>
    </w:lvl>
    <w:lvl w:ilvl="1" w:tplc="1DA6F378">
      <w:numFmt w:val="bullet"/>
      <w:lvlText w:val="•"/>
      <w:lvlJc w:val="left"/>
      <w:pPr>
        <w:ind w:left="1969" w:hanging="238"/>
      </w:pPr>
      <w:rPr>
        <w:rFonts w:hint="default"/>
      </w:rPr>
    </w:lvl>
    <w:lvl w:ilvl="2" w:tplc="04B603AA">
      <w:numFmt w:val="bullet"/>
      <w:lvlText w:val="•"/>
      <w:lvlJc w:val="left"/>
      <w:pPr>
        <w:ind w:left="2699" w:hanging="238"/>
      </w:pPr>
      <w:rPr>
        <w:rFonts w:hint="default"/>
      </w:rPr>
    </w:lvl>
    <w:lvl w:ilvl="3" w:tplc="14905094">
      <w:numFmt w:val="bullet"/>
      <w:lvlText w:val="•"/>
      <w:lvlJc w:val="left"/>
      <w:pPr>
        <w:ind w:left="3429" w:hanging="238"/>
      </w:pPr>
      <w:rPr>
        <w:rFonts w:hint="default"/>
      </w:rPr>
    </w:lvl>
    <w:lvl w:ilvl="4" w:tplc="C778EDB4">
      <w:numFmt w:val="bullet"/>
      <w:lvlText w:val="•"/>
      <w:lvlJc w:val="left"/>
      <w:pPr>
        <w:ind w:left="4159" w:hanging="238"/>
      </w:pPr>
      <w:rPr>
        <w:rFonts w:hint="default"/>
      </w:rPr>
    </w:lvl>
    <w:lvl w:ilvl="5" w:tplc="A1BE7F32">
      <w:numFmt w:val="bullet"/>
      <w:lvlText w:val="•"/>
      <w:lvlJc w:val="left"/>
      <w:pPr>
        <w:ind w:left="4889" w:hanging="238"/>
      </w:pPr>
      <w:rPr>
        <w:rFonts w:hint="default"/>
      </w:rPr>
    </w:lvl>
    <w:lvl w:ilvl="6" w:tplc="053C30AA">
      <w:numFmt w:val="bullet"/>
      <w:lvlText w:val="•"/>
      <w:lvlJc w:val="left"/>
      <w:pPr>
        <w:ind w:left="5619" w:hanging="238"/>
      </w:pPr>
      <w:rPr>
        <w:rFonts w:hint="default"/>
      </w:rPr>
    </w:lvl>
    <w:lvl w:ilvl="7" w:tplc="6C545E4C">
      <w:numFmt w:val="bullet"/>
      <w:lvlText w:val="•"/>
      <w:lvlJc w:val="left"/>
      <w:pPr>
        <w:ind w:left="6349" w:hanging="238"/>
      </w:pPr>
      <w:rPr>
        <w:rFonts w:hint="default"/>
      </w:rPr>
    </w:lvl>
    <w:lvl w:ilvl="8" w:tplc="EE5CD168">
      <w:numFmt w:val="bullet"/>
      <w:lvlText w:val="•"/>
      <w:lvlJc w:val="left"/>
      <w:pPr>
        <w:ind w:left="7079" w:hanging="238"/>
      </w:pPr>
      <w:rPr>
        <w:rFonts w:hint="default"/>
      </w:rPr>
    </w:lvl>
  </w:abstractNum>
  <w:abstractNum w:abstractNumId="23" w15:restartNumberingAfterBreak="0">
    <w:nsid w:val="640C7C6F"/>
    <w:multiLevelType w:val="multilevel"/>
    <w:tmpl w:val="1B8888C0"/>
    <w:lvl w:ilvl="0">
      <w:start w:val="2"/>
      <w:numFmt w:val="decimal"/>
      <w:lvlText w:val="%1"/>
      <w:lvlJc w:val="left"/>
      <w:pPr>
        <w:ind w:left="540" w:hanging="423"/>
      </w:pPr>
      <w:rPr>
        <w:rFonts w:hint="default"/>
      </w:rPr>
    </w:lvl>
    <w:lvl w:ilvl="1">
      <w:start w:val="5"/>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24" w15:restartNumberingAfterBreak="0">
    <w:nsid w:val="665522D0"/>
    <w:multiLevelType w:val="multilevel"/>
    <w:tmpl w:val="16E0065C"/>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3"/>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25" w15:restartNumberingAfterBreak="0">
    <w:nsid w:val="66FD56E1"/>
    <w:multiLevelType w:val="hybridMultilevel"/>
    <w:tmpl w:val="A4E8FDB6"/>
    <w:lvl w:ilvl="0" w:tplc="F56825FC">
      <w:start w:val="2"/>
      <w:numFmt w:val="decimal"/>
      <w:lvlText w:val="%1.4.5.3"/>
      <w:lvlJc w:val="left"/>
      <w:pPr>
        <w:ind w:left="2263" w:hanging="420"/>
      </w:pPr>
      <w:rPr>
        <w:rFonts w:hint="eastAsia"/>
        <w:b/>
        <w:i w:val="0"/>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26" w15:restartNumberingAfterBreak="0">
    <w:nsid w:val="689C078D"/>
    <w:multiLevelType w:val="multilevel"/>
    <w:tmpl w:val="9D228BBE"/>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4"/>
      <w:numFmt w:val="decimal"/>
      <w:lvlText w:val="%1.%2.%3"/>
      <w:lvlJc w:val="left"/>
      <w:pPr>
        <w:ind w:left="1675" w:hanging="825"/>
      </w:pPr>
      <w:rPr>
        <w:rFonts w:hint="default"/>
      </w:rPr>
    </w:lvl>
    <w:lvl w:ilvl="3">
      <w:start w:val="2"/>
      <w:numFmt w:val="decimal"/>
      <w:lvlText w:val="%4.4.5.10"/>
      <w:lvlJc w:val="left"/>
      <w:pPr>
        <w:ind w:left="3065" w:hanging="1080"/>
      </w:pPr>
      <w:rPr>
        <w:rFonts w:hint="eastAsia"/>
        <w:b/>
        <w:bCs/>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7" w15:restartNumberingAfterBreak="0">
    <w:nsid w:val="68BC40E2"/>
    <w:multiLevelType w:val="hybridMultilevel"/>
    <w:tmpl w:val="4BD6BCD2"/>
    <w:lvl w:ilvl="0" w:tplc="393ABAA8">
      <w:start w:val="1"/>
      <w:numFmt w:val="lowerRoman"/>
      <w:lvlText w:val="(%1)"/>
      <w:lvlJc w:val="left"/>
      <w:pPr>
        <w:ind w:left="720" w:hanging="72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AEF3160"/>
    <w:multiLevelType w:val="hybridMultilevel"/>
    <w:tmpl w:val="196CB6A2"/>
    <w:lvl w:ilvl="0" w:tplc="2AF4616E">
      <w:start w:val="2"/>
      <w:numFmt w:val="bullet"/>
      <w:lvlText w:val="-"/>
      <w:lvlJc w:val="left"/>
      <w:pPr>
        <w:ind w:left="800" w:hanging="360"/>
      </w:pPr>
      <w:rPr>
        <w:rFonts w:ascii="Georgia" w:eastAsia="Georgia" w:hAnsi="Georgia" w:cs="Georgia" w:hint="default"/>
        <w:color w:val="131312"/>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9" w15:restartNumberingAfterBreak="0">
    <w:nsid w:val="6EEC2F77"/>
    <w:multiLevelType w:val="hybridMultilevel"/>
    <w:tmpl w:val="3ADC8F26"/>
    <w:lvl w:ilvl="0" w:tplc="20222B6A">
      <w:start w:val="2"/>
      <w:numFmt w:val="decimal"/>
      <w:lvlText w:val="%1.4.5.5"/>
      <w:lvlJc w:val="left"/>
      <w:pPr>
        <w:ind w:left="1658"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330153"/>
    <w:multiLevelType w:val="hybridMultilevel"/>
    <w:tmpl w:val="E0A84064"/>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51B549B"/>
    <w:multiLevelType w:val="multilevel"/>
    <w:tmpl w:val="D4987A26"/>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4"/>
      <w:numFmt w:val="decimal"/>
      <w:lvlText w:val="%1.%2.%3"/>
      <w:lvlJc w:val="left"/>
      <w:pPr>
        <w:ind w:left="1675" w:hanging="825"/>
      </w:pPr>
      <w:rPr>
        <w:rFonts w:hint="default"/>
      </w:rPr>
    </w:lvl>
    <w:lvl w:ilvl="3">
      <w:start w:val="2"/>
      <w:numFmt w:val="decimal"/>
      <w:lvlText w:val="%4.4.5.9"/>
      <w:lvlJc w:val="left"/>
      <w:pPr>
        <w:ind w:left="3065" w:hanging="1080"/>
      </w:pPr>
      <w:rPr>
        <w:rFonts w:hint="eastAsia"/>
        <w:b/>
        <w:bCs/>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num w:numId="1" w16cid:durableId="965819522">
    <w:abstractNumId w:val="22"/>
  </w:num>
  <w:num w:numId="2" w16cid:durableId="731729877">
    <w:abstractNumId w:val="1"/>
  </w:num>
  <w:num w:numId="3" w16cid:durableId="549460519">
    <w:abstractNumId w:val="17"/>
  </w:num>
  <w:num w:numId="4" w16cid:durableId="158036244">
    <w:abstractNumId w:val="10"/>
  </w:num>
  <w:num w:numId="5" w16cid:durableId="982848593">
    <w:abstractNumId w:val="12"/>
  </w:num>
  <w:num w:numId="6" w16cid:durableId="1800953256">
    <w:abstractNumId w:val="24"/>
  </w:num>
  <w:num w:numId="7" w16cid:durableId="1486043991">
    <w:abstractNumId w:val="4"/>
  </w:num>
  <w:num w:numId="8" w16cid:durableId="850534525">
    <w:abstractNumId w:val="23"/>
  </w:num>
  <w:num w:numId="9" w16cid:durableId="1502504543">
    <w:abstractNumId w:val="19"/>
  </w:num>
  <w:num w:numId="10" w16cid:durableId="1598828957">
    <w:abstractNumId w:val="18"/>
  </w:num>
  <w:num w:numId="11" w16cid:durableId="595096826">
    <w:abstractNumId w:val="31"/>
  </w:num>
  <w:num w:numId="12" w16cid:durableId="1151022965">
    <w:abstractNumId w:val="8"/>
  </w:num>
  <w:num w:numId="13" w16cid:durableId="1525947829">
    <w:abstractNumId w:val="25"/>
  </w:num>
  <w:num w:numId="14" w16cid:durableId="31149968">
    <w:abstractNumId w:val="29"/>
  </w:num>
  <w:num w:numId="15" w16cid:durableId="313069786">
    <w:abstractNumId w:val="5"/>
  </w:num>
  <w:num w:numId="16" w16cid:durableId="1298144770">
    <w:abstractNumId w:val="0"/>
  </w:num>
  <w:num w:numId="17" w16cid:durableId="411388126">
    <w:abstractNumId w:val="7"/>
  </w:num>
  <w:num w:numId="18" w16cid:durableId="186531952">
    <w:abstractNumId w:val="15"/>
  </w:num>
  <w:num w:numId="19" w16cid:durableId="2144425704">
    <w:abstractNumId w:val="3"/>
  </w:num>
  <w:num w:numId="20" w16cid:durableId="1254506849">
    <w:abstractNumId w:val="14"/>
  </w:num>
  <w:num w:numId="21" w16cid:durableId="2070766966">
    <w:abstractNumId w:val="9"/>
  </w:num>
  <w:num w:numId="22" w16cid:durableId="112015426">
    <w:abstractNumId w:val="26"/>
  </w:num>
  <w:num w:numId="23" w16cid:durableId="481316022">
    <w:abstractNumId w:val="20"/>
  </w:num>
  <w:num w:numId="24" w16cid:durableId="1331829497">
    <w:abstractNumId w:val="6"/>
  </w:num>
  <w:num w:numId="25" w16cid:durableId="517622244">
    <w:abstractNumId w:val="11"/>
  </w:num>
  <w:num w:numId="26" w16cid:durableId="979072392">
    <w:abstractNumId w:val="21"/>
  </w:num>
  <w:num w:numId="27" w16cid:durableId="648023540">
    <w:abstractNumId w:val="2"/>
  </w:num>
  <w:num w:numId="28" w16cid:durableId="1782070229">
    <w:abstractNumId w:val="28"/>
  </w:num>
  <w:num w:numId="29" w16cid:durableId="1041327489">
    <w:abstractNumId w:val="16"/>
  </w:num>
  <w:num w:numId="30" w16cid:durableId="294915288">
    <w:abstractNumId w:val="30"/>
  </w:num>
  <w:num w:numId="31" w16cid:durableId="1660116577">
    <w:abstractNumId w:val="13"/>
  </w:num>
  <w:num w:numId="32" w16cid:durableId="17868450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40"/>
  <w:drawingGridHorizontalSpacing w:val="110"/>
  <w:drawingGridVerticalSpacing w:val="31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LMwMTMwN7QwMTBQ0lEKTi0uzszPAykwrQUAIQeGzCwAAAA="/>
  </w:docVars>
  <w:rsids>
    <w:rsidRoot w:val="007A7E1B"/>
    <w:rsid w:val="0000201C"/>
    <w:rsid w:val="00002344"/>
    <w:rsid w:val="00006058"/>
    <w:rsid w:val="000062C3"/>
    <w:rsid w:val="000066BE"/>
    <w:rsid w:val="000079C6"/>
    <w:rsid w:val="000223C9"/>
    <w:rsid w:val="00026818"/>
    <w:rsid w:val="00030F68"/>
    <w:rsid w:val="00031DEB"/>
    <w:rsid w:val="00032347"/>
    <w:rsid w:val="00033107"/>
    <w:rsid w:val="00035F58"/>
    <w:rsid w:val="000401F7"/>
    <w:rsid w:val="00043771"/>
    <w:rsid w:val="00047DFB"/>
    <w:rsid w:val="00055697"/>
    <w:rsid w:val="0005793D"/>
    <w:rsid w:val="00064E77"/>
    <w:rsid w:val="00071ADB"/>
    <w:rsid w:val="00083455"/>
    <w:rsid w:val="00095494"/>
    <w:rsid w:val="00097744"/>
    <w:rsid w:val="000A2E12"/>
    <w:rsid w:val="000A4DB8"/>
    <w:rsid w:val="000B3885"/>
    <w:rsid w:val="000B5B76"/>
    <w:rsid w:val="000C463E"/>
    <w:rsid w:val="000D4C26"/>
    <w:rsid w:val="000E2C84"/>
    <w:rsid w:val="000F2AF4"/>
    <w:rsid w:val="00101785"/>
    <w:rsid w:val="00105E3C"/>
    <w:rsid w:val="00110ED0"/>
    <w:rsid w:val="001166E4"/>
    <w:rsid w:val="00133816"/>
    <w:rsid w:val="00137205"/>
    <w:rsid w:val="00140DE3"/>
    <w:rsid w:val="0015099E"/>
    <w:rsid w:val="001530BB"/>
    <w:rsid w:val="00155983"/>
    <w:rsid w:val="00174407"/>
    <w:rsid w:val="0017739A"/>
    <w:rsid w:val="0018493F"/>
    <w:rsid w:val="00184DDE"/>
    <w:rsid w:val="00191024"/>
    <w:rsid w:val="0019111B"/>
    <w:rsid w:val="001921C6"/>
    <w:rsid w:val="00194051"/>
    <w:rsid w:val="00196DAF"/>
    <w:rsid w:val="00197971"/>
    <w:rsid w:val="001A1A33"/>
    <w:rsid w:val="001C2965"/>
    <w:rsid w:val="001D2072"/>
    <w:rsid w:val="001E1259"/>
    <w:rsid w:val="001E2D03"/>
    <w:rsid w:val="001E4527"/>
    <w:rsid w:val="002043FA"/>
    <w:rsid w:val="00212713"/>
    <w:rsid w:val="00214D4E"/>
    <w:rsid w:val="00230BA0"/>
    <w:rsid w:val="00237CE1"/>
    <w:rsid w:val="00243C98"/>
    <w:rsid w:val="00250ABA"/>
    <w:rsid w:val="00257982"/>
    <w:rsid w:val="002602D2"/>
    <w:rsid w:val="00261077"/>
    <w:rsid w:val="00262B3E"/>
    <w:rsid w:val="00273A43"/>
    <w:rsid w:val="00273DC0"/>
    <w:rsid w:val="00283F0C"/>
    <w:rsid w:val="00294C39"/>
    <w:rsid w:val="00296678"/>
    <w:rsid w:val="002A54BA"/>
    <w:rsid w:val="002A6B90"/>
    <w:rsid w:val="002B4197"/>
    <w:rsid w:val="002C0B87"/>
    <w:rsid w:val="002C4561"/>
    <w:rsid w:val="002F07A7"/>
    <w:rsid w:val="0030492B"/>
    <w:rsid w:val="00305962"/>
    <w:rsid w:val="003063BB"/>
    <w:rsid w:val="003069C9"/>
    <w:rsid w:val="00306BCF"/>
    <w:rsid w:val="003265A7"/>
    <w:rsid w:val="003436E1"/>
    <w:rsid w:val="00346409"/>
    <w:rsid w:val="003510A8"/>
    <w:rsid w:val="00355679"/>
    <w:rsid w:val="0036449F"/>
    <w:rsid w:val="0037162B"/>
    <w:rsid w:val="00373770"/>
    <w:rsid w:val="00375101"/>
    <w:rsid w:val="003764C9"/>
    <w:rsid w:val="003806EB"/>
    <w:rsid w:val="003B2295"/>
    <w:rsid w:val="003B3552"/>
    <w:rsid w:val="003B7CE9"/>
    <w:rsid w:val="003C3971"/>
    <w:rsid w:val="003D0F48"/>
    <w:rsid w:val="003E7D81"/>
    <w:rsid w:val="003F11B4"/>
    <w:rsid w:val="004064FB"/>
    <w:rsid w:val="00423CF6"/>
    <w:rsid w:val="0043256A"/>
    <w:rsid w:val="004359B7"/>
    <w:rsid w:val="00436FE9"/>
    <w:rsid w:val="004461CC"/>
    <w:rsid w:val="00446671"/>
    <w:rsid w:val="004520ED"/>
    <w:rsid w:val="00461D6E"/>
    <w:rsid w:val="00472A44"/>
    <w:rsid w:val="004738BF"/>
    <w:rsid w:val="004832DD"/>
    <w:rsid w:val="00485E1D"/>
    <w:rsid w:val="004900E7"/>
    <w:rsid w:val="0049226E"/>
    <w:rsid w:val="004A0649"/>
    <w:rsid w:val="004A1C8D"/>
    <w:rsid w:val="004A4B5B"/>
    <w:rsid w:val="004A6F4E"/>
    <w:rsid w:val="004B23D3"/>
    <w:rsid w:val="004B5D22"/>
    <w:rsid w:val="004C2DAD"/>
    <w:rsid w:val="004C4CE9"/>
    <w:rsid w:val="004C57AC"/>
    <w:rsid w:val="004D04C6"/>
    <w:rsid w:val="004D2046"/>
    <w:rsid w:val="004E31AC"/>
    <w:rsid w:val="004E5807"/>
    <w:rsid w:val="004E5E35"/>
    <w:rsid w:val="004E7013"/>
    <w:rsid w:val="004F22A3"/>
    <w:rsid w:val="004F64AF"/>
    <w:rsid w:val="004F71E2"/>
    <w:rsid w:val="00501196"/>
    <w:rsid w:val="0050627D"/>
    <w:rsid w:val="00506367"/>
    <w:rsid w:val="00510E23"/>
    <w:rsid w:val="00513FE2"/>
    <w:rsid w:val="005319AE"/>
    <w:rsid w:val="00535631"/>
    <w:rsid w:val="0053714F"/>
    <w:rsid w:val="0054271B"/>
    <w:rsid w:val="005542F6"/>
    <w:rsid w:val="005624AF"/>
    <w:rsid w:val="005747FF"/>
    <w:rsid w:val="00575BE6"/>
    <w:rsid w:val="00586567"/>
    <w:rsid w:val="0059780A"/>
    <w:rsid w:val="005A060C"/>
    <w:rsid w:val="005A21DB"/>
    <w:rsid w:val="005A70CC"/>
    <w:rsid w:val="005A7368"/>
    <w:rsid w:val="005A74F9"/>
    <w:rsid w:val="005B0C5C"/>
    <w:rsid w:val="005B37DA"/>
    <w:rsid w:val="005B7E51"/>
    <w:rsid w:val="005C780F"/>
    <w:rsid w:val="005D47E3"/>
    <w:rsid w:val="005D5882"/>
    <w:rsid w:val="005D5AAA"/>
    <w:rsid w:val="005D6693"/>
    <w:rsid w:val="005E2CA8"/>
    <w:rsid w:val="005E461E"/>
    <w:rsid w:val="005F4E6C"/>
    <w:rsid w:val="00603CCF"/>
    <w:rsid w:val="00607DA7"/>
    <w:rsid w:val="0061263C"/>
    <w:rsid w:val="00615220"/>
    <w:rsid w:val="006168EB"/>
    <w:rsid w:val="006259B0"/>
    <w:rsid w:val="00627F6D"/>
    <w:rsid w:val="00631DF3"/>
    <w:rsid w:val="00640837"/>
    <w:rsid w:val="0064431E"/>
    <w:rsid w:val="006505D4"/>
    <w:rsid w:val="00651E9C"/>
    <w:rsid w:val="006526D2"/>
    <w:rsid w:val="00672F97"/>
    <w:rsid w:val="00673E42"/>
    <w:rsid w:val="00675489"/>
    <w:rsid w:val="00693C4C"/>
    <w:rsid w:val="006A23DD"/>
    <w:rsid w:val="006A2F2C"/>
    <w:rsid w:val="006A37D7"/>
    <w:rsid w:val="006A7667"/>
    <w:rsid w:val="006B1570"/>
    <w:rsid w:val="006D032F"/>
    <w:rsid w:val="006D4E5A"/>
    <w:rsid w:val="006F44C1"/>
    <w:rsid w:val="0070021F"/>
    <w:rsid w:val="007013A1"/>
    <w:rsid w:val="00716625"/>
    <w:rsid w:val="00716727"/>
    <w:rsid w:val="007210EB"/>
    <w:rsid w:val="00722369"/>
    <w:rsid w:val="00723028"/>
    <w:rsid w:val="00725422"/>
    <w:rsid w:val="00734766"/>
    <w:rsid w:val="0074271F"/>
    <w:rsid w:val="00743850"/>
    <w:rsid w:val="007551BA"/>
    <w:rsid w:val="00762C73"/>
    <w:rsid w:val="00766FCA"/>
    <w:rsid w:val="007813C0"/>
    <w:rsid w:val="00781659"/>
    <w:rsid w:val="00782EB5"/>
    <w:rsid w:val="007940C0"/>
    <w:rsid w:val="00795AF1"/>
    <w:rsid w:val="007A7E1B"/>
    <w:rsid w:val="007B1329"/>
    <w:rsid w:val="007C0264"/>
    <w:rsid w:val="007C25E7"/>
    <w:rsid w:val="007E06C4"/>
    <w:rsid w:val="007E35FD"/>
    <w:rsid w:val="007E4565"/>
    <w:rsid w:val="00800AA2"/>
    <w:rsid w:val="00803656"/>
    <w:rsid w:val="00803CD3"/>
    <w:rsid w:val="0080561F"/>
    <w:rsid w:val="00807B7C"/>
    <w:rsid w:val="008145A5"/>
    <w:rsid w:val="00816728"/>
    <w:rsid w:val="00817032"/>
    <w:rsid w:val="008261A3"/>
    <w:rsid w:val="00826BAA"/>
    <w:rsid w:val="00843995"/>
    <w:rsid w:val="008617F0"/>
    <w:rsid w:val="00861DCC"/>
    <w:rsid w:val="00875EF9"/>
    <w:rsid w:val="008775B4"/>
    <w:rsid w:val="00880858"/>
    <w:rsid w:val="00885688"/>
    <w:rsid w:val="00894813"/>
    <w:rsid w:val="008A3B7A"/>
    <w:rsid w:val="008B161A"/>
    <w:rsid w:val="008B3970"/>
    <w:rsid w:val="008B4239"/>
    <w:rsid w:val="008B6205"/>
    <w:rsid w:val="008B6652"/>
    <w:rsid w:val="008B7CDD"/>
    <w:rsid w:val="008C0BB6"/>
    <w:rsid w:val="008C291D"/>
    <w:rsid w:val="008D7D21"/>
    <w:rsid w:val="008E03BC"/>
    <w:rsid w:val="008E3525"/>
    <w:rsid w:val="008E52F9"/>
    <w:rsid w:val="008E6CD6"/>
    <w:rsid w:val="008F2816"/>
    <w:rsid w:val="008F2B8B"/>
    <w:rsid w:val="008F4A49"/>
    <w:rsid w:val="009126C4"/>
    <w:rsid w:val="00914D55"/>
    <w:rsid w:val="00921ECC"/>
    <w:rsid w:val="00923AEC"/>
    <w:rsid w:val="00923BDE"/>
    <w:rsid w:val="00933298"/>
    <w:rsid w:val="00937C28"/>
    <w:rsid w:val="00941D39"/>
    <w:rsid w:val="00942F11"/>
    <w:rsid w:val="00964C28"/>
    <w:rsid w:val="00967F4D"/>
    <w:rsid w:val="00970D83"/>
    <w:rsid w:val="009736F6"/>
    <w:rsid w:val="0097544C"/>
    <w:rsid w:val="00992BE7"/>
    <w:rsid w:val="009A2C43"/>
    <w:rsid w:val="009A3425"/>
    <w:rsid w:val="009A77B2"/>
    <w:rsid w:val="009B0630"/>
    <w:rsid w:val="009C3D6A"/>
    <w:rsid w:val="009C59AF"/>
    <w:rsid w:val="009C7300"/>
    <w:rsid w:val="009D01B0"/>
    <w:rsid w:val="009F2913"/>
    <w:rsid w:val="00A001DE"/>
    <w:rsid w:val="00A0123A"/>
    <w:rsid w:val="00A04B4B"/>
    <w:rsid w:val="00A17818"/>
    <w:rsid w:val="00A256FC"/>
    <w:rsid w:val="00A305CE"/>
    <w:rsid w:val="00A33886"/>
    <w:rsid w:val="00A36FF5"/>
    <w:rsid w:val="00A5799F"/>
    <w:rsid w:val="00A62B05"/>
    <w:rsid w:val="00A66C5E"/>
    <w:rsid w:val="00A852AB"/>
    <w:rsid w:val="00A9468B"/>
    <w:rsid w:val="00AA3555"/>
    <w:rsid w:val="00AA4AC3"/>
    <w:rsid w:val="00AB00FC"/>
    <w:rsid w:val="00AB0D0E"/>
    <w:rsid w:val="00AB1660"/>
    <w:rsid w:val="00AB597D"/>
    <w:rsid w:val="00AC7912"/>
    <w:rsid w:val="00AD2DBD"/>
    <w:rsid w:val="00AE16A7"/>
    <w:rsid w:val="00AE563C"/>
    <w:rsid w:val="00AE59B5"/>
    <w:rsid w:val="00AF3309"/>
    <w:rsid w:val="00B15C09"/>
    <w:rsid w:val="00B30276"/>
    <w:rsid w:val="00B510C0"/>
    <w:rsid w:val="00B537A4"/>
    <w:rsid w:val="00B57561"/>
    <w:rsid w:val="00B61F13"/>
    <w:rsid w:val="00B716C1"/>
    <w:rsid w:val="00B80128"/>
    <w:rsid w:val="00B915F1"/>
    <w:rsid w:val="00BA2ED2"/>
    <w:rsid w:val="00BB185D"/>
    <w:rsid w:val="00BB302F"/>
    <w:rsid w:val="00BB75FC"/>
    <w:rsid w:val="00BD014D"/>
    <w:rsid w:val="00BD463A"/>
    <w:rsid w:val="00BE0488"/>
    <w:rsid w:val="00BE20BF"/>
    <w:rsid w:val="00BF2B4E"/>
    <w:rsid w:val="00C028AC"/>
    <w:rsid w:val="00C0451F"/>
    <w:rsid w:val="00C07104"/>
    <w:rsid w:val="00C15FD8"/>
    <w:rsid w:val="00C232A4"/>
    <w:rsid w:val="00C24897"/>
    <w:rsid w:val="00C377E0"/>
    <w:rsid w:val="00C472C5"/>
    <w:rsid w:val="00C47D94"/>
    <w:rsid w:val="00C53889"/>
    <w:rsid w:val="00C55135"/>
    <w:rsid w:val="00C70B8A"/>
    <w:rsid w:val="00C72F5C"/>
    <w:rsid w:val="00C736E3"/>
    <w:rsid w:val="00C7433B"/>
    <w:rsid w:val="00C75C3F"/>
    <w:rsid w:val="00C83FC7"/>
    <w:rsid w:val="00C8525B"/>
    <w:rsid w:val="00C91607"/>
    <w:rsid w:val="00C934D9"/>
    <w:rsid w:val="00CB2590"/>
    <w:rsid w:val="00CB6E1C"/>
    <w:rsid w:val="00CC321F"/>
    <w:rsid w:val="00CC6CA8"/>
    <w:rsid w:val="00CE4CC1"/>
    <w:rsid w:val="00CE4E9C"/>
    <w:rsid w:val="00CE7EEC"/>
    <w:rsid w:val="00CF14CE"/>
    <w:rsid w:val="00CF2793"/>
    <w:rsid w:val="00D03783"/>
    <w:rsid w:val="00D038FB"/>
    <w:rsid w:val="00D1006A"/>
    <w:rsid w:val="00D105F8"/>
    <w:rsid w:val="00D12A4F"/>
    <w:rsid w:val="00D211F6"/>
    <w:rsid w:val="00D32E8E"/>
    <w:rsid w:val="00D408DF"/>
    <w:rsid w:val="00D4136C"/>
    <w:rsid w:val="00D416BA"/>
    <w:rsid w:val="00D44431"/>
    <w:rsid w:val="00D44E5D"/>
    <w:rsid w:val="00D45616"/>
    <w:rsid w:val="00D529A0"/>
    <w:rsid w:val="00D6568E"/>
    <w:rsid w:val="00D7513D"/>
    <w:rsid w:val="00D80712"/>
    <w:rsid w:val="00D818DF"/>
    <w:rsid w:val="00D93B2E"/>
    <w:rsid w:val="00D947E9"/>
    <w:rsid w:val="00DA035D"/>
    <w:rsid w:val="00DA7565"/>
    <w:rsid w:val="00DB1FBD"/>
    <w:rsid w:val="00DB331E"/>
    <w:rsid w:val="00DC434C"/>
    <w:rsid w:val="00DC6B53"/>
    <w:rsid w:val="00DD231D"/>
    <w:rsid w:val="00DE22BE"/>
    <w:rsid w:val="00E017C0"/>
    <w:rsid w:val="00E078AF"/>
    <w:rsid w:val="00E137BE"/>
    <w:rsid w:val="00E16942"/>
    <w:rsid w:val="00E31D8A"/>
    <w:rsid w:val="00E327AB"/>
    <w:rsid w:val="00E44DF2"/>
    <w:rsid w:val="00E51F86"/>
    <w:rsid w:val="00E53C1E"/>
    <w:rsid w:val="00E57273"/>
    <w:rsid w:val="00E608D6"/>
    <w:rsid w:val="00E6446E"/>
    <w:rsid w:val="00E65439"/>
    <w:rsid w:val="00E66AF6"/>
    <w:rsid w:val="00E730DC"/>
    <w:rsid w:val="00E7344E"/>
    <w:rsid w:val="00E735A9"/>
    <w:rsid w:val="00E767F1"/>
    <w:rsid w:val="00E80F97"/>
    <w:rsid w:val="00E83A93"/>
    <w:rsid w:val="00E85B4C"/>
    <w:rsid w:val="00E92082"/>
    <w:rsid w:val="00E93E7D"/>
    <w:rsid w:val="00EA3D3C"/>
    <w:rsid w:val="00EB4D59"/>
    <w:rsid w:val="00EB7240"/>
    <w:rsid w:val="00EC21BA"/>
    <w:rsid w:val="00ED1050"/>
    <w:rsid w:val="00ED3C38"/>
    <w:rsid w:val="00ED3F09"/>
    <w:rsid w:val="00EF2AF4"/>
    <w:rsid w:val="00EF2CD2"/>
    <w:rsid w:val="00EF53AC"/>
    <w:rsid w:val="00EF737D"/>
    <w:rsid w:val="00EF75A3"/>
    <w:rsid w:val="00F11F86"/>
    <w:rsid w:val="00F142FF"/>
    <w:rsid w:val="00F15724"/>
    <w:rsid w:val="00F40469"/>
    <w:rsid w:val="00F443ED"/>
    <w:rsid w:val="00F54499"/>
    <w:rsid w:val="00F5603E"/>
    <w:rsid w:val="00F57EF5"/>
    <w:rsid w:val="00F652B7"/>
    <w:rsid w:val="00F67507"/>
    <w:rsid w:val="00F7155F"/>
    <w:rsid w:val="00F801B9"/>
    <w:rsid w:val="00F85668"/>
    <w:rsid w:val="00F87EFE"/>
    <w:rsid w:val="00F9070F"/>
    <w:rsid w:val="00FB1E32"/>
    <w:rsid w:val="00FC0757"/>
    <w:rsid w:val="00FC46D5"/>
    <w:rsid w:val="00FC49CC"/>
    <w:rsid w:val="00FD28F5"/>
    <w:rsid w:val="00FD7650"/>
    <w:rsid w:val="00FE117F"/>
    <w:rsid w:val="00FF4E12"/>
    <w:rsid w:val="00FF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76A58"/>
  <w15:docId w15:val="{D45E7562-576A-423A-A29D-BDB7DB3E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rPr>
  </w:style>
  <w:style w:type="paragraph" w:styleId="1">
    <w:name w:val="heading 1"/>
    <w:basedOn w:val="a"/>
    <w:link w:val="10"/>
    <w:uiPriority w:val="9"/>
    <w:qFormat/>
    <w:pPr>
      <w:ind w:left="123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23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071ADB"/>
    <w:pPr>
      <w:tabs>
        <w:tab w:val="center" w:pos="4252"/>
        <w:tab w:val="right" w:pos="8504"/>
      </w:tabs>
      <w:snapToGrid w:val="0"/>
    </w:pPr>
  </w:style>
  <w:style w:type="character" w:customStyle="1" w:styleId="a7">
    <w:name w:val="ヘッダー (文字)"/>
    <w:basedOn w:val="a0"/>
    <w:link w:val="a6"/>
    <w:uiPriority w:val="99"/>
    <w:rsid w:val="00071ADB"/>
    <w:rPr>
      <w:rFonts w:ascii="Georgia" w:eastAsia="Georgia" w:hAnsi="Georgia" w:cs="Georgia"/>
    </w:rPr>
  </w:style>
  <w:style w:type="paragraph" w:styleId="a8">
    <w:name w:val="footer"/>
    <w:basedOn w:val="a"/>
    <w:link w:val="a9"/>
    <w:uiPriority w:val="99"/>
    <w:unhideWhenUsed/>
    <w:rsid w:val="00071ADB"/>
    <w:pPr>
      <w:tabs>
        <w:tab w:val="center" w:pos="4252"/>
        <w:tab w:val="right" w:pos="8504"/>
      </w:tabs>
      <w:snapToGrid w:val="0"/>
    </w:pPr>
  </w:style>
  <w:style w:type="character" w:customStyle="1" w:styleId="a9">
    <w:name w:val="フッター (文字)"/>
    <w:basedOn w:val="a0"/>
    <w:link w:val="a8"/>
    <w:uiPriority w:val="99"/>
    <w:rsid w:val="00071ADB"/>
    <w:rPr>
      <w:rFonts w:ascii="Georgia" w:eastAsia="Georgia" w:hAnsi="Georgia" w:cs="Georgia"/>
    </w:rPr>
  </w:style>
  <w:style w:type="paragraph" w:styleId="aa">
    <w:name w:val="Balloon Text"/>
    <w:basedOn w:val="a"/>
    <w:link w:val="ab"/>
    <w:uiPriority w:val="99"/>
    <w:semiHidden/>
    <w:unhideWhenUsed/>
    <w:rsid w:val="005D5A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5AAA"/>
    <w:rPr>
      <w:rFonts w:asciiTheme="majorHAnsi" w:eastAsiaTheme="majorEastAsia" w:hAnsiTheme="majorHAnsi" w:cstheme="majorBidi"/>
      <w:sz w:val="18"/>
      <w:szCs w:val="18"/>
    </w:rPr>
  </w:style>
  <w:style w:type="character" w:styleId="ac">
    <w:name w:val="Hyperlink"/>
    <w:basedOn w:val="a0"/>
    <w:uiPriority w:val="99"/>
    <w:unhideWhenUsed/>
    <w:rsid w:val="00BB185D"/>
    <w:rPr>
      <w:color w:val="0000FF" w:themeColor="hyperlink"/>
      <w:u w:val="single"/>
    </w:rPr>
  </w:style>
  <w:style w:type="character" w:styleId="ad">
    <w:name w:val="Unresolved Mention"/>
    <w:basedOn w:val="a0"/>
    <w:uiPriority w:val="99"/>
    <w:semiHidden/>
    <w:unhideWhenUsed/>
    <w:rsid w:val="00BB185D"/>
    <w:rPr>
      <w:color w:val="605E5C"/>
      <w:shd w:val="clear" w:color="auto" w:fill="E1DFDD"/>
    </w:rPr>
  </w:style>
  <w:style w:type="character" w:styleId="ae">
    <w:name w:val="FollowedHyperlink"/>
    <w:basedOn w:val="a0"/>
    <w:uiPriority w:val="99"/>
    <w:semiHidden/>
    <w:unhideWhenUsed/>
    <w:rsid w:val="00BB185D"/>
    <w:rPr>
      <w:color w:val="800080" w:themeColor="followedHyperlink"/>
      <w:u w:val="single"/>
    </w:rPr>
  </w:style>
  <w:style w:type="character" w:customStyle="1" w:styleId="10">
    <w:name w:val="見出し 1 (文字)"/>
    <w:basedOn w:val="a0"/>
    <w:link w:val="1"/>
    <w:uiPriority w:val="9"/>
    <w:rsid w:val="00795AF1"/>
    <w:rPr>
      <w:rFonts w:ascii="Georgia" w:eastAsia="Georgia" w:hAnsi="Georgia" w:cs="Georgia"/>
      <w:b/>
      <w:bCs/>
      <w:sz w:val="24"/>
      <w:szCs w:val="24"/>
    </w:rPr>
  </w:style>
  <w:style w:type="character" w:customStyle="1" w:styleId="a4">
    <w:name w:val="本文 (文字)"/>
    <w:basedOn w:val="a0"/>
    <w:link w:val="a3"/>
    <w:uiPriority w:val="1"/>
    <w:rsid w:val="00795AF1"/>
    <w:rPr>
      <w:rFonts w:ascii="Georgia" w:eastAsia="Georgia" w:hAnsi="Georgia" w:cs="Georgia"/>
      <w:sz w:val="24"/>
      <w:szCs w:val="24"/>
    </w:rPr>
  </w:style>
  <w:style w:type="paragraph" w:styleId="af">
    <w:name w:val="Revision"/>
    <w:hidden/>
    <w:uiPriority w:val="99"/>
    <w:semiHidden/>
    <w:rsid w:val="006B1570"/>
    <w:pPr>
      <w:widowControl/>
      <w:autoSpaceDE/>
      <w:autoSpaceDN/>
    </w:pPr>
    <w:rPr>
      <w:rFonts w:ascii="Georgia" w:eastAsia="Georgia" w:hAnsi="Georgia" w:cs="Georgia"/>
    </w:rPr>
  </w:style>
  <w:style w:type="character" w:styleId="af0">
    <w:name w:val="annotation reference"/>
    <w:basedOn w:val="a0"/>
    <w:uiPriority w:val="99"/>
    <w:semiHidden/>
    <w:unhideWhenUsed/>
    <w:rsid w:val="00970D83"/>
    <w:rPr>
      <w:sz w:val="18"/>
      <w:szCs w:val="18"/>
    </w:rPr>
  </w:style>
  <w:style w:type="paragraph" w:styleId="af1">
    <w:name w:val="annotation text"/>
    <w:basedOn w:val="a"/>
    <w:link w:val="af2"/>
    <w:uiPriority w:val="99"/>
    <w:unhideWhenUsed/>
    <w:rsid w:val="00970D83"/>
  </w:style>
  <w:style w:type="character" w:customStyle="1" w:styleId="af2">
    <w:name w:val="コメント文字列 (文字)"/>
    <w:basedOn w:val="a0"/>
    <w:link w:val="af1"/>
    <w:uiPriority w:val="99"/>
    <w:rsid w:val="00970D83"/>
    <w:rPr>
      <w:rFonts w:ascii="Georgia" w:eastAsia="Georgia" w:hAnsi="Georgia" w:cs="Georgia"/>
    </w:rPr>
  </w:style>
  <w:style w:type="paragraph" w:styleId="af3">
    <w:name w:val="annotation subject"/>
    <w:basedOn w:val="af1"/>
    <w:next w:val="af1"/>
    <w:link w:val="af4"/>
    <w:uiPriority w:val="99"/>
    <w:semiHidden/>
    <w:unhideWhenUsed/>
    <w:rsid w:val="00970D83"/>
    <w:rPr>
      <w:b/>
      <w:bCs/>
    </w:rPr>
  </w:style>
  <w:style w:type="character" w:customStyle="1" w:styleId="af4">
    <w:name w:val="コメント内容 (文字)"/>
    <w:basedOn w:val="af2"/>
    <w:link w:val="af3"/>
    <w:uiPriority w:val="99"/>
    <w:semiHidden/>
    <w:rsid w:val="00970D83"/>
    <w:rPr>
      <w:rFonts w:ascii="Georgia" w:eastAsia="Georgia" w:hAnsi="Georgia" w:cs="Georgia"/>
      <w:b/>
      <w:bCs/>
    </w:rPr>
  </w:style>
  <w:style w:type="paragraph" w:styleId="af5">
    <w:name w:val="Date"/>
    <w:basedOn w:val="a"/>
    <w:next w:val="a"/>
    <w:link w:val="af6"/>
    <w:uiPriority w:val="99"/>
    <w:semiHidden/>
    <w:unhideWhenUsed/>
    <w:rsid w:val="001C2965"/>
  </w:style>
  <w:style w:type="character" w:customStyle="1" w:styleId="af6">
    <w:name w:val="日付 (文字)"/>
    <w:basedOn w:val="a0"/>
    <w:link w:val="af5"/>
    <w:uiPriority w:val="99"/>
    <w:semiHidden/>
    <w:rsid w:val="001C2965"/>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961171">
      <w:bodyDiv w:val="1"/>
      <w:marLeft w:val="0"/>
      <w:marRight w:val="0"/>
      <w:marTop w:val="0"/>
      <w:marBottom w:val="0"/>
      <w:divBdr>
        <w:top w:val="none" w:sz="0" w:space="0" w:color="auto"/>
        <w:left w:val="none" w:sz="0" w:space="0" w:color="auto"/>
        <w:bottom w:val="none" w:sz="0" w:space="0" w:color="auto"/>
        <w:right w:val="none" w:sz="0" w:space="0" w:color="auto"/>
      </w:divBdr>
    </w:div>
    <w:div w:id="1123311537">
      <w:bodyDiv w:val="1"/>
      <w:marLeft w:val="0"/>
      <w:marRight w:val="0"/>
      <w:marTop w:val="0"/>
      <w:marBottom w:val="0"/>
      <w:divBdr>
        <w:top w:val="none" w:sz="0" w:space="0" w:color="auto"/>
        <w:left w:val="none" w:sz="0" w:space="0" w:color="auto"/>
        <w:bottom w:val="none" w:sz="0" w:space="0" w:color="auto"/>
        <w:right w:val="none" w:sz="0" w:space="0" w:color="auto"/>
      </w:divBdr>
    </w:div>
    <w:div w:id="1149395810">
      <w:bodyDiv w:val="1"/>
      <w:marLeft w:val="0"/>
      <w:marRight w:val="0"/>
      <w:marTop w:val="0"/>
      <w:marBottom w:val="0"/>
      <w:divBdr>
        <w:top w:val="none" w:sz="0" w:space="0" w:color="auto"/>
        <w:left w:val="none" w:sz="0" w:space="0" w:color="auto"/>
        <w:bottom w:val="none" w:sz="0" w:space="0" w:color="auto"/>
        <w:right w:val="none" w:sz="0" w:space="0" w:color="auto"/>
      </w:divBdr>
    </w:div>
    <w:div w:id="1187013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prp/chapter/07" TargetMode="External"/><Relationship Id="rId18" Type="http://schemas.openxmlformats.org/officeDocument/2006/relationships/hyperlink" Target="https://www.oist.jp/sites/default/files/2024-08/Rules%20for%20Operation%20of%20BOC_20130510.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ist.jp/prp/chapter/26" TargetMode="External"/><Relationship Id="rId7" Type="http://schemas.openxmlformats.org/officeDocument/2006/relationships/webSettings" Target="webSettings.xml"/><Relationship Id="rId12" Type="http://schemas.openxmlformats.org/officeDocument/2006/relationships/hyperlink" Target="https://www.oist.jp/prp/chapter/02" TargetMode="External"/><Relationship Id="rId17" Type="http://schemas.openxmlformats.org/officeDocument/2006/relationships/hyperlink" Target="http://www.oist.jp/policy-library/30.2.2" TargetMode="External"/><Relationship Id="rId25" Type="http://schemas.openxmlformats.org/officeDocument/2006/relationships/hyperlink" Target="https://www.oist.jp/prp/chapter/12" TargetMode="External"/><Relationship Id="rId2" Type="http://schemas.openxmlformats.org/officeDocument/2006/relationships/customXml" Target="../customXml/item2.xml"/><Relationship Id="rId16" Type="http://schemas.openxmlformats.org/officeDocument/2006/relationships/hyperlink" Target="https://www.oist.jp/sites/default/files/2024-08/Rules%20of%20Operation%20for%20BOG%2020200522_cl.pdf" TargetMode="External"/><Relationship Id="rId20" Type="http://schemas.openxmlformats.org/officeDocument/2006/relationships/hyperlink" Target="https://groups.oist.jp/coo/prp-rules-rcs-relat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acd/information-disclosure" TargetMode="External"/><Relationship Id="rId24" Type="http://schemas.openxmlformats.org/officeDocument/2006/relationships/hyperlink" Target="https://www.oist.jp/prp/chapter/12" TargetMode="External"/><Relationship Id="rId5" Type="http://schemas.openxmlformats.org/officeDocument/2006/relationships/styles" Target="styles.xml"/><Relationship Id="rId15" Type="http://schemas.openxmlformats.org/officeDocument/2006/relationships/hyperlink" Target="https://groups.oist.jp/acd/information-disclosure" TargetMode="External"/><Relationship Id="rId23" Type="http://schemas.openxmlformats.org/officeDocument/2006/relationships/hyperlink" Target="https://www.oist.jp/prp/chapter/22" TargetMode="External"/><Relationship Id="rId28" Type="http://schemas.openxmlformats.org/officeDocument/2006/relationships/theme" Target="theme/theme1.xml"/><Relationship Id="rId10" Type="http://schemas.openxmlformats.org/officeDocument/2006/relationships/hyperlink" Target="https://groups.oist.jp/acd/information-disclosure" TargetMode="External"/><Relationship Id="rId19" Type="http://schemas.openxmlformats.org/officeDocument/2006/relationships/hyperlink" Target="https://www.oist.jp/prp/chapter/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prp/chapter/15"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AE453B01C1FB4CB444E9F91F0744EA" ma:contentTypeVersion="4" ma:contentTypeDescription="新しいドキュメントを作成します。" ma:contentTypeScope="" ma:versionID="290bfe32f862f337abd09580e80b8c12">
  <xsd:schema xmlns:xsd="http://www.w3.org/2001/XMLSchema" xmlns:xs="http://www.w3.org/2001/XMLSchema" xmlns:p="http://schemas.microsoft.com/office/2006/metadata/properties" xmlns:ns2="34387d27-9ecb-4686-9004-c844a87384c3" targetNamespace="http://schemas.microsoft.com/office/2006/metadata/properties" ma:root="true" ma:fieldsID="d51f3356f099788c10b701155162729b" ns2:_="">
    <xsd:import namespace="34387d27-9ecb-4686-9004-c844a87384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87d27-9ecb-4686-9004-c844a873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6CCCB-7DDA-4F72-B344-7757F6720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1EE270-7C73-48F1-B186-9A0C1A9A68EE}">
  <ds:schemaRefs>
    <ds:schemaRef ds:uri="http://schemas.microsoft.com/sharepoint/v3/contenttype/forms"/>
  </ds:schemaRefs>
</ds:datastoreItem>
</file>

<file path=customXml/itemProps3.xml><?xml version="1.0" encoding="utf-8"?>
<ds:datastoreItem xmlns:ds="http://schemas.openxmlformats.org/officeDocument/2006/customXml" ds:itemID="{A5DA416C-B117-4EB4-BA12-ADE3A15E1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87d27-9ecb-4686-9004-c844a8738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4214</Words>
  <Characters>24025</Characters>
  <Application>Microsoft Office Word</Application>
  <DocSecurity>0</DocSecurity>
  <Lines>200</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Rules and Procedures Section</dc:creator>
  <cp:lastModifiedBy>Shoko Yamakawa</cp:lastModifiedBy>
  <cp:revision>5</cp:revision>
  <cp:lastPrinted>2024-08-22T06:52:00Z</cp:lastPrinted>
  <dcterms:created xsi:type="dcterms:W3CDTF">2024-10-28T04:57:00Z</dcterms:created>
  <dcterms:modified xsi:type="dcterms:W3CDTF">2024-10-31T02:48:00Z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for Office 365</vt:lpwstr>
  </property>
  <property fmtid="{D5CDD505-2E9C-101B-9397-08002B2CF9AE}" pid="4" name="LastSaved">
    <vt:filetime>2019-07-01T00:00:00Z</vt:filetime>
  </property>
  <property fmtid="{D5CDD505-2E9C-101B-9397-08002B2CF9AE}" pid="5" name="GrammarlyDocumentId">
    <vt:lpwstr>2c2c1893557c9900c34a21f49e68ec456d2519823ca5707bcb64b85765fcd308</vt:lpwstr>
  </property>
  <property fmtid="{D5CDD505-2E9C-101B-9397-08002B2CF9AE}" pid="6" name="ContentTypeId">
    <vt:lpwstr>0x010100F2AE453B01C1FB4CB444E9F91F0744EA</vt:lpwstr>
  </property>
  <property fmtid="{D5CDD505-2E9C-101B-9397-08002B2CF9AE}" pid="7" name="Base Target">
    <vt:lpwstr>_blank</vt:lpwstr>
  </property>
</Properties>
</file>