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FFE7B" w14:textId="77777777" w:rsidR="00D709A7" w:rsidRPr="00EA18C0" w:rsidRDefault="00D709A7" w:rsidP="00513065">
      <w:pPr>
        <w:adjustRightInd w:val="0"/>
        <w:spacing w:line="276" w:lineRule="auto"/>
        <w:jc w:val="right"/>
        <w:rPr>
          <w:rFonts w:ascii="Cambria" w:eastAsiaTheme="minorEastAsia" w:hAnsi="Cambria" w:cs="Helvetica"/>
          <w:b/>
          <w:bCs/>
          <w:snapToGrid w:val="0"/>
          <w:color w:val="141413"/>
          <w:kern w:val="24"/>
          <w:sz w:val="24"/>
          <w:szCs w:val="24"/>
        </w:rPr>
      </w:pPr>
      <w:r w:rsidRPr="00EA18C0">
        <w:rPr>
          <w:rFonts w:ascii="Cambria" w:eastAsiaTheme="minorEastAsia" w:hAnsi="Cambria" w:cs="ＭＳ 明朝"/>
          <w:b/>
          <w:bCs/>
          <w:snapToGrid w:val="0"/>
          <w:color w:val="141413"/>
          <w:kern w:val="24"/>
          <w:sz w:val="24"/>
          <w:szCs w:val="24"/>
        </w:rPr>
        <w:t>沖縄科学技術大学院大学</w:t>
      </w:r>
    </w:p>
    <w:p w14:paraId="4E9289A7" w14:textId="77777777" w:rsidR="00D709A7" w:rsidRPr="00EA18C0" w:rsidRDefault="00D709A7" w:rsidP="00513065">
      <w:pPr>
        <w:adjustRightInd w:val="0"/>
        <w:spacing w:line="276" w:lineRule="auto"/>
        <w:jc w:val="right"/>
        <w:rPr>
          <w:rFonts w:ascii="Cambria" w:eastAsiaTheme="minorEastAsia" w:hAnsi="Cambria" w:cs="Helvetica"/>
          <w:b/>
          <w:snapToGrid w:val="0"/>
          <w:color w:val="141413"/>
          <w:sz w:val="24"/>
          <w:szCs w:val="24"/>
        </w:rPr>
      </w:pPr>
      <w:r w:rsidRPr="00EA18C0">
        <w:rPr>
          <w:rFonts w:ascii="Cambria" w:eastAsiaTheme="minorEastAsia" w:hAnsi="Cambria" w:cs="ＭＳ 明朝"/>
          <w:b/>
          <w:snapToGrid w:val="0"/>
          <w:color w:val="141413"/>
          <w:sz w:val="24"/>
          <w:szCs w:val="24"/>
        </w:rPr>
        <w:t>基本方針・ルール・手続き</w:t>
      </w:r>
    </w:p>
    <w:p w14:paraId="66B7A4C1" w14:textId="77777777" w:rsidR="00D709A7" w:rsidRPr="00EA18C0" w:rsidRDefault="00D709A7" w:rsidP="00513065">
      <w:pPr>
        <w:spacing w:line="276" w:lineRule="auto"/>
        <w:rPr>
          <w:rStyle w:val="ac"/>
          <w:rFonts w:ascii="Cambria" w:eastAsiaTheme="minorEastAsia" w:hAnsi="Cambria"/>
          <w:sz w:val="24"/>
          <w:szCs w:val="24"/>
        </w:rPr>
      </w:pPr>
    </w:p>
    <w:p w14:paraId="2E387F31" w14:textId="77777777" w:rsidR="00D709A7" w:rsidRPr="00EA18C0" w:rsidRDefault="003A14A1" w:rsidP="00513065">
      <w:pPr>
        <w:adjustRightInd w:val="0"/>
        <w:spacing w:line="276" w:lineRule="auto"/>
        <w:rPr>
          <w:rFonts w:ascii="Cambria" w:eastAsiaTheme="minorEastAsia" w:hAnsi="Cambria" w:cs="ＭＳ 明朝"/>
          <w:color w:val="141413"/>
          <w:sz w:val="24"/>
          <w:szCs w:val="24"/>
        </w:rPr>
      </w:pPr>
      <w:r w:rsidRPr="00EA18C0">
        <w:rPr>
          <w:rFonts w:ascii="Cambria" w:eastAsiaTheme="minorEastAsia" w:hAnsi="Cambria" w:cs="ＭＳ 明朝"/>
          <w:color w:val="141413"/>
          <w:sz w:val="24"/>
          <w:szCs w:val="24"/>
        </w:rPr>
        <w:t>理事長・学長</w:t>
      </w:r>
      <w:r w:rsidR="00F402C6" w:rsidRPr="00EA18C0">
        <w:rPr>
          <w:rFonts w:ascii="Cambria" w:eastAsiaTheme="minorEastAsia" w:hAnsi="Cambria" w:cs="ＭＳ 明朝"/>
          <w:color w:val="141413"/>
          <w:sz w:val="24"/>
          <w:szCs w:val="24"/>
        </w:rPr>
        <w:t>決定</w:t>
      </w:r>
    </w:p>
    <w:p w14:paraId="4874570A" w14:textId="77777777" w:rsidR="00516B68" w:rsidRDefault="00516B68" w:rsidP="00513065">
      <w:pPr>
        <w:adjustRightInd w:val="0"/>
        <w:spacing w:line="276" w:lineRule="auto"/>
        <w:rPr>
          <w:rFonts w:ascii="Cambria" w:eastAsiaTheme="minorEastAsia" w:hAnsi="Cambria" w:cs="ＭＳ 明朝"/>
          <w:color w:val="141413"/>
          <w:sz w:val="24"/>
          <w:szCs w:val="24"/>
        </w:rPr>
      </w:pPr>
      <w:r w:rsidRPr="00EA18C0">
        <w:rPr>
          <w:rFonts w:ascii="Cambria" w:eastAsiaTheme="minorEastAsia" w:hAnsi="Cambria" w:cs="ＭＳ 明朝"/>
          <w:color w:val="141413"/>
          <w:sz w:val="24"/>
          <w:szCs w:val="24"/>
        </w:rPr>
        <w:t>沖縄科学技術大学院大学学園法</w:t>
      </w:r>
    </w:p>
    <w:p w14:paraId="415E8044" w14:textId="77777777" w:rsidR="00D11DD9" w:rsidRDefault="00D11DD9" w:rsidP="00513065">
      <w:pPr>
        <w:adjustRightInd w:val="0"/>
        <w:spacing w:line="276" w:lineRule="auto"/>
        <w:rPr>
          <w:rStyle w:val="ac"/>
          <w:rFonts w:ascii="Cambria" w:eastAsiaTheme="minorEastAsia" w:hAnsi="Cambria"/>
          <w:sz w:val="24"/>
          <w:szCs w:val="24"/>
        </w:rPr>
      </w:pPr>
    </w:p>
    <w:p w14:paraId="3E42E7B6" w14:textId="77777777" w:rsidR="00943E4C" w:rsidRPr="00EA18C0" w:rsidRDefault="00943E4C" w:rsidP="00513065">
      <w:pPr>
        <w:adjustRightInd w:val="0"/>
        <w:spacing w:line="276" w:lineRule="auto"/>
        <w:rPr>
          <w:rStyle w:val="ac"/>
          <w:rFonts w:ascii="Cambria" w:eastAsiaTheme="minorEastAsia" w:hAnsi="Cambria"/>
          <w:sz w:val="24"/>
          <w:szCs w:val="24"/>
        </w:rPr>
      </w:pPr>
    </w:p>
    <w:p w14:paraId="323BE51D" w14:textId="4501E636" w:rsidR="00D709A7" w:rsidRPr="00BC2EE6" w:rsidRDefault="00D709A7" w:rsidP="00513065">
      <w:pPr>
        <w:spacing w:line="276" w:lineRule="auto"/>
        <w:jc w:val="center"/>
        <w:rPr>
          <w:rStyle w:val="ac"/>
          <w:rFonts w:ascii="Cambria" w:eastAsiaTheme="minorEastAsia" w:hAnsi="Cambria"/>
          <w:sz w:val="28"/>
          <w:szCs w:val="28"/>
        </w:rPr>
      </w:pPr>
      <w:r w:rsidRPr="00BC2EE6">
        <w:rPr>
          <w:rStyle w:val="ac"/>
          <w:rFonts w:ascii="Cambria" w:eastAsiaTheme="minorEastAsia" w:hAnsi="Cambria"/>
          <w:sz w:val="28"/>
          <w:szCs w:val="28"/>
        </w:rPr>
        <w:t>第</w:t>
      </w:r>
      <w:r w:rsidR="00217B22" w:rsidRPr="00BC2EE6">
        <w:rPr>
          <w:rStyle w:val="ac"/>
          <w:rFonts w:ascii="Cambria" w:eastAsiaTheme="minorEastAsia" w:hAnsi="Cambria"/>
          <w:sz w:val="28"/>
          <w:szCs w:val="28"/>
        </w:rPr>
        <w:t>26</w:t>
      </w:r>
      <w:r w:rsidRPr="00BC2EE6">
        <w:rPr>
          <w:rStyle w:val="ac"/>
          <w:rFonts w:ascii="Cambria" w:eastAsiaTheme="minorEastAsia" w:hAnsi="Cambria"/>
          <w:sz w:val="28"/>
          <w:szCs w:val="28"/>
        </w:rPr>
        <w:t>章：財務及び会計</w:t>
      </w:r>
    </w:p>
    <w:p w14:paraId="6865D593" w14:textId="77777777" w:rsidR="000D04CE" w:rsidRPr="00BC2EE6" w:rsidRDefault="000D04CE" w:rsidP="00513065">
      <w:pPr>
        <w:pStyle w:val="af2"/>
        <w:spacing w:line="276" w:lineRule="auto"/>
        <w:ind w:leftChars="0" w:left="0"/>
        <w:rPr>
          <w:rFonts w:ascii="Cambria" w:eastAsiaTheme="minorEastAsia" w:hAnsi="Cambria"/>
          <w:sz w:val="24"/>
          <w:szCs w:val="24"/>
        </w:rPr>
      </w:pPr>
    </w:p>
    <w:p w14:paraId="3ED15224" w14:textId="5128CF88" w:rsidR="00D709A7" w:rsidRPr="00EA18C0" w:rsidRDefault="00BC2EE6" w:rsidP="00513065">
      <w:pPr>
        <w:pStyle w:val="af2"/>
        <w:tabs>
          <w:tab w:val="left" w:pos="660"/>
        </w:tabs>
        <w:spacing w:line="276" w:lineRule="auto"/>
        <w:ind w:leftChars="0" w:left="0"/>
        <w:rPr>
          <w:rFonts w:ascii="Cambria" w:eastAsiaTheme="minorEastAsia" w:hAnsi="Cambria"/>
          <w:sz w:val="24"/>
          <w:szCs w:val="24"/>
        </w:rPr>
      </w:pPr>
      <w:r w:rsidRPr="00513065">
        <w:rPr>
          <w:rFonts w:ascii="Cambria" w:eastAsiaTheme="minorEastAsia" w:hAnsi="Cambria" w:hint="eastAsia"/>
          <w:b/>
          <w:sz w:val="24"/>
          <w:szCs w:val="24"/>
        </w:rPr>
        <w:t>2</w:t>
      </w:r>
      <w:r w:rsidRPr="00513065">
        <w:rPr>
          <w:rFonts w:ascii="Cambria" w:eastAsiaTheme="minorEastAsia" w:hAnsi="Cambria"/>
          <w:b/>
          <w:sz w:val="24"/>
          <w:szCs w:val="24"/>
        </w:rPr>
        <w:t>6.1</w:t>
      </w:r>
      <w:r w:rsidRPr="00513065">
        <w:rPr>
          <w:rFonts w:ascii="Cambria" w:eastAsiaTheme="minorEastAsia" w:hAnsi="Cambria"/>
          <w:b/>
          <w:sz w:val="24"/>
          <w:szCs w:val="24"/>
        </w:rPr>
        <w:tab/>
      </w:r>
      <w:r w:rsidR="00D33E2C" w:rsidRPr="00EA18C0">
        <w:rPr>
          <w:rFonts w:ascii="Cambria" w:eastAsiaTheme="minorEastAsia" w:hAnsi="Cambria"/>
          <w:b/>
          <w:sz w:val="24"/>
          <w:szCs w:val="24"/>
        </w:rPr>
        <w:t>基本方針</w:t>
      </w:r>
    </w:p>
    <w:p w14:paraId="7F49094A" w14:textId="77777777" w:rsidR="00D33E2C" w:rsidRPr="00EA18C0" w:rsidRDefault="00D33E2C" w:rsidP="00513065">
      <w:pPr>
        <w:spacing w:line="276" w:lineRule="auto"/>
        <w:rPr>
          <w:rFonts w:ascii="Cambria" w:eastAsiaTheme="minorEastAsia" w:hAnsi="Cambria"/>
          <w:sz w:val="24"/>
          <w:szCs w:val="24"/>
        </w:rPr>
      </w:pPr>
      <w:r w:rsidRPr="00EA18C0">
        <w:rPr>
          <w:rFonts w:ascii="Cambria" w:eastAsiaTheme="minorEastAsia" w:hAnsi="Cambria"/>
          <w:sz w:val="24"/>
          <w:szCs w:val="24"/>
        </w:rPr>
        <w:t>学校法人沖縄科学技術大学院大学学園（以下「学園」という。）の財務及び会計の管理については、沖縄科学技術大学院大学学園法（以下「学園法」という。）及び本章において定める基本方針・ルール・手続きに則ったものでなければなりません。本章では、財務及び会計の基準及び手続きを定め、学園の財政状態及び運営状態を監視するとともに、沖縄科学技術大学院大学（以下「</w:t>
      </w:r>
      <w:r w:rsidR="006920E4" w:rsidRPr="00EA18C0">
        <w:rPr>
          <w:rFonts w:ascii="Cambria" w:eastAsiaTheme="minorEastAsia" w:hAnsi="Cambria"/>
          <w:sz w:val="24"/>
          <w:szCs w:val="24"/>
        </w:rPr>
        <w:t>本学</w:t>
      </w:r>
      <w:r w:rsidRPr="00EA18C0">
        <w:rPr>
          <w:rFonts w:ascii="Cambria" w:eastAsiaTheme="minorEastAsia" w:hAnsi="Cambria"/>
          <w:sz w:val="24"/>
          <w:szCs w:val="24"/>
        </w:rPr>
        <w:t>」という。）の教育・研究のミッションの達成をサポートし、学園の円滑な運営を確保することを目指します。</w:t>
      </w:r>
    </w:p>
    <w:p w14:paraId="2FF65066" w14:textId="77777777" w:rsidR="00D33E2C" w:rsidRPr="00EA18C0" w:rsidRDefault="00D33E2C" w:rsidP="00513065">
      <w:pPr>
        <w:spacing w:line="276" w:lineRule="auto"/>
        <w:rPr>
          <w:rFonts w:ascii="Cambria" w:eastAsiaTheme="minorEastAsia" w:hAnsi="Cambria"/>
          <w:sz w:val="24"/>
          <w:szCs w:val="24"/>
        </w:rPr>
      </w:pPr>
    </w:p>
    <w:p w14:paraId="17771DEB" w14:textId="61CEF996" w:rsidR="00D33E2C" w:rsidRPr="00EA18C0" w:rsidRDefault="00BC2EE6" w:rsidP="00513065">
      <w:pPr>
        <w:pStyle w:val="af2"/>
        <w:tabs>
          <w:tab w:val="left" w:pos="990"/>
        </w:tabs>
        <w:spacing w:line="276" w:lineRule="auto"/>
        <w:ind w:leftChars="100" w:left="220"/>
        <w:rPr>
          <w:rStyle w:val="ac"/>
          <w:rFonts w:ascii="Cambria" w:eastAsiaTheme="minorEastAsia" w:hAnsi="Cambria"/>
          <w:b w:val="0"/>
          <w:sz w:val="24"/>
          <w:szCs w:val="24"/>
        </w:rPr>
      </w:pPr>
      <w:r w:rsidRPr="00513065">
        <w:rPr>
          <w:rStyle w:val="ac"/>
          <w:rFonts w:ascii="Cambria" w:eastAsiaTheme="minorEastAsia" w:hAnsi="Cambria" w:hint="eastAsia"/>
          <w:sz w:val="24"/>
          <w:szCs w:val="24"/>
        </w:rPr>
        <w:t>2</w:t>
      </w:r>
      <w:r w:rsidRPr="00513065">
        <w:rPr>
          <w:rStyle w:val="ac"/>
          <w:rFonts w:ascii="Cambria" w:eastAsiaTheme="minorEastAsia" w:hAnsi="Cambria"/>
          <w:sz w:val="24"/>
          <w:szCs w:val="24"/>
        </w:rPr>
        <w:t>6.1.1</w:t>
      </w:r>
      <w:r w:rsidRPr="00513065">
        <w:rPr>
          <w:rStyle w:val="ac"/>
          <w:rFonts w:ascii="Cambria" w:eastAsiaTheme="minorEastAsia" w:hAnsi="Cambria"/>
          <w:sz w:val="24"/>
          <w:szCs w:val="24"/>
        </w:rPr>
        <w:tab/>
      </w:r>
      <w:r w:rsidR="00D33E2C" w:rsidRPr="00EA18C0">
        <w:rPr>
          <w:rStyle w:val="ac"/>
          <w:rFonts w:ascii="Cambria" w:eastAsiaTheme="minorEastAsia" w:hAnsi="Cambria"/>
          <w:sz w:val="24"/>
          <w:szCs w:val="24"/>
        </w:rPr>
        <w:t>説明責任と透明性</w:t>
      </w:r>
    </w:p>
    <w:p w14:paraId="4FC37113" w14:textId="77777777" w:rsidR="00D33E2C" w:rsidRPr="00EA18C0" w:rsidRDefault="002F0830" w:rsidP="00513065">
      <w:pPr>
        <w:spacing w:line="276" w:lineRule="auto"/>
        <w:ind w:leftChars="100" w:left="220"/>
        <w:rPr>
          <w:rFonts w:ascii="Cambria" w:eastAsiaTheme="minorEastAsia" w:hAnsi="Cambria" w:cs="Arial"/>
          <w:sz w:val="24"/>
          <w:szCs w:val="24"/>
        </w:rPr>
      </w:pPr>
      <w:r w:rsidRPr="00EA18C0">
        <w:rPr>
          <w:rFonts w:ascii="Cambria" w:eastAsiaTheme="minorEastAsia" w:hAnsi="Cambria" w:cs="Arial"/>
          <w:sz w:val="24"/>
          <w:szCs w:val="24"/>
        </w:rPr>
        <w:t>学園</w:t>
      </w:r>
      <w:r w:rsidR="00D33E2C" w:rsidRPr="00EA18C0">
        <w:rPr>
          <w:rFonts w:ascii="Cambria" w:eastAsiaTheme="minorEastAsia" w:hAnsi="Cambria" w:cs="Arial"/>
          <w:sz w:val="24"/>
          <w:szCs w:val="24"/>
        </w:rPr>
        <w:t>は海外の寄付者・資金提供者等に対する説明責任と透明性を向上させるために、内閣府によって定められた会計基準に基づく財務諸表以外に、国際的に認知された会計基準に基づく財務諸表を作成する場合があります。</w:t>
      </w:r>
    </w:p>
    <w:p w14:paraId="17D5C24B" w14:textId="77777777" w:rsidR="00D33E2C" w:rsidRPr="00EA18C0" w:rsidRDefault="00D33E2C" w:rsidP="00810AF0">
      <w:pPr>
        <w:spacing w:line="276" w:lineRule="auto"/>
        <w:rPr>
          <w:rStyle w:val="ac"/>
          <w:rFonts w:ascii="Cambria" w:eastAsiaTheme="minorEastAsia" w:hAnsi="Cambria"/>
          <w:b w:val="0"/>
          <w:sz w:val="24"/>
          <w:szCs w:val="24"/>
        </w:rPr>
      </w:pPr>
    </w:p>
    <w:p w14:paraId="7E8B694B" w14:textId="3E08F397" w:rsidR="00D33E2C" w:rsidRPr="00513065" w:rsidRDefault="00BC2EE6" w:rsidP="00513065">
      <w:pPr>
        <w:pStyle w:val="af2"/>
        <w:tabs>
          <w:tab w:val="left" w:pos="990"/>
        </w:tabs>
        <w:spacing w:line="276" w:lineRule="auto"/>
        <w:ind w:leftChars="100" w:left="220"/>
        <w:rPr>
          <w:rFonts w:ascii="Cambria" w:eastAsiaTheme="minorEastAsia" w:hAnsi="Cambria"/>
          <w:b/>
          <w:sz w:val="24"/>
          <w:szCs w:val="24"/>
        </w:rPr>
      </w:pPr>
      <w:r w:rsidRPr="00513065">
        <w:rPr>
          <w:rFonts w:ascii="Cambria" w:eastAsiaTheme="minorEastAsia" w:hAnsi="Cambria" w:hint="eastAsia"/>
          <w:b/>
          <w:sz w:val="24"/>
          <w:szCs w:val="24"/>
        </w:rPr>
        <w:t>2</w:t>
      </w:r>
      <w:r w:rsidRPr="00513065">
        <w:rPr>
          <w:rFonts w:ascii="Cambria" w:eastAsiaTheme="minorEastAsia" w:hAnsi="Cambria"/>
          <w:b/>
          <w:sz w:val="24"/>
          <w:szCs w:val="24"/>
        </w:rPr>
        <w:t>6.1.2</w:t>
      </w:r>
      <w:r w:rsidRPr="00513065">
        <w:rPr>
          <w:rFonts w:ascii="Cambria" w:eastAsiaTheme="minorEastAsia" w:hAnsi="Cambria"/>
          <w:b/>
          <w:sz w:val="24"/>
          <w:szCs w:val="24"/>
        </w:rPr>
        <w:tab/>
      </w:r>
      <w:r w:rsidR="00D33E2C" w:rsidRPr="00513065">
        <w:rPr>
          <w:rFonts w:ascii="Cambria" w:eastAsiaTheme="minorEastAsia" w:hAnsi="Cambria"/>
          <w:b/>
          <w:sz w:val="24"/>
          <w:szCs w:val="24"/>
        </w:rPr>
        <w:t>適用範囲</w:t>
      </w:r>
    </w:p>
    <w:p w14:paraId="45536F56" w14:textId="77777777" w:rsidR="00D33E2C" w:rsidRPr="00EA18C0" w:rsidRDefault="00D33E2C" w:rsidP="00513065">
      <w:pPr>
        <w:spacing w:line="276" w:lineRule="auto"/>
        <w:ind w:leftChars="100" w:left="220"/>
        <w:rPr>
          <w:rFonts w:ascii="Cambria" w:eastAsiaTheme="minorEastAsia" w:hAnsi="Cambria"/>
          <w:sz w:val="24"/>
          <w:szCs w:val="24"/>
        </w:rPr>
      </w:pPr>
      <w:r w:rsidRPr="00EA18C0">
        <w:rPr>
          <w:rFonts w:ascii="Cambria" w:eastAsiaTheme="minorEastAsia" w:hAnsi="Cambria"/>
          <w:sz w:val="24"/>
          <w:szCs w:val="24"/>
        </w:rPr>
        <w:t>財務諸表は、学園に適用される会計基準に基づき作成されます。</w:t>
      </w:r>
    </w:p>
    <w:p w14:paraId="2CE31148" w14:textId="77777777" w:rsidR="00D33E2C" w:rsidRPr="00EA18C0" w:rsidRDefault="00D33E2C" w:rsidP="00810AF0">
      <w:pPr>
        <w:spacing w:line="276" w:lineRule="auto"/>
        <w:rPr>
          <w:rFonts w:ascii="Cambria" w:eastAsiaTheme="minorEastAsia" w:hAnsi="Cambria"/>
          <w:sz w:val="24"/>
          <w:szCs w:val="24"/>
        </w:rPr>
      </w:pPr>
    </w:p>
    <w:p w14:paraId="1E1AC53C" w14:textId="054D4054" w:rsidR="00D33E2C" w:rsidRPr="00513065" w:rsidRDefault="00BC2EE6" w:rsidP="00513065">
      <w:pPr>
        <w:pStyle w:val="af2"/>
        <w:tabs>
          <w:tab w:val="left" w:pos="660"/>
        </w:tabs>
        <w:spacing w:line="276" w:lineRule="auto"/>
        <w:ind w:leftChars="0" w:left="0"/>
        <w:rPr>
          <w:rFonts w:ascii="Cambria" w:eastAsiaTheme="minorEastAsia" w:hAnsi="Cambria"/>
          <w:b/>
          <w:sz w:val="24"/>
          <w:szCs w:val="24"/>
        </w:rPr>
      </w:pPr>
      <w:r w:rsidRPr="00513065">
        <w:rPr>
          <w:rFonts w:ascii="Cambria" w:eastAsiaTheme="minorEastAsia" w:hAnsi="Cambria" w:hint="eastAsia"/>
          <w:b/>
          <w:sz w:val="24"/>
          <w:szCs w:val="24"/>
        </w:rPr>
        <w:t>2</w:t>
      </w:r>
      <w:r w:rsidRPr="00513065">
        <w:rPr>
          <w:rFonts w:ascii="Cambria" w:eastAsiaTheme="minorEastAsia" w:hAnsi="Cambria"/>
          <w:b/>
          <w:sz w:val="24"/>
          <w:szCs w:val="24"/>
        </w:rPr>
        <w:t>6.2</w:t>
      </w:r>
      <w:r w:rsidRPr="00513065">
        <w:rPr>
          <w:rFonts w:ascii="Cambria" w:eastAsiaTheme="minorEastAsia" w:hAnsi="Cambria"/>
          <w:b/>
          <w:sz w:val="24"/>
          <w:szCs w:val="24"/>
        </w:rPr>
        <w:tab/>
      </w:r>
      <w:r w:rsidR="00D33E2C" w:rsidRPr="00513065">
        <w:rPr>
          <w:rFonts w:ascii="Cambria" w:eastAsiaTheme="minorEastAsia" w:hAnsi="Cambria"/>
          <w:b/>
          <w:sz w:val="24"/>
          <w:szCs w:val="24"/>
        </w:rPr>
        <w:t>留意すべき事項</w:t>
      </w:r>
    </w:p>
    <w:p w14:paraId="0D40F742" w14:textId="1D2D8824" w:rsidR="00D33E2C" w:rsidRPr="00513065" w:rsidRDefault="00BC2EE6" w:rsidP="00513065">
      <w:pPr>
        <w:pStyle w:val="af2"/>
        <w:tabs>
          <w:tab w:val="left" w:pos="990"/>
        </w:tabs>
        <w:spacing w:line="276" w:lineRule="auto"/>
        <w:ind w:leftChars="100" w:left="220"/>
        <w:rPr>
          <w:rFonts w:ascii="Cambria" w:eastAsiaTheme="minorEastAsia" w:hAnsi="Cambria"/>
          <w:b/>
          <w:sz w:val="24"/>
          <w:szCs w:val="24"/>
        </w:rPr>
      </w:pPr>
      <w:r w:rsidRPr="00513065">
        <w:rPr>
          <w:rFonts w:ascii="Cambria" w:eastAsiaTheme="minorEastAsia" w:hAnsi="Cambria"/>
          <w:b/>
          <w:sz w:val="24"/>
          <w:szCs w:val="24"/>
        </w:rPr>
        <w:t>26.2.1</w:t>
      </w:r>
      <w:r w:rsidRPr="00513065">
        <w:rPr>
          <w:rFonts w:ascii="Cambria" w:eastAsiaTheme="minorEastAsia" w:hAnsi="Cambria"/>
          <w:b/>
          <w:sz w:val="24"/>
          <w:szCs w:val="24"/>
        </w:rPr>
        <w:tab/>
      </w:r>
      <w:r w:rsidR="00D33E2C" w:rsidRPr="00513065">
        <w:rPr>
          <w:rFonts w:ascii="Cambria" w:eastAsiaTheme="minorEastAsia" w:hAnsi="Cambria"/>
          <w:b/>
          <w:sz w:val="24"/>
          <w:szCs w:val="24"/>
        </w:rPr>
        <w:t>事業年度</w:t>
      </w:r>
    </w:p>
    <w:p w14:paraId="105A58C0" w14:textId="7CFB4804" w:rsidR="00D33E2C" w:rsidRPr="00EA18C0" w:rsidRDefault="00D33E2C" w:rsidP="00513065">
      <w:pPr>
        <w:spacing w:line="276" w:lineRule="auto"/>
        <w:ind w:leftChars="100" w:left="220"/>
        <w:rPr>
          <w:rFonts w:ascii="Cambria" w:eastAsiaTheme="minorEastAsia" w:hAnsi="Cambria"/>
          <w:sz w:val="24"/>
          <w:szCs w:val="24"/>
        </w:rPr>
      </w:pPr>
      <w:r w:rsidRPr="00EA18C0">
        <w:rPr>
          <w:rFonts w:ascii="Cambria" w:eastAsiaTheme="minorEastAsia" w:hAnsi="Cambria"/>
          <w:sz w:val="24"/>
          <w:szCs w:val="24"/>
        </w:rPr>
        <w:t>学園の事業年度は毎年</w:t>
      </w:r>
      <w:r w:rsidR="00A44AA2" w:rsidRPr="00EA18C0">
        <w:rPr>
          <w:rFonts w:ascii="Cambria" w:eastAsiaTheme="minorEastAsia" w:hAnsi="Cambria" w:hint="eastAsia"/>
          <w:sz w:val="24"/>
          <w:szCs w:val="24"/>
        </w:rPr>
        <w:t>4</w:t>
      </w:r>
      <w:r w:rsidR="00A44AA2" w:rsidRPr="00EA18C0">
        <w:rPr>
          <w:rFonts w:ascii="Cambria" w:eastAsiaTheme="minorEastAsia" w:hAnsi="Cambria" w:hint="eastAsia"/>
          <w:sz w:val="24"/>
          <w:szCs w:val="24"/>
        </w:rPr>
        <w:t>月</w:t>
      </w:r>
      <w:r w:rsidR="00A44AA2" w:rsidRPr="00EA18C0">
        <w:rPr>
          <w:rFonts w:ascii="Cambria" w:eastAsiaTheme="minorEastAsia" w:hAnsi="Cambria" w:hint="eastAsia"/>
          <w:sz w:val="24"/>
          <w:szCs w:val="24"/>
        </w:rPr>
        <w:t>1</w:t>
      </w:r>
      <w:r w:rsidR="00A44AA2" w:rsidRPr="00EA18C0">
        <w:rPr>
          <w:rFonts w:ascii="Cambria" w:eastAsiaTheme="minorEastAsia" w:hAnsi="Cambria" w:hint="eastAsia"/>
          <w:sz w:val="24"/>
          <w:szCs w:val="24"/>
        </w:rPr>
        <w:t>日より翌年</w:t>
      </w:r>
      <w:r w:rsidR="00A44AA2" w:rsidRPr="00EA18C0">
        <w:rPr>
          <w:rFonts w:ascii="Cambria" w:eastAsiaTheme="minorEastAsia" w:hAnsi="Cambria" w:hint="eastAsia"/>
          <w:sz w:val="24"/>
          <w:szCs w:val="24"/>
        </w:rPr>
        <w:t>3</w:t>
      </w:r>
      <w:r w:rsidR="00A44AA2" w:rsidRPr="00EA18C0">
        <w:rPr>
          <w:rFonts w:ascii="Cambria" w:eastAsiaTheme="minorEastAsia" w:hAnsi="Cambria" w:hint="eastAsia"/>
          <w:sz w:val="24"/>
          <w:szCs w:val="24"/>
        </w:rPr>
        <w:t>月</w:t>
      </w:r>
      <w:r w:rsidR="00A44AA2" w:rsidRPr="00EA18C0">
        <w:rPr>
          <w:rFonts w:ascii="Cambria" w:eastAsiaTheme="minorEastAsia" w:hAnsi="Cambria" w:hint="eastAsia"/>
          <w:sz w:val="24"/>
          <w:szCs w:val="24"/>
        </w:rPr>
        <w:t>31</w:t>
      </w:r>
      <w:r w:rsidRPr="00EA18C0">
        <w:rPr>
          <w:rFonts w:ascii="Cambria" w:eastAsiaTheme="minorEastAsia" w:hAnsi="Cambria"/>
          <w:sz w:val="24"/>
          <w:szCs w:val="24"/>
        </w:rPr>
        <w:t>日までとします。</w:t>
      </w:r>
    </w:p>
    <w:p w14:paraId="750B72F2" w14:textId="77777777" w:rsidR="00D33E2C" w:rsidRPr="00EA18C0" w:rsidRDefault="00D33E2C" w:rsidP="00810AF0">
      <w:pPr>
        <w:spacing w:line="276" w:lineRule="auto"/>
        <w:rPr>
          <w:rFonts w:ascii="Cambria" w:eastAsiaTheme="minorEastAsia" w:hAnsi="Cambria"/>
          <w:sz w:val="24"/>
          <w:szCs w:val="24"/>
        </w:rPr>
      </w:pPr>
    </w:p>
    <w:p w14:paraId="5345ACC4" w14:textId="13FE3467" w:rsidR="00D33E2C" w:rsidRPr="00513065" w:rsidRDefault="00BC2EE6" w:rsidP="00513065">
      <w:pPr>
        <w:pStyle w:val="af2"/>
        <w:tabs>
          <w:tab w:val="left" w:pos="990"/>
        </w:tabs>
        <w:spacing w:line="276" w:lineRule="auto"/>
        <w:ind w:leftChars="100" w:left="220"/>
        <w:rPr>
          <w:rFonts w:ascii="Cambria" w:eastAsiaTheme="minorEastAsia" w:hAnsi="Cambria"/>
          <w:b/>
          <w:sz w:val="24"/>
          <w:szCs w:val="24"/>
        </w:rPr>
      </w:pPr>
      <w:r w:rsidRPr="00513065">
        <w:rPr>
          <w:rFonts w:ascii="Cambria" w:eastAsiaTheme="minorEastAsia" w:hAnsi="Cambria" w:hint="eastAsia"/>
          <w:b/>
          <w:sz w:val="24"/>
          <w:szCs w:val="24"/>
        </w:rPr>
        <w:t>2</w:t>
      </w:r>
      <w:r w:rsidRPr="00513065">
        <w:rPr>
          <w:rFonts w:ascii="Cambria" w:eastAsiaTheme="minorEastAsia" w:hAnsi="Cambria"/>
          <w:b/>
          <w:sz w:val="24"/>
          <w:szCs w:val="24"/>
        </w:rPr>
        <w:t>6.2.2</w:t>
      </w:r>
      <w:r w:rsidRPr="00513065">
        <w:rPr>
          <w:rFonts w:ascii="Cambria" w:eastAsiaTheme="minorEastAsia" w:hAnsi="Cambria"/>
          <w:b/>
          <w:sz w:val="24"/>
          <w:szCs w:val="24"/>
        </w:rPr>
        <w:tab/>
      </w:r>
      <w:r w:rsidR="00D33E2C" w:rsidRPr="00513065">
        <w:rPr>
          <w:rFonts w:ascii="Cambria" w:eastAsiaTheme="minorEastAsia" w:hAnsi="Cambria"/>
          <w:b/>
          <w:sz w:val="24"/>
          <w:szCs w:val="24"/>
        </w:rPr>
        <w:t>会計事務の統轄</w:t>
      </w:r>
    </w:p>
    <w:p w14:paraId="3301C8F9" w14:textId="64FCB454" w:rsidR="00D33E2C" w:rsidRPr="00EA18C0" w:rsidRDefault="00D33E2C" w:rsidP="00513065">
      <w:pPr>
        <w:spacing w:line="276" w:lineRule="auto"/>
        <w:ind w:leftChars="100" w:left="220"/>
        <w:rPr>
          <w:rFonts w:ascii="Cambria" w:eastAsiaTheme="minorEastAsia" w:hAnsi="Cambria"/>
          <w:sz w:val="24"/>
          <w:szCs w:val="24"/>
        </w:rPr>
      </w:pPr>
      <w:r w:rsidRPr="00EA18C0">
        <w:rPr>
          <w:rFonts w:ascii="Cambria" w:eastAsiaTheme="minorEastAsia" w:hAnsi="Cambria"/>
          <w:sz w:val="24"/>
          <w:szCs w:val="24"/>
        </w:rPr>
        <w:t>学園の財務及び会計は理事長・学長が統轄し</w:t>
      </w:r>
      <w:r w:rsidR="00A53842" w:rsidRPr="00EA18C0">
        <w:rPr>
          <w:rFonts w:ascii="Cambria" w:eastAsiaTheme="minorEastAsia" w:hAnsi="Cambria"/>
          <w:sz w:val="24"/>
          <w:szCs w:val="24"/>
        </w:rPr>
        <w:t>、理事長・学長はその職務の一部を</w:t>
      </w:r>
      <w:r w:rsidR="007D604C" w:rsidRPr="00EA18C0">
        <w:rPr>
          <w:rFonts w:ascii="Cambria" w:eastAsiaTheme="minorEastAsia" w:hAnsi="Cambria"/>
          <w:sz w:val="24"/>
          <w:szCs w:val="24"/>
        </w:rPr>
        <w:t>事務局長</w:t>
      </w:r>
      <w:r w:rsidR="00A53842" w:rsidRPr="00EA18C0">
        <w:rPr>
          <w:rFonts w:ascii="Cambria" w:eastAsiaTheme="minorEastAsia" w:hAnsi="Cambria"/>
          <w:sz w:val="24"/>
          <w:szCs w:val="24"/>
        </w:rPr>
        <w:t>に委ねることができ</w:t>
      </w:r>
      <w:r w:rsidR="00E34E53" w:rsidRPr="00EA18C0">
        <w:rPr>
          <w:rFonts w:ascii="Cambria" w:eastAsiaTheme="minorEastAsia" w:hAnsi="Cambria"/>
          <w:sz w:val="24"/>
          <w:szCs w:val="24"/>
        </w:rPr>
        <w:t>ます。</w:t>
      </w:r>
    </w:p>
    <w:p w14:paraId="6687D644" w14:textId="77777777" w:rsidR="00D33E2C" w:rsidRPr="00EA18C0" w:rsidRDefault="00D33E2C" w:rsidP="00810AF0">
      <w:pPr>
        <w:spacing w:line="276" w:lineRule="auto"/>
        <w:rPr>
          <w:rFonts w:ascii="Cambria" w:eastAsiaTheme="minorEastAsia" w:hAnsi="Cambria"/>
          <w:sz w:val="24"/>
          <w:szCs w:val="24"/>
        </w:rPr>
      </w:pPr>
    </w:p>
    <w:p w14:paraId="0433D86E" w14:textId="21D253CF" w:rsidR="00E34E53" w:rsidRPr="00EA18C0" w:rsidRDefault="00BC2EE6" w:rsidP="00217B22">
      <w:pPr>
        <w:pStyle w:val="af2"/>
        <w:tabs>
          <w:tab w:val="left" w:pos="1430"/>
        </w:tabs>
        <w:spacing w:line="276" w:lineRule="auto"/>
        <w:ind w:leftChars="150" w:left="330"/>
        <w:rPr>
          <w:rFonts w:ascii="Cambria" w:eastAsiaTheme="minorEastAsia" w:hAnsi="Cambria"/>
          <w:sz w:val="24"/>
          <w:szCs w:val="24"/>
        </w:rPr>
      </w:pPr>
      <w:r w:rsidRPr="001E2A1D">
        <w:rPr>
          <w:rFonts w:ascii="Cambria" w:eastAsiaTheme="minorEastAsia" w:hAnsi="Cambria" w:hint="eastAsia"/>
          <w:b/>
          <w:sz w:val="24"/>
          <w:szCs w:val="24"/>
        </w:rPr>
        <w:t>2</w:t>
      </w:r>
      <w:r w:rsidRPr="001E2A1D">
        <w:rPr>
          <w:rFonts w:ascii="Cambria" w:eastAsiaTheme="minorEastAsia" w:hAnsi="Cambria"/>
          <w:b/>
          <w:sz w:val="24"/>
          <w:szCs w:val="24"/>
        </w:rPr>
        <w:t>6.2.2.1</w:t>
      </w:r>
      <w:r>
        <w:rPr>
          <w:rFonts w:ascii="Cambria" w:eastAsiaTheme="minorEastAsia" w:hAnsi="Cambria"/>
          <w:bCs/>
          <w:sz w:val="24"/>
          <w:szCs w:val="24"/>
        </w:rPr>
        <w:tab/>
      </w:r>
      <w:r w:rsidR="00DD109F" w:rsidRPr="00EA18C0">
        <w:rPr>
          <w:rFonts w:ascii="Cambria" w:eastAsiaTheme="minorEastAsia" w:hAnsi="Cambria"/>
          <w:sz w:val="24"/>
          <w:szCs w:val="24"/>
        </w:rPr>
        <w:t>副学長（財務担当）</w:t>
      </w:r>
      <w:r w:rsidR="00E34E53" w:rsidRPr="00EA18C0">
        <w:rPr>
          <w:rFonts w:ascii="Cambria" w:eastAsiaTheme="minorEastAsia" w:hAnsi="Cambria"/>
          <w:sz w:val="24"/>
          <w:szCs w:val="24"/>
        </w:rPr>
        <w:t>は学園の財務及び会計について</w:t>
      </w:r>
      <w:r w:rsidR="00A53842" w:rsidRPr="00EA18C0">
        <w:rPr>
          <w:rFonts w:ascii="Cambria" w:eastAsiaTheme="minorEastAsia" w:hAnsi="Cambria"/>
          <w:sz w:val="24"/>
          <w:szCs w:val="24"/>
        </w:rPr>
        <w:t>、</w:t>
      </w:r>
      <w:r w:rsidR="00E34E53" w:rsidRPr="00EA18C0">
        <w:rPr>
          <w:rFonts w:ascii="Cambria" w:eastAsiaTheme="minorEastAsia" w:hAnsi="Cambria"/>
          <w:sz w:val="24"/>
          <w:szCs w:val="24"/>
        </w:rPr>
        <w:t>理事長・学長</w:t>
      </w:r>
      <w:r w:rsidR="00B9673B" w:rsidRPr="00EA18C0">
        <w:rPr>
          <w:rFonts w:ascii="Cambria" w:eastAsiaTheme="minorEastAsia" w:hAnsi="Cambria"/>
          <w:sz w:val="24"/>
          <w:szCs w:val="24"/>
        </w:rPr>
        <w:t>及び</w:t>
      </w:r>
      <w:r w:rsidR="00B50E50" w:rsidRPr="00EA18C0">
        <w:rPr>
          <w:rFonts w:ascii="Cambria" w:eastAsiaTheme="minorEastAsia" w:hAnsi="Cambria"/>
          <w:sz w:val="24"/>
          <w:szCs w:val="24"/>
        </w:rPr>
        <w:t>事務局長</w:t>
      </w:r>
      <w:r w:rsidR="00A53842" w:rsidRPr="00EA18C0">
        <w:rPr>
          <w:rFonts w:ascii="Cambria" w:eastAsiaTheme="minorEastAsia" w:hAnsi="Cambria"/>
          <w:sz w:val="24"/>
          <w:szCs w:val="24"/>
        </w:rPr>
        <w:t>の下、所管</w:t>
      </w:r>
      <w:r w:rsidR="00E34E53" w:rsidRPr="00EA18C0">
        <w:rPr>
          <w:rFonts w:ascii="Cambria" w:eastAsiaTheme="minorEastAsia" w:hAnsi="Cambria"/>
          <w:sz w:val="24"/>
          <w:szCs w:val="24"/>
        </w:rPr>
        <w:t>します。</w:t>
      </w:r>
    </w:p>
    <w:p w14:paraId="5402B2C0" w14:textId="77777777" w:rsidR="00E34E53" w:rsidRPr="00EA18C0" w:rsidRDefault="00E34E53" w:rsidP="00810AF0">
      <w:pPr>
        <w:pStyle w:val="af2"/>
        <w:spacing w:line="276" w:lineRule="auto"/>
        <w:ind w:leftChars="0" w:left="0"/>
        <w:rPr>
          <w:rFonts w:ascii="Cambria" w:eastAsiaTheme="minorEastAsia" w:hAnsi="Cambria"/>
          <w:sz w:val="24"/>
          <w:szCs w:val="24"/>
        </w:rPr>
      </w:pPr>
    </w:p>
    <w:p w14:paraId="069051D6" w14:textId="5151BAB9" w:rsidR="00D33E2C" w:rsidRPr="00513065" w:rsidRDefault="00BC2EE6" w:rsidP="00513065">
      <w:pPr>
        <w:pStyle w:val="af2"/>
        <w:tabs>
          <w:tab w:val="left" w:pos="990"/>
        </w:tabs>
        <w:spacing w:line="276" w:lineRule="auto"/>
        <w:ind w:leftChars="100" w:left="220"/>
        <w:rPr>
          <w:rFonts w:ascii="Cambria" w:eastAsiaTheme="minorEastAsia" w:hAnsi="Cambria"/>
          <w:b/>
          <w:sz w:val="24"/>
          <w:szCs w:val="24"/>
        </w:rPr>
      </w:pPr>
      <w:r w:rsidRPr="00513065">
        <w:rPr>
          <w:rFonts w:ascii="Cambria" w:eastAsiaTheme="minorEastAsia" w:hAnsi="Cambria" w:hint="eastAsia"/>
          <w:b/>
          <w:sz w:val="24"/>
          <w:szCs w:val="24"/>
        </w:rPr>
        <w:t>2</w:t>
      </w:r>
      <w:r w:rsidRPr="00513065">
        <w:rPr>
          <w:rFonts w:ascii="Cambria" w:eastAsiaTheme="minorEastAsia" w:hAnsi="Cambria"/>
          <w:b/>
          <w:sz w:val="24"/>
          <w:szCs w:val="24"/>
        </w:rPr>
        <w:t>6.2.3</w:t>
      </w:r>
      <w:r w:rsidRPr="00513065">
        <w:rPr>
          <w:rFonts w:ascii="Cambria" w:eastAsiaTheme="minorEastAsia" w:hAnsi="Cambria"/>
          <w:b/>
          <w:sz w:val="24"/>
          <w:szCs w:val="24"/>
        </w:rPr>
        <w:tab/>
      </w:r>
      <w:r w:rsidR="00D33E2C" w:rsidRPr="00513065">
        <w:rPr>
          <w:rFonts w:ascii="Cambria" w:eastAsiaTheme="minorEastAsia" w:hAnsi="Cambria"/>
          <w:b/>
          <w:sz w:val="24"/>
          <w:szCs w:val="24"/>
        </w:rPr>
        <w:t>勘定科目</w:t>
      </w:r>
    </w:p>
    <w:p w14:paraId="69A0294D" w14:textId="00AF7996" w:rsidR="00D33E2C" w:rsidRPr="00EA18C0" w:rsidRDefault="00D33E2C" w:rsidP="00513065">
      <w:pPr>
        <w:spacing w:line="276" w:lineRule="auto"/>
        <w:ind w:leftChars="100" w:left="220"/>
        <w:rPr>
          <w:rFonts w:ascii="Cambria" w:eastAsiaTheme="minorEastAsia" w:hAnsi="Cambria"/>
          <w:sz w:val="24"/>
          <w:szCs w:val="24"/>
        </w:rPr>
      </w:pPr>
      <w:r w:rsidRPr="00EA18C0">
        <w:rPr>
          <w:rFonts w:ascii="Cambria" w:eastAsiaTheme="minorEastAsia" w:hAnsi="Cambria"/>
          <w:sz w:val="24"/>
          <w:szCs w:val="24"/>
        </w:rPr>
        <w:t>学園の会計においては、別に定める勘定科目に従って経理しなければなりません。</w:t>
      </w:r>
    </w:p>
    <w:p w14:paraId="405D4F68" w14:textId="77777777" w:rsidR="00D33E2C" w:rsidRDefault="00D33E2C" w:rsidP="00513065">
      <w:pPr>
        <w:spacing w:line="276" w:lineRule="auto"/>
        <w:rPr>
          <w:rFonts w:ascii="Cambria" w:eastAsiaTheme="minorEastAsia" w:hAnsi="Cambria"/>
          <w:sz w:val="24"/>
          <w:szCs w:val="24"/>
        </w:rPr>
      </w:pPr>
    </w:p>
    <w:p w14:paraId="56BC19DA" w14:textId="16AE1F79" w:rsidR="00D33E2C" w:rsidRPr="00513065" w:rsidRDefault="00BC2EE6" w:rsidP="00513065">
      <w:pPr>
        <w:pStyle w:val="af2"/>
        <w:tabs>
          <w:tab w:val="left" w:pos="990"/>
        </w:tabs>
        <w:spacing w:line="276" w:lineRule="auto"/>
        <w:ind w:leftChars="100" w:left="220"/>
        <w:rPr>
          <w:rFonts w:ascii="Cambria" w:eastAsiaTheme="minorEastAsia" w:hAnsi="Cambria"/>
          <w:b/>
          <w:sz w:val="24"/>
          <w:szCs w:val="24"/>
        </w:rPr>
      </w:pPr>
      <w:r w:rsidRPr="00513065">
        <w:rPr>
          <w:rFonts w:ascii="Cambria" w:eastAsiaTheme="minorEastAsia" w:hAnsi="Cambria"/>
          <w:b/>
          <w:sz w:val="24"/>
          <w:szCs w:val="24"/>
        </w:rPr>
        <w:t>26.2.4</w:t>
      </w:r>
      <w:r w:rsidRPr="00513065">
        <w:rPr>
          <w:rFonts w:ascii="Cambria" w:eastAsiaTheme="minorEastAsia" w:hAnsi="Cambria"/>
          <w:b/>
          <w:sz w:val="24"/>
          <w:szCs w:val="24"/>
        </w:rPr>
        <w:tab/>
      </w:r>
      <w:r w:rsidR="00D33E2C" w:rsidRPr="00513065">
        <w:rPr>
          <w:rFonts w:ascii="Cambria" w:eastAsiaTheme="minorEastAsia" w:hAnsi="Cambria"/>
          <w:b/>
          <w:sz w:val="24"/>
          <w:szCs w:val="24"/>
        </w:rPr>
        <w:t>帳簿等</w:t>
      </w:r>
    </w:p>
    <w:p w14:paraId="0938AE91" w14:textId="77777777" w:rsidR="00D33E2C" w:rsidRPr="00EA18C0" w:rsidRDefault="00D33E2C" w:rsidP="00513065">
      <w:pPr>
        <w:spacing w:line="276" w:lineRule="auto"/>
        <w:ind w:leftChars="100" w:left="220"/>
        <w:rPr>
          <w:rFonts w:ascii="Cambria" w:eastAsiaTheme="minorEastAsia" w:hAnsi="Cambria"/>
          <w:sz w:val="24"/>
          <w:szCs w:val="24"/>
        </w:rPr>
      </w:pPr>
      <w:r w:rsidRPr="00EA18C0">
        <w:rPr>
          <w:rFonts w:ascii="Cambria" w:eastAsiaTheme="minorEastAsia" w:hAnsi="Cambria"/>
          <w:sz w:val="24"/>
          <w:szCs w:val="24"/>
        </w:rPr>
        <w:lastRenderedPageBreak/>
        <w:t>学園は、会計に関する帳簿及び伝票により、所要の事項を整然かつ正確に記録・保存しなければなりません。</w:t>
      </w:r>
    </w:p>
    <w:p w14:paraId="5E8DB981" w14:textId="77777777" w:rsidR="00D33E2C" w:rsidRPr="00EA18C0" w:rsidRDefault="00D33E2C" w:rsidP="00810AF0">
      <w:pPr>
        <w:spacing w:line="276" w:lineRule="auto"/>
        <w:rPr>
          <w:rFonts w:ascii="Cambria" w:eastAsiaTheme="minorEastAsia" w:hAnsi="Cambria"/>
          <w:sz w:val="24"/>
          <w:szCs w:val="24"/>
        </w:rPr>
      </w:pPr>
    </w:p>
    <w:p w14:paraId="7E1278FA" w14:textId="65C8231B" w:rsidR="00D33E2C" w:rsidRPr="00EA18C0" w:rsidRDefault="00BC2EE6" w:rsidP="00217B22">
      <w:pPr>
        <w:pStyle w:val="af2"/>
        <w:tabs>
          <w:tab w:val="left" w:pos="1430"/>
        </w:tabs>
        <w:spacing w:line="276" w:lineRule="auto"/>
        <w:ind w:leftChars="150" w:left="330"/>
        <w:rPr>
          <w:rFonts w:ascii="Cambria" w:eastAsiaTheme="minorEastAsia" w:hAnsi="Cambria"/>
          <w:sz w:val="24"/>
          <w:szCs w:val="24"/>
        </w:rPr>
      </w:pPr>
      <w:bookmarkStart w:id="0" w:name="帳簿及び伝票"/>
      <w:bookmarkEnd w:id="0"/>
      <w:r w:rsidRPr="001E2A1D">
        <w:rPr>
          <w:rFonts w:ascii="Cambria" w:eastAsiaTheme="minorEastAsia" w:hAnsi="Cambria" w:hint="eastAsia"/>
          <w:b/>
          <w:bCs/>
          <w:sz w:val="24"/>
          <w:szCs w:val="24"/>
        </w:rPr>
        <w:t>2</w:t>
      </w:r>
      <w:r w:rsidRPr="001E2A1D">
        <w:rPr>
          <w:rFonts w:ascii="Cambria" w:eastAsiaTheme="minorEastAsia" w:hAnsi="Cambria"/>
          <w:b/>
          <w:bCs/>
          <w:sz w:val="24"/>
          <w:szCs w:val="24"/>
        </w:rPr>
        <w:t>6.2.4.1</w:t>
      </w:r>
      <w:r>
        <w:rPr>
          <w:rFonts w:ascii="Cambria" w:eastAsiaTheme="minorEastAsia" w:hAnsi="Cambria"/>
          <w:sz w:val="24"/>
          <w:szCs w:val="24"/>
        </w:rPr>
        <w:tab/>
      </w:r>
      <w:r w:rsidR="00D33E2C" w:rsidRPr="00EA18C0">
        <w:rPr>
          <w:rFonts w:ascii="Cambria" w:eastAsiaTheme="minorEastAsia" w:hAnsi="Cambria"/>
          <w:sz w:val="24"/>
          <w:szCs w:val="24"/>
        </w:rPr>
        <w:t>帳簿及び伝票の種類、様式及び保存期間については別に定めます。</w:t>
      </w:r>
      <w:r w:rsidR="005B7175" w:rsidRPr="00EA18C0">
        <w:rPr>
          <w:rFonts w:ascii="Cambria" w:eastAsiaTheme="minorEastAsia" w:hAnsi="Cambria"/>
          <w:sz w:val="24"/>
          <w:szCs w:val="24"/>
        </w:rPr>
        <w:t>（帳簿の種類</w:t>
      </w:r>
      <w:r w:rsidR="005B7175" w:rsidRPr="00EA18C0">
        <w:rPr>
          <w:rFonts w:ascii="Cambria" w:eastAsiaTheme="minorEastAsia" w:hAnsi="Cambria"/>
          <w:sz w:val="24"/>
          <w:szCs w:val="24"/>
        </w:rPr>
        <w:t>26.2.5</w:t>
      </w:r>
      <w:r w:rsidR="005B7175" w:rsidRPr="00EA18C0">
        <w:rPr>
          <w:rFonts w:ascii="Cambria" w:eastAsiaTheme="minorEastAsia" w:hAnsi="Cambria"/>
          <w:sz w:val="24"/>
          <w:szCs w:val="24"/>
        </w:rPr>
        <w:t>、伝票の種類</w:t>
      </w:r>
      <w:r w:rsidR="005B7175" w:rsidRPr="00EA18C0">
        <w:rPr>
          <w:rFonts w:ascii="Cambria" w:eastAsiaTheme="minorEastAsia" w:hAnsi="Cambria"/>
          <w:sz w:val="24"/>
          <w:szCs w:val="24"/>
        </w:rPr>
        <w:t>26.2.6</w:t>
      </w:r>
      <w:r w:rsidR="005B7175" w:rsidRPr="00EA18C0">
        <w:rPr>
          <w:rFonts w:ascii="Cambria" w:eastAsiaTheme="minorEastAsia" w:hAnsi="Cambria"/>
          <w:sz w:val="24"/>
          <w:szCs w:val="24"/>
        </w:rPr>
        <w:t>、書類の保存</w:t>
      </w:r>
      <w:r w:rsidR="005B7175" w:rsidRPr="00EA18C0">
        <w:rPr>
          <w:rFonts w:ascii="Cambria" w:eastAsiaTheme="minorEastAsia" w:hAnsi="Cambria"/>
          <w:sz w:val="24"/>
          <w:szCs w:val="24"/>
        </w:rPr>
        <w:t>26.3.9</w:t>
      </w:r>
      <w:r w:rsidR="005B7175" w:rsidRPr="00EA18C0">
        <w:rPr>
          <w:rFonts w:ascii="Cambria" w:eastAsiaTheme="minorEastAsia" w:hAnsi="Cambria"/>
          <w:sz w:val="24"/>
          <w:szCs w:val="24"/>
        </w:rPr>
        <w:t>参照）</w:t>
      </w:r>
    </w:p>
    <w:p w14:paraId="25B81D56" w14:textId="77777777" w:rsidR="00D33E2C" w:rsidRPr="00EA18C0" w:rsidRDefault="00D33E2C" w:rsidP="00810AF0">
      <w:pPr>
        <w:pStyle w:val="af2"/>
        <w:spacing w:line="276" w:lineRule="auto"/>
        <w:ind w:leftChars="0" w:left="0"/>
        <w:rPr>
          <w:rFonts w:ascii="Cambria" w:eastAsiaTheme="minorEastAsia" w:hAnsi="Cambria"/>
          <w:sz w:val="24"/>
          <w:szCs w:val="24"/>
        </w:rPr>
      </w:pPr>
    </w:p>
    <w:p w14:paraId="234A324D" w14:textId="574D5BB2" w:rsidR="00D33E2C" w:rsidRPr="00EA18C0" w:rsidRDefault="00BC2EE6" w:rsidP="00217B22">
      <w:pPr>
        <w:pStyle w:val="af2"/>
        <w:tabs>
          <w:tab w:val="left" w:pos="1430"/>
        </w:tabs>
        <w:spacing w:line="276" w:lineRule="auto"/>
        <w:ind w:leftChars="150" w:left="330"/>
        <w:rPr>
          <w:rFonts w:ascii="Cambria" w:eastAsiaTheme="minorEastAsia" w:hAnsi="Cambria"/>
          <w:sz w:val="24"/>
          <w:szCs w:val="24"/>
        </w:rPr>
      </w:pPr>
      <w:r w:rsidRPr="001E2A1D">
        <w:rPr>
          <w:rFonts w:ascii="Cambria" w:eastAsiaTheme="minorEastAsia" w:hAnsi="Cambria" w:hint="eastAsia"/>
          <w:b/>
          <w:bCs/>
          <w:sz w:val="24"/>
          <w:szCs w:val="24"/>
        </w:rPr>
        <w:t>2</w:t>
      </w:r>
      <w:r w:rsidRPr="001E2A1D">
        <w:rPr>
          <w:rFonts w:ascii="Cambria" w:eastAsiaTheme="minorEastAsia" w:hAnsi="Cambria"/>
          <w:b/>
          <w:bCs/>
          <w:sz w:val="24"/>
          <w:szCs w:val="24"/>
        </w:rPr>
        <w:t>6.2.4.2</w:t>
      </w:r>
      <w:r>
        <w:rPr>
          <w:rFonts w:ascii="Cambria" w:eastAsiaTheme="minorEastAsia" w:hAnsi="Cambria"/>
          <w:sz w:val="24"/>
          <w:szCs w:val="24"/>
        </w:rPr>
        <w:tab/>
      </w:r>
      <w:r w:rsidR="00D33E2C" w:rsidRPr="00EA18C0">
        <w:rPr>
          <w:rFonts w:ascii="Cambria" w:eastAsiaTheme="minorEastAsia" w:hAnsi="Cambria"/>
          <w:sz w:val="24"/>
          <w:szCs w:val="24"/>
        </w:rPr>
        <w:t>帳簿及び伝票の記録・保存については、電子媒体により行うことができます。</w:t>
      </w:r>
    </w:p>
    <w:p w14:paraId="70788771" w14:textId="77777777" w:rsidR="00D33E2C" w:rsidRPr="00EA18C0" w:rsidRDefault="00D33E2C" w:rsidP="00810AF0">
      <w:pPr>
        <w:spacing w:line="276" w:lineRule="auto"/>
        <w:rPr>
          <w:rFonts w:ascii="Cambria" w:eastAsiaTheme="minorEastAsia" w:hAnsi="Cambria"/>
          <w:sz w:val="24"/>
          <w:szCs w:val="24"/>
        </w:rPr>
      </w:pPr>
    </w:p>
    <w:p w14:paraId="5AF0E13A" w14:textId="7E107313" w:rsidR="00D33E2C" w:rsidRPr="00513065" w:rsidRDefault="00BC2EE6" w:rsidP="00513065">
      <w:pPr>
        <w:pStyle w:val="af2"/>
        <w:tabs>
          <w:tab w:val="left" w:pos="990"/>
        </w:tabs>
        <w:spacing w:line="276" w:lineRule="auto"/>
        <w:ind w:leftChars="100" w:left="220"/>
        <w:rPr>
          <w:rFonts w:ascii="Cambria" w:eastAsiaTheme="minorEastAsia" w:hAnsi="Cambria"/>
          <w:b/>
          <w:sz w:val="24"/>
          <w:szCs w:val="24"/>
        </w:rPr>
      </w:pPr>
      <w:bookmarkStart w:id="1" w:name="帳簿の種類"/>
      <w:bookmarkEnd w:id="1"/>
      <w:r w:rsidRPr="00513065">
        <w:rPr>
          <w:rFonts w:ascii="Cambria" w:eastAsiaTheme="minorEastAsia" w:hAnsi="Cambria" w:hint="eastAsia"/>
          <w:b/>
          <w:sz w:val="24"/>
          <w:szCs w:val="24"/>
        </w:rPr>
        <w:t>2</w:t>
      </w:r>
      <w:r w:rsidRPr="00513065">
        <w:rPr>
          <w:rFonts w:ascii="Cambria" w:eastAsiaTheme="minorEastAsia" w:hAnsi="Cambria"/>
          <w:b/>
          <w:sz w:val="24"/>
          <w:szCs w:val="24"/>
        </w:rPr>
        <w:t>6.2.5</w:t>
      </w:r>
      <w:r w:rsidRPr="00513065">
        <w:rPr>
          <w:rFonts w:ascii="Cambria" w:eastAsiaTheme="minorEastAsia" w:hAnsi="Cambria"/>
          <w:b/>
          <w:sz w:val="24"/>
          <w:szCs w:val="24"/>
        </w:rPr>
        <w:tab/>
      </w:r>
      <w:r w:rsidR="00D33E2C" w:rsidRPr="00513065">
        <w:rPr>
          <w:rFonts w:ascii="Cambria" w:eastAsiaTheme="minorEastAsia" w:hAnsi="Cambria"/>
          <w:b/>
          <w:sz w:val="24"/>
          <w:szCs w:val="24"/>
        </w:rPr>
        <w:t>帳簿の種類</w:t>
      </w:r>
    </w:p>
    <w:p w14:paraId="65FD4C8E" w14:textId="49F7B1B1" w:rsidR="00D33E2C" w:rsidRPr="00EA18C0" w:rsidRDefault="00D33E2C" w:rsidP="000D04CE">
      <w:pPr>
        <w:spacing w:afterLines="50" w:after="120" w:line="276" w:lineRule="auto"/>
        <w:ind w:leftChars="150" w:left="330"/>
        <w:rPr>
          <w:rFonts w:ascii="Cambria" w:eastAsiaTheme="minorEastAsia" w:hAnsi="Cambria"/>
          <w:sz w:val="24"/>
          <w:szCs w:val="24"/>
        </w:rPr>
      </w:pPr>
      <w:r w:rsidRPr="00EA18C0">
        <w:rPr>
          <w:rFonts w:ascii="Cambria" w:eastAsiaTheme="minorEastAsia" w:hAnsi="Cambria"/>
          <w:sz w:val="24"/>
          <w:szCs w:val="24"/>
        </w:rPr>
        <w:t>26.2.4.1</w:t>
      </w:r>
      <w:r w:rsidR="00770EC5" w:rsidRPr="00EA18C0">
        <w:rPr>
          <w:rFonts w:ascii="Cambria" w:eastAsiaTheme="minorEastAsia" w:hAnsi="Cambria"/>
          <w:sz w:val="24"/>
          <w:szCs w:val="24"/>
        </w:rPr>
        <w:t>の規定</w:t>
      </w:r>
      <w:r w:rsidRPr="00EA18C0">
        <w:rPr>
          <w:rFonts w:ascii="Cambria" w:eastAsiaTheme="minorEastAsia" w:hAnsi="Cambria"/>
          <w:sz w:val="24"/>
          <w:szCs w:val="24"/>
        </w:rPr>
        <w:t>に定める帳簿の種類は、次のとおりです。</w:t>
      </w:r>
    </w:p>
    <w:p w14:paraId="416EBF4C" w14:textId="23EE59C3" w:rsidR="00D33E2C" w:rsidRDefault="00D33E2C" w:rsidP="00217B22">
      <w:pPr>
        <w:pStyle w:val="af2"/>
        <w:numPr>
          <w:ilvl w:val="0"/>
          <w:numId w:val="1"/>
        </w:numPr>
        <w:spacing w:line="276" w:lineRule="auto"/>
        <w:ind w:leftChars="150" w:left="810" w:hangingChars="200" w:hanging="480"/>
        <w:rPr>
          <w:rFonts w:ascii="Cambria" w:eastAsiaTheme="minorEastAsia" w:hAnsi="Cambria"/>
          <w:sz w:val="24"/>
          <w:szCs w:val="24"/>
        </w:rPr>
      </w:pPr>
      <w:r w:rsidRPr="00C61B0C">
        <w:rPr>
          <w:rFonts w:ascii="Cambria" w:eastAsiaTheme="minorEastAsia" w:hAnsi="Cambria"/>
          <w:sz w:val="24"/>
          <w:szCs w:val="24"/>
        </w:rPr>
        <w:t>総勘定元帳</w:t>
      </w:r>
    </w:p>
    <w:p w14:paraId="50ADAD09" w14:textId="21B8DECF" w:rsidR="00D33E2C" w:rsidRDefault="00D33E2C" w:rsidP="00217B22">
      <w:pPr>
        <w:pStyle w:val="af2"/>
        <w:numPr>
          <w:ilvl w:val="0"/>
          <w:numId w:val="1"/>
        </w:numPr>
        <w:spacing w:line="276" w:lineRule="auto"/>
        <w:ind w:leftChars="150" w:left="810" w:hangingChars="200" w:hanging="480"/>
        <w:rPr>
          <w:rFonts w:ascii="Cambria" w:eastAsiaTheme="minorEastAsia" w:hAnsi="Cambria"/>
          <w:sz w:val="24"/>
          <w:szCs w:val="24"/>
        </w:rPr>
      </w:pPr>
      <w:r w:rsidRPr="00C61B0C">
        <w:rPr>
          <w:rFonts w:ascii="Cambria" w:eastAsiaTheme="minorEastAsia" w:hAnsi="Cambria"/>
          <w:sz w:val="24"/>
          <w:szCs w:val="24"/>
        </w:rPr>
        <w:t>予算執行状況表</w:t>
      </w:r>
    </w:p>
    <w:p w14:paraId="31D417B9" w14:textId="2FDF9BF0" w:rsidR="00D33E2C" w:rsidRPr="00C61B0C" w:rsidRDefault="00D33E2C" w:rsidP="00217B22">
      <w:pPr>
        <w:pStyle w:val="af2"/>
        <w:numPr>
          <w:ilvl w:val="0"/>
          <w:numId w:val="1"/>
        </w:numPr>
        <w:spacing w:line="276" w:lineRule="auto"/>
        <w:ind w:leftChars="150" w:left="810" w:hangingChars="200" w:hanging="480"/>
        <w:rPr>
          <w:rFonts w:ascii="Cambria" w:eastAsiaTheme="minorEastAsia" w:hAnsi="Cambria"/>
          <w:sz w:val="24"/>
          <w:szCs w:val="24"/>
        </w:rPr>
      </w:pPr>
      <w:r w:rsidRPr="00C61B0C">
        <w:rPr>
          <w:rFonts w:ascii="Cambria" w:eastAsiaTheme="minorEastAsia" w:hAnsi="Cambria"/>
          <w:sz w:val="24"/>
          <w:szCs w:val="24"/>
        </w:rPr>
        <w:t>補助簿</w:t>
      </w:r>
    </w:p>
    <w:p w14:paraId="309EEBCD" w14:textId="5DC65D8C" w:rsidR="00D33E2C" w:rsidRDefault="00D33E2C" w:rsidP="00217B22">
      <w:pPr>
        <w:pStyle w:val="af2"/>
        <w:numPr>
          <w:ilvl w:val="0"/>
          <w:numId w:val="2"/>
        </w:numPr>
        <w:spacing w:line="276" w:lineRule="auto"/>
        <w:ind w:leftChars="250" w:left="910" w:hangingChars="150" w:hanging="360"/>
        <w:rPr>
          <w:rFonts w:ascii="Cambria" w:eastAsiaTheme="minorEastAsia" w:hAnsi="Cambria"/>
          <w:sz w:val="24"/>
          <w:szCs w:val="24"/>
        </w:rPr>
      </w:pPr>
      <w:r w:rsidRPr="00C61B0C">
        <w:rPr>
          <w:rFonts w:ascii="Cambria" w:eastAsiaTheme="minorEastAsia" w:hAnsi="Cambria"/>
          <w:sz w:val="24"/>
          <w:szCs w:val="24"/>
        </w:rPr>
        <w:t>現金出納帳</w:t>
      </w:r>
    </w:p>
    <w:p w14:paraId="5BC8D7E9" w14:textId="338F5614" w:rsidR="00D33E2C" w:rsidRDefault="00D33E2C" w:rsidP="00217B22">
      <w:pPr>
        <w:pStyle w:val="af2"/>
        <w:numPr>
          <w:ilvl w:val="0"/>
          <w:numId w:val="2"/>
        </w:numPr>
        <w:spacing w:line="276" w:lineRule="auto"/>
        <w:ind w:leftChars="250" w:left="910" w:hangingChars="150" w:hanging="360"/>
        <w:rPr>
          <w:rFonts w:ascii="Cambria" w:eastAsiaTheme="minorEastAsia" w:hAnsi="Cambria"/>
          <w:sz w:val="24"/>
          <w:szCs w:val="24"/>
        </w:rPr>
      </w:pPr>
      <w:r w:rsidRPr="00C61B0C">
        <w:rPr>
          <w:rFonts w:ascii="Cambria" w:eastAsiaTheme="minorEastAsia" w:hAnsi="Cambria"/>
          <w:sz w:val="24"/>
          <w:szCs w:val="24"/>
        </w:rPr>
        <w:t>固定資産台帳</w:t>
      </w:r>
    </w:p>
    <w:p w14:paraId="430FE793" w14:textId="11E9043B" w:rsidR="00D33E2C" w:rsidRPr="00C61B0C" w:rsidRDefault="00D33E2C" w:rsidP="00217B22">
      <w:pPr>
        <w:pStyle w:val="af2"/>
        <w:numPr>
          <w:ilvl w:val="0"/>
          <w:numId w:val="2"/>
        </w:numPr>
        <w:spacing w:line="276" w:lineRule="auto"/>
        <w:ind w:leftChars="250" w:left="910" w:hangingChars="150" w:hanging="360"/>
        <w:rPr>
          <w:rFonts w:ascii="Cambria" w:eastAsiaTheme="minorEastAsia" w:hAnsi="Cambria"/>
          <w:sz w:val="24"/>
          <w:szCs w:val="24"/>
        </w:rPr>
      </w:pPr>
      <w:r w:rsidRPr="00C61B0C">
        <w:rPr>
          <w:rFonts w:ascii="Cambria" w:eastAsiaTheme="minorEastAsia" w:hAnsi="Cambria"/>
          <w:sz w:val="24"/>
          <w:szCs w:val="24"/>
        </w:rPr>
        <w:t>小口現金出納帳</w:t>
      </w:r>
    </w:p>
    <w:p w14:paraId="5433DBC0" w14:textId="77777777" w:rsidR="00D33E2C" w:rsidRPr="00EA18C0" w:rsidRDefault="00D33E2C" w:rsidP="00810AF0">
      <w:pPr>
        <w:spacing w:line="276" w:lineRule="auto"/>
        <w:rPr>
          <w:rFonts w:ascii="Cambria" w:eastAsiaTheme="minorEastAsia" w:hAnsi="Cambria"/>
          <w:sz w:val="24"/>
          <w:szCs w:val="24"/>
        </w:rPr>
      </w:pPr>
    </w:p>
    <w:p w14:paraId="64823D6C" w14:textId="6B78FC2E" w:rsidR="00D33E2C" w:rsidRPr="00513065" w:rsidRDefault="00C61B0C" w:rsidP="00513065">
      <w:pPr>
        <w:pStyle w:val="af2"/>
        <w:tabs>
          <w:tab w:val="left" w:pos="990"/>
        </w:tabs>
        <w:spacing w:line="276" w:lineRule="auto"/>
        <w:ind w:leftChars="100" w:left="220"/>
        <w:rPr>
          <w:rFonts w:ascii="Cambria" w:eastAsiaTheme="minorEastAsia" w:hAnsi="Cambria"/>
          <w:b/>
          <w:sz w:val="24"/>
          <w:szCs w:val="24"/>
        </w:rPr>
      </w:pPr>
      <w:bookmarkStart w:id="2" w:name="伝票の種類"/>
      <w:bookmarkEnd w:id="2"/>
      <w:r w:rsidRPr="00513065">
        <w:rPr>
          <w:rFonts w:ascii="Cambria" w:eastAsiaTheme="minorEastAsia" w:hAnsi="Cambria" w:hint="eastAsia"/>
          <w:b/>
          <w:sz w:val="24"/>
          <w:szCs w:val="24"/>
        </w:rPr>
        <w:t>2</w:t>
      </w:r>
      <w:r w:rsidRPr="00513065">
        <w:rPr>
          <w:rFonts w:ascii="Cambria" w:eastAsiaTheme="minorEastAsia" w:hAnsi="Cambria"/>
          <w:b/>
          <w:sz w:val="24"/>
          <w:szCs w:val="24"/>
        </w:rPr>
        <w:t>6.2.6</w:t>
      </w:r>
      <w:r w:rsidRPr="00513065">
        <w:rPr>
          <w:rFonts w:ascii="Cambria" w:eastAsiaTheme="minorEastAsia" w:hAnsi="Cambria"/>
          <w:b/>
          <w:sz w:val="24"/>
          <w:szCs w:val="24"/>
        </w:rPr>
        <w:tab/>
      </w:r>
      <w:r w:rsidR="00D33E2C" w:rsidRPr="00513065">
        <w:rPr>
          <w:rFonts w:ascii="Cambria" w:eastAsiaTheme="minorEastAsia" w:hAnsi="Cambria"/>
          <w:b/>
          <w:sz w:val="24"/>
          <w:szCs w:val="24"/>
        </w:rPr>
        <w:t>伝票の種類</w:t>
      </w:r>
    </w:p>
    <w:p w14:paraId="737B4EEB" w14:textId="44371216" w:rsidR="00D33E2C" w:rsidRPr="00EA18C0" w:rsidRDefault="00D33E2C" w:rsidP="000D04CE">
      <w:pPr>
        <w:spacing w:afterLines="50" w:after="120" w:line="276" w:lineRule="auto"/>
        <w:ind w:leftChars="100" w:left="220"/>
        <w:rPr>
          <w:rFonts w:ascii="Cambria" w:eastAsiaTheme="minorEastAsia" w:hAnsi="Cambria"/>
          <w:sz w:val="24"/>
          <w:szCs w:val="24"/>
        </w:rPr>
      </w:pPr>
      <w:r w:rsidRPr="00EA18C0">
        <w:rPr>
          <w:rFonts w:ascii="Cambria" w:eastAsiaTheme="minorEastAsia" w:hAnsi="Cambria"/>
          <w:sz w:val="24"/>
          <w:szCs w:val="24"/>
        </w:rPr>
        <w:t>26.2.4.1</w:t>
      </w:r>
      <w:r w:rsidR="00770EC5" w:rsidRPr="00EA18C0">
        <w:rPr>
          <w:rFonts w:ascii="Cambria" w:eastAsiaTheme="minorEastAsia" w:hAnsi="Cambria"/>
          <w:sz w:val="24"/>
          <w:szCs w:val="24"/>
        </w:rPr>
        <w:t>の規定</w:t>
      </w:r>
      <w:r w:rsidRPr="00EA18C0">
        <w:rPr>
          <w:rFonts w:ascii="Cambria" w:eastAsiaTheme="minorEastAsia" w:hAnsi="Cambria"/>
          <w:sz w:val="24"/>
          <w:szCs w:val="24"/>
        </w:rPr>
        <w:t>に定める伝票は、次のとおりです。</w:t>
      </w:r>
    </w:p>
    <w:p w14:paraId="5C8F82C8" w14:textId="222A62C5" w:rsidR="00D33E2C" w:rsidRDefault="00D33E2C" w:rsidP="00217B22">
      <w:pPr>
        <w:pStyle w:val="af2"/>
        <w:numPr>
          <w:ilvl w:val="0"/>
          <w:numId w:val="3"/>
        </w:numPr>
        <w:spacing w:line="276" w:lineRule="auto"/>
        <w:ind w:leftChars="150" w:left="810" w:hangingChars="200" w:hanging="480"/>
        <w:rPr>
          <w:rFonts w:ascii="Cambria" w:eastAsiaTheme="minorEastAsia" w:hAnsi="Cambria"/>
          <w:sz w:val="24"/>
          <w:szCs w:val="24"/>
        </w:rPr>
      </w:pPr>
      <w:r w:rsidRPr="00C61B0C">
        <w:rPr>
          <w:rFonts w:ascii="Cambria" w:eastAsiaTheme="minorEastAsia" w:hAnsi="Cambria"/>
          <w:sz w:val="24"/>
          <w:szCs w:val="24"/>
        </w:rPr>
        <w:t>振替伝票</w:t>
      </w:r>
    </w:p>
    <w:p w14:paraId="089924C7" w14:textId="66DFC922" w:rsidR="00D33E2C" w:rsidRDefault="00D33E2C" w:rsidP="00217B22">
      <w:pPr>
        <w:pStyle w:val="af2"/>
        <w:numPr>
          <w:ilvl w:val="0"/>
          <w:numId w:val="3"/>
        </w:numPr>
        <w:spacing w:line="276" w:lineRule="auto"/>
        <w:ind w:leftChars="150" w:left="810" w:hangingChars="200" w:hanging="480"/>
        <w:rPr>
          <w:rFonts w:ascii="Cambria" w:eastAsiaTheme="minorEastAsia" w:hAnsi="Cambria"/>
          <w:sz w:val="24"/>
          <w:szCs w:val="24"/>
        </w:rPr>
      </w:pPr>
      <w:r w:rsidRPr="00C61B0C">
        <w:rPr>
          <w:rFonts w:ascii="Cambria" w:eastAsiaTheme="minorEastAsia" w:hAnsi="Cambria"/>
          <w:sz w:val="24"/>
          <w:szCs w:val="24"/>
        </w:rPr>
        <w:t>入金伝票</w:t>
      </w:r>
    </w:p>
    <w:p w14:paraId="76248BE7" w14:textId="018C7EE3" w:rsidR="00D33E2C" w:rsidRDefault="00D33E2C" w:rsidP="00217B22">
      <w:pPr>
        <w:pStyle w:val="af2"/>
        <w:numPr>
          <w:ilvl w:val="0"/>
          <w:numId w:val="3"/>
        </w:numPr>
        <w:spacing w:line="276" w:lineRule="auto"/>
        <w:ind w:leftChars="150" w:left="810" w:hangingChars="200" w:hanging="480"/>
        <w:rPr>
          <w:rFonts w:ascii="Cambria" w:eastAsiaTheme="minorEastAsia" w:hAnsi="Cambria"/>
          <w:sz w:val="24"/>
          <w:szCs w:val="24"/>
        </w:rPr>
      </w:pPr>
      <w:r w:rsidRPr="00C61B0C">
        <w:rPr>
          <w:rFonts w:ascii="Cambria" w:eastAsiaTheme="minorEastAsia" w:hAnsi="Cambria"/>
          <w:sz w:val="24"/>
          <w:szCs w:val="24"/>
        </w:rPr>
        <w:t>出金伝票</w:t>
      </w:r>
    </w:p>
    <w:p w14:paraId="73182429" w14:textId="29645681" w:rsidR="00D33E2C" w:rsidRDefault="00D33E2C" w:rsidP="00217B22">
      <w:pPr>
        <w:pStyle w:val="af2"/>
        <w:numPr>
          <w:ilvl w:val="0"/>
          <w:numId w:val="3"/>
        </w:numPr>
        <w:spacing w:line="276" w:lineRule="auto"/>
        <w:ind w:leftChars="150" w:left="810" w:hangingChars="200" w:hanging="480"/>
        <w:rPr>
          <w:rFonts w:ascii="Cambria" w:eastAsiaTheme="minorEastAsia" w:hAnsi="Cambria"/>
          <w:sz w:val="24"/>
          <w:szCs w:val="24"/>
        </w:rPr>
      </w:pPr>
      <w:r w:rsidRPr="00C61B0C">
        <w:rPr>
          <w:rFonts w:ascii="Cambria" w:eastAsiaTheme="minorEastAsia" w:hAnsi="Cambria"/>
          <w:sz w:val="24"/>
          <w:szCs w:val="24"/>
        </w:rPr>
        <w:t>収入伝票</w:t>
      </w:r>
    </w:p>
    <w:p w14:paraId="003033DB" w14:textId="2DE68411" w:rsidR="00D33E2C" w:rsidRPr="00C61B0C" w:rsidRDefault="00D33E2C" w:rsidP="00217B22">
      <w:pPr>
        <w:pStyle w:val="af2"/>
        <w:numPr>
          <w:ilvl w:val="0"/>
          <w:numId w:val="3"/>
        </w:numPr>
        <w:spacing w:line="276" w:lineRule="auto"/>
        <w:ind w:leftChars="150" w:left="810" w:hangingChars="200" w:hanging="480"/>
        <w:rPr>
          <w:rFonts w:ascii="Cambria" w:eastAsiaTheme="minorEastAsia" w:hAnsi="Cambria"/>
          <w:sz w:val="24"/>
          <w:szCs w:val="24"/>
        </w:rPr>
      </w:pPr>
      <w:r w:rsidRPr="00C61B0C">
        <w:rPr>
          <w:rFonts w:ascii="Cambria" w:eastAsiaTheme="minorEastAsia" w:hAnsi="Cambria"/>
          <w:sz w:val="24"/>
          <w:szCs w:val="24"/>
        </w:rPr>
        <w:t>支出伝票</w:t>
      </w:r>
    </w:p>
    <w:p w14:paraId="54420EE1" w14:textId="77777777" w:rsidR="00D33E2C" w:rsidRPr="00EA18C0" w:rsidRDefault="00D33E2C" w:rsidP="00810AF0">
      <w:pPr>
        <w:spacing w:line="276" w:lineRule="auto"/>
        <w:rPr>
          <w:rFonts w:ascii="Cambria" w:eastAsiaTheme="minorEastAsia" w:hAnsi="Cambria"/>
          <w:sz w:val="24"/>
          <w:szCs w:val="24"/>
        </w:rPr>
      </w:pPr>
    </w:p>
    <w:p w14:paraId="0541C208" w14:textId="0DAEC0B5" w:rsidR="00D33E2C" w:rsidRPr="00513065" w:rsidRDefault="00C61B0C" w:rsidP="00513065">
      <w:pPr>
        <w:pStyle w:val="af2"/>
        <w:tabs>
          <w:tab w:val="left" w:pos="990"/>
        </w:tabs>
        <w:spacing w:line="276" w:lineRule="auto"/>
        <w:ind w:leftChars="100" w:left="220"/>
        <w:rPr>
          <w:rFonts w:ascii="Cambria" w:eastAsiaTheme="minorEastAsia" w:hAnsi="Cambria"/>
          <w:b/>
          <w:sz w:val="24"/>
          <w:szCs w:val="24"/>
        </w:rPr>
      </w:pPr>
      <w:r w:rsidRPr="00513065">
        <w:rPr>
          <w:rFonts w:ascii="Cambria" w:eastAsiaTheme="minorEastAsia" w:hAnsi="Cambria" w:hint="eastAsia"/>
          <w:b/>
          <w:sz w:val="24"/>
          <w:szCs w:val="24"/>
        </w:rPr>
        <w:t>2</w:t>
      </w:r>
      <w:r w:rsidRPr="00513065">
        <w:rPr>
          <w:rFonts w:ascii="Cambria" w:eastAsiaTheme="minorEastAsia" w:hAnsi="Cambria"/>
          <w:b/>
          <w:sz w:val="24"/>
          <w:szCs w:val="24"/>
        </w:rPr>
        <w:t>6.2.7</w:t>
      </w:r>
      <w:r w:rsidRPr="00513065">
        <w:rPr>
          <w:rFonts w:ascii="Cambria" w:eastAsiaTheme="minorEastAsia" w:hAnsi="Cambria"/>
          <w:b/>
          <w:sz w:val="24"/>
          <w:szCs w:val="24"/>
        </w:rPr>
        <w:tab/>
      </w:r>
      <w:r w:rsidR="00D33E2C" w:rsidRPr="00513065">
        <w:rPr>
          <w:rFonts w:ascii="Cambria" w:eastAsiaTheme="minorEastAsia" w:hAnsi="Cambria"/>
          <w:b/>
          <w:sz w:val="24"/>
          <w:szCs w:val="24"/>
        </w:rPr>
        <w:t>伝票の作成</w:t>
      </w:r>
    </w:p>
    <w:p w14:paraId="46BD6B2C" w14:textId="77777777" w:rsidR="00D33E2C" w:rsidRPr="00EA18C0" w:rsidRDefault="00D33E2C" w:rsidP="00513065">
      <w:pPr>
        <w:spacing w:line="276" w:lineRule="auto"/>
        <w:ind w:leftChars="100" w:left="220"/>
        <w:rPr>
          <w:rFonts w:ascii="Cambria" w:eastAsiaTheme="minorEastAsia" w:hAnsi="Cambria"/>
          <w:sz w:val="24"/>
          <w:szCs w:val="24"/>
        </w:rPr>
      </w:pPr>
      <w:r w:rsidRPr="00EA18C0">
        <w:rPr>
          <w:rFonts w:ascii="Cambria" w:eastAsiaTheme="minorEastAsia" w:hAnsi="Cambria"/>
          <w:sz w:val="24"/>
          <w:szCs w:val="24"/>
        </w:rPr>
        <w:t>伝票を作成する場合は、関係書類原本に基づき、作成年月日、勘定科目、取引先、金額、取引内容その他必要な事項をそれぞれ明記し、当該取引に関する証拠書類を添付しなければなりません。</w:t>
      </w:r>
    </w:p>
    <w:p w14:paraId="6BC54EA6" w14:textId="77777777" w:rsidR="00D33E2C" w:rsidRPr="00EA18C0" w:rsidRDefault="00D33E2C" w:rsidP="00810AF0">
      <w:pPr>
        <w:spacing w:line="276" w:lineRule="auto"/>
        <w:rPr>
          <w:rFonts w:ascii="Cambria" w:eastAsiaTheme="minorEastAsia" w:hAnsi="Cambria"/>
          <w:sz w:val="24"/>
          <w:szCs w:val="24"/>
        </w:rPr>
      </w:pPr>
    </w:p>
    <w:p w14:paraId="0B672414" w14:textId="441F54B4" w:rsidR="00D33E2C" w:rsidRPr="00EA18C0" w:rsidRDefault="00C61B0C" w:rsidP="00217B22">
      <w:pPr>
        <w:pStyle w:val="af2"/>
        <w:tabs>
          <w:tab w:val="left" w:pos="1430"/>
        </w:tabs>
        <w:spacing w:line="276" w:lineRule="auto"/>
        <w:ind w:leftChars="150" w:left="330"/>
        <w:rPr>
          <w:rFonts w:ascii="Cambria" w:eastAsiaTheme="minorEastAsia" w:hAnsi="Cambria"/>
          <w:sz w:val="24"/>
          <w:szCs w:val="24"/>
        </w:rPr>
      </w:pPr>
      <w:r w:rsidRPr="001E2A1D">
        <w:rPr>
          <w:rFonts w:ascii="Cambria" w:eastAsiaTheme="minorEastAsia" w:hAnsi="Cambria" w:hint="eastAsia"/>
          <w:b/>
          <w:bCs/>
          <w:sz w:val="24"/>
          <w:szCs w:val="24"/>
        </w:rPr>
        <w:t>2</w:t>
      </w:r>
      <w:r w:rsidRPr="001E2A1D">
        <w:rPr>
          <w:rFonts w:ascii="Cambria" w:eastAsiaTheme="minorEastAsia" w:hAnsi="Cambria"/>
          <w:b/>
          <w:bCs/>
          <w:sz w:val="24"/>
          <w:szCs w:val="24"/>
        </w:rPr>
        <w:t>6.2.7.1</w:t>
      </w:r>
      <w:r>
        <w:rPr>
          <w:rFonts w:ascii="Cambria" w:eastAsiaTheme="minorEastAsia" w:hAnsi="Cambria"/>
          <w:sz w:val="24"/>
          <w:szCs w:val="24"/>
        </w:rPr>
        <w:tab/>
      </w:r>
      <w:r w:rsidR="00D33E2C" w:rsidRPr="00EA18C0">
        <w:rPr>
          <w:rFonts w:ascii="Cambria" w:eastAsiaTheme="minorEastAsia" w:hAnsi="Cambria"/>
          <w:sz w:val="24"/>
          <w:szCs w:val="24"/>
        </w:rPr>
        <w:t>証拠書類とは、契約関係書類、納品書、請求書及びこれらに類する書類です。</w:t>
      </w:r>
    </w:p>
    <w:p w14:paraId="0EDFCACA" w14:textId="77777777" w:rsidR="00D33E2C" w:rsidRPr="00EA18C0" w:rsidRDefault="00D33E2C" w:rsidP="00810AF0">
      <w:pPr>
        <w:pStyle w:val="af2"/>
        <w:spacing w:line="276" w:lineRule="auto"/>
        <w:ind w:leftChars="0" w:left="0"/>
        <w:rPr>
          <w:rFonts w:ascii="Cambria" w:eastAsiaTheme="minorEastAsia" w:hAnsi="Cambria"/>
          <w:sz w:val="24"/>
          <w:szCs w:val="24"/>
        </w:rPr>
      </w:pPr>
    </w:p>
    <w:p w14:paraId="3A7371B6" w14:textId="4F5D0FB8" w:rsidR="00D33E2C" w:rsidRPr="00513065" w:rsidRDefault="00C61B0C" w:rsidP="00513065">
      <w:pPr>
        <w:pStyle w:val="af2"/>
        <w:tabs>
          <w:tab w:val="left" w:pos="660"/>
        </w:tabs>
        <w:spacing w:line="276" w:lineRule="auto"/>
        <w:ind w:leftChars="0" w:left="0"/>
        <w:rPr>
          <w:rFonts w:ascii="Cambria" w:eastAsiaTheme="minorEastAsia" w:hAnsi="Cambria"/>
          <w:b/>
          <w:bCs/>
          <w:sz w:val="24"/>
          <w:szCs w:val="24"/>
        </w:rPr>
      </w:pPr>
      <w:r w:rsidRPr="00513065">
        <w:rPr>
          <w:rFonts w:ascii="Cambria" w:eastAsiaTheme="minorEastAsia" w:hAnsi="Cambria" w:cs="ＭＳ ゴシック" w:hint="eastAsia"/>
          <w:b/>
          <w:bCs/>
          <w:kern w:val="0"/>
          <w:sz w:val="24"/>
          <w:szCs w:val="24"/>
        </w:rPr>
        <w:t>2</w:t>
      </w:r>
      <w:r w:rsidRPr="00513065">
        <w:rPr>
          <w:rFonts w:ascii="Cambria" w:eastAsiaTheme="minorEastAsia" w:hAnsi="Cambria" w:cs="ＭＳ ゴシック"/>
          <w:b/>
          <w:bCs/>
          <w:kern w:val="0"/>
          <w:sz w:val="24"/>
          <w:szCs w:val="24"/>
        </w:rPr>
        <w:t>6.3</w:t>
      </w:r>
      <w:r w:rsidRPr="00513065">
        <w:rPr>
          <w:rFonts w:ascii="Cambria" w:eastAsiaTheme="minorEastAsia" w:hAnsi="Cambria" w:cs="ＭＳ ゴシック"/>
          <w:b/>
          <w:bCs/>
          <w:kern w:val="0"/>
          <w:sz w:val="24"/>
          <w:szCs w:val="24"/>
        </w:rPr>
        <w:tab/>
      </w:r>
      <w:r w:rsidR="00D33E2C" w:rsidRPr="00513065">
        <w:rPr>
          <w:rFonts w:ascii="Cambria" w:eastAsiaTheme="minorEastAsia" w:hAnsi="Cambria" w:cs="ＭＳ ゴシック"/>
          <w:b/>
          <w:bCs/>
          <w:kern w:val="0"/>
          <w:sz w:val="24"/>
          <w:szCs w:val="24"/>
        </w:rPr>
        <w:t>ルール</w:t>
      </w:r>
    </w:p>
    <w:p w14:paraId="5C837842" w14:textId="6DE11392" w:rsidR="00D33E2C" w:rsidRPr="00513065" w:rsidRDefault="00C61B0C" w:rsidP="00513065">
      <w:pPr>
        <w:pStyle w:val="af2"/>
        <w:tabs>
          <w:tab w:val="left" w:pos="990"/>
        </w:tabs>
        <w:spacing w:line="276" w:lineRule="auto"/>
        <w:ind w:leftChars="100" w:left="220"/>
        <w:rPr>
          <w:rFonts w:ascii="Cambria" w:eastAsiaTheme="minorEastAsia" w:hAnsi="Cambria"/>
          <w:b/>
          <w:bCs/>
          <w:sz w:val="24"/>
          <w:szCs w:val="24"/>
        </w:rPr>
      </w:pPr>
      <w:r w:rsidRPr="00513065">
        <w:rPr>
          <w:rFonts w:ascii="Cambria" w:eastAsiaTheme="minorEastAsia" w:hAnsi="Cambria"/>
          <w:b/>
          <w:bCs/>
          <w:sz w:val="24"/>
          <w:szCs w:val="24"/>
        </w:rPr>
        <w:t>26.3.1</w:t>
      </w:r>
      <w:r w:rsidRPr="00513065">
        <w:rPr>
          <w:rFonts w:ascii="Cambria" w:eastAsiaTheme="minorEastAsia" w:hAnsi="Cambria"/>
          <w:b/>
          <w:bCs/>
          <w:sz w:val="24"/>
          <w:szCs w:val="24"/>
        </w:rPr>
        <w:tab/>
      </w:r>
      <w:r w:rsidR="00D33E2C" w:rsidRPr="00513065">
        <w:rPr>
          <w:rFonts w:ascii="Cambria" w:eastAsiaTheme="minorEastAsia" w:hAnsi="Cambria" w:cs="ＭＳ ゴシック"/>
          <w:b/>
          <w:bCs/>
          <w:kern w:val="0"/>
          <w:sz w:val="24"/>
          <w:szCs w:val="24"/>
        </w:rPr>
        <w:t>金銭等の経理及び出納</w:t>
      </w:r>
    </w:p>
    <w:p w14:paraId="3AA96FE4" w14:textId="77777777" w:rsidR="00D33E2C" w:rsidRPr="00EA18C0" w:rsidRDefault="00D33E2C" w:rsidP="00513065">
      <w:pPr>
        <w:spacing w:line="276" w:lineRule="auto"/>
        <w:ind w:leftChars="100" w:left="22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本章における「金銭」及び「有価証券」の意義は以下のとおりとします。</w:t>
      </w:r>
    </w:p>
    <w:p w14:paraId="11365798" w14:textId="77777777" w:rsidR="00D33E2C" w:rsidRPr="00EA18C0" w:rsidRDefault="00D33E2C" w:rsidP="00810AF0">
      <w:pPr>
        <w:spacing w:line="276" w:lineRule="auto"/>
        <w:rPr>
          <w:rFonts w:ascii="Cambria" w:eastAsiaTheme="minorEastAsia" w:hAnsi="Cambria" w:cs="ＭＳ ゴシック"/>
          <w:kern w:val="0"/>
          <w:sz w:val="24"/>
          <w:szCs w:val="24"/>
        </w:rPr>
      </w:pPr>
    </w:p>
    <w:p w14:paraId="6CCB2CEB" w14:textId="77777777" w:rsidR="00D33E2C" w:rsidRPr="00EA18C0" w:rsidRDefault="00D33E2C" w:rsidP="00513065">
      <w:pPr>
        <w:spacing w:line="276" w:lineRule="auto"/>
        <w:ind w:leftChars="100" w:left="220"/>
        <w:rPr>
          <w:rFonts w:ascii="Cambria" w:eastAsiaTheme="minorEastAsia" w:hAnsi="Cambria"/>
          <w:sz w:val="24"/>
          <w:szCs w:val="24"/>
        </w:rPr>
      </w:pPr>
      <w:r w:rsidRPr="00EA18C0">
        <w:rPr>
          <w:rFonts w:ascii="Cambria" w:eastAsiaTheme="minorEastAsia" w:hAnsi="Cambria"/>
          <w:sz w:val="24"/>
          <w:szCs w:val="24"/>
        </w:rPr>
        <w:t>「金銭」とは、現金（小切手、郵便為替、振替払出証書及び支払通知書を含む。）及び預金（郵便貯金及び金銭信託を含む。）を指します。</w:t>
      </w:r>
    </w:p>
    <w:p w14:paraId="4987373F" w14:textId="77777777" w:rsidR="00D33E2C" w:rsidRPr="00EA18C0" w:rsidRDefault="00D33E2C" w:rsidP="00810AF0">
      <w:pPr>
        <w:spacing w:line="276" w:lineRule="auto"/>
        <w:rPr>
          <w:rFonts w:ascii="Cambria" w:eastAsiaTheme="minorEastAsia" w:hAnsi="Cambria"/>
          <w:sz w:val="24"/>
          <w:szCs w:val="24"/>
        </w:rPr>
      </w:pPr>
    </w:p>
    <w:p w14:paraId="635F39BC" w14:textId="77777777" w:rsidR="00D33E2C" w:rsidRPr="00EA18C0" w:rsidRDefault="00D33E2C" w:rsidP="00513065">
      <w:pPr>
        <w:spacing w:line="276" w:lineRule="auto"/>
        <w:ind w:leftChars="100" w:left="220"/>
        <w:rPr>
          <w:rFonts w:ascii="Cambria" w:eastAsiaTheme="minorEastAsia" w:hAnsi="Cambria"/>
          <w:sz w:val="24"/>
          <w:szCs w:val="24"/>
        </w:rPr>
      </w:pPr>
      <w:r w:rsidRPr="00EA18C0">
        <w:rPr>
          <w:rFonts w:ascii="Cambria" w:eastAsiaTheme="minorEastAsia" w:hAnsi="Cambria"/>
          <w:sz w:val="24"/>
          <w:szCs w:val="24"/>
        </w:rPr>
        <w:t>「有価証券」とは、国債、地方債、政府保証債（その元本の償還及び利息の支払について政府が保証する債券をいう。）その他内閣総理大臣の指定する有価証券を言います。</w:t>
      </w:r>
    </w:p>
    <w:p w14:paraId="5736D6EF" w14:textId="77777777" w:rsidR="00D33E2C" w:rsidRPr="00EA18C0" w:rsidRDefault="00D33E2C" w:rsidP="00810AF0">
      <w:pPr>
        <w:spacing w:line="276" w:lineRule="auto"/>
        <w:rPr>
          <w:rFonts w:ascii="Cambria" w:eastAsiaTheme="minorEastAsia" w:hAnsi="Cambria"/>
          <w:sz w:val="24"/>
          <w:szCs w:val="24"/>
        </w:rPr>
      </w:pPr>
    </w:p>
    <w:p w14:paraId="6DE06F68" w14:textId="0E37D3CF" w:rsidR="00D33E2C" w:rsidRPr="00EA18C0" w:rsidRDefault="00C61B0C" w:rsidP="00217B22">
      <w:pPr>
        <w:pStyle w:val="af2"/>
        <w:tabs>
          <w:tab w:val="left" w:pos="1430"/>
        </w:tabs>
        <w:spacing w:line="276" w:lineRule="auto"/>
        <w:ind w:leftChars="150" w:left="330"/>
        <w:rPr>
          <w:rFonts w:ascii="Cambria" w:eastAsiaTheme="minorEastAsia" w:hAnsi="Cambria"/>
          <w:sz w:val="24"/>
          <w:szCs w:val="24"/>
        </w:rPr>
      </w:pPr>
      <w:r w:rsidRPr="001E2A1D">
        <w:rPr>
          <w:rFonts w:ascii="Cambria" w:eastAsiaTheme="minorEastAsia" w:hAnsi="Cambria" w:cs="ＭＳ ゴシック" w:hint="eastAsia"/>
          <w:b/>
          <w:bCs/>
          <w:kern w:val="0"/>
          <w:sz w:val="24"/>
          <w:szCs w:val="24"/>
        </w:rPr>
        <w:t>2</w:t>
      </w:r>
      <w:r w:rsidRPr="001E2A1D">
        <w:rPr>
          <w:rFonts w:ascii="Cambria" w:eastAsiaTheme="minorEastAsia" w:hAnsi="Cambria" w:cs="ＭＳ ゴシック"/>
          <w:b/>
          <w:bCs/>
          <w:kern w:val="0"/>
          <w:sz w:val="24"/>
          <w:szCs w:val="24"/>
        </w:rPr>
        <w:t>6.3.1.1</w:t>
      </w:r>
      <w:r>
        <w:rPr>
          <w:rFonts w:ascii="Cambria" w:eastAsiaTheme="minorEastAsia" w:hAnsi="Cambria" w:cs="ＭＳ ゴシック"/>
          <w:kern w:val="0"/>
          <w:sz w:val="24"/>
          <w:szCs w:val="24"/>
        </w:rPr>
        <w:tab/>
      </w:r>
      <w:r w:rsidR="00D33E2C" w:rsidRPr="00EA18C0">
        <w:rPr>
          <w:rFonts w:ascii="Cambria" w:eastAsiaTheme="minorEastAsia" w:hAnsi="Cambria" w:cs="ＭＳ ゴシック"/>
          <w:kern w:val="0"/>
          <w:sz w:val="24"/>
          <w:szCs w:val="24"/>
        </w:rPr>
        <w:t>経理責任者</w:t>
      </w:r>
    </w:p>
    <w:p w14:paraId="561EC7CA" w14:textId="77777777" w:rsidR="00D33E2C" w:rsidRPr="00EA18C0" w:rsidRDefault="00D33E2C" w:rsidP="00217B22">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権限及び責任：</w:t>
      </w:r>
    </w:p>
    <w:p w14:paraId="75E37682" w14:textId="77777777" w:rsidR="00D33E2C" w:rsidRPr="00EA18C0" w:rsidRDefault="00D33E2C" w:rsidP="00217B22">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経理責任者は、経理全体の責任者とし、予算執行等の会計取引を正確かつ迅速に処理し、収納及び支払を行わなければなりません。</w:t>
      </w:r>
    </w:p>
    <w:p w14:paraId="3246492C" w14:textId="77777777" w:rsidR="00D33E2C" w:rsidRPr="00EA18C0" w:rsidRDefault="00D33E2C" w:rsidP="00810AF0">
      <w:pPr>
        <w:spacing w:line="276" w:lineRule="auto"/>
        <w:rPr>
          <w:rFonts w:ascii="Cambria" w:eastAsiaTheme="minorEastAsia" w:hAnsi="Cambria" w:cs="ＭＳ ゴシック"/>
          <w:kern w:val="0"/>
          <w:sz w:val="24"/>
          <w:szCs w:val="24"/>
        </w:rPr>
      </w:pPr>
    </w:p>
    <w:p w14:paraId="4D71DED9" w14:textId="142F22AE" w:rsidR="00D33E2C" w:rsidRPr="00EA18C0" w:rsidRDefault="00D33E2C" w:rsidP="00217B22">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学園の経理責任者は、</w:t>
      </w:r>
      <w:r w:rsidR="00DD109F" w:rsidRPr="00EA18C0">
        <w:rPr>
          <w:rFonts w:ascii="Cambria" w:eastAsiaTheme="minorEastAsia" w:hAnsi="Cambria"/>
          <w:sz w:val="24"/>
          <w:szCs w:val="24"/>
        </w:rPr>
        <w:t>副学長（財務担当）</w:t>
      </w:r>
      <w:r w:rsidRPr="00EA18C0">
        <w:rPr>
          <w:rFonts w:ascii="Cambria" w:eastAsiaTheme="minorEastAsia" w:hAnsi="Cambria" w:cs="ＭＳ ゴシック"/>
          <w:kern w:val="0"/>
          <w:sz w:val="24"/>
          <w:szCs w:val="24"/>
        </w:rPr>
        <w:t>とします。</w:t>
      </w:r>
    </w:p>
    <w:p w14:paraId="247EF7B6" w14:textId="77777777" w:rsidR="00D33E2C" w:rsidRPr="00EA18C0" w:rsidRDefault="00D33E2C" w:rsidP="00810AF0">
      <w:pPr>
        <w:spacing w:line="276" w:lineRule="auto"/>
        <w:rPr>
          <w:rFonts w:ascii="Cambria" w:eastAsiaTheme="minorEastAsia" w:hAnsi="Cambria"/>
          <w:sz w:val="24"/>
          <w:szCs w:val="24"/>
        </w:rPr>
      </w:pPr>
    </w:p>
    <w:p w14:paraId="35F1C288" w14:textId="101B2EB2" w:rsidR="00D33E2C" w:rsidRPr="00EA18C0" w:rsidRDefault="00C61B0C" w:rsidP="00810AF0">
      <w:pPr>
        <w:pStyle w:val="af2"/>
        <w:tabs>
          <w:tab w:val="left" w:pos="1870"/>
        </w:tabs>
        <w:spacing w:line="276" w:lineRule="auto"/>
        <w:ind w:leftChars="200" w:left="440"/>
        <w:rPr>
          <w:rFonts w:ascii="Cambria" w:eastAsiaTheme="minorEastAsia" w:hAnsi="Cambria"/>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6.3.1.1.1</w:t>
      </w:r>
      <w:r>
        <w:rPr>
          <w:rFonts w:ascii="Cambria" w:eastAsiaTheme="minorEastAsia" w:hAnsi="Cambria" w:cs="ＭＳ ゴシック"/>
          <w:kern w:val="0"/>
          <w:sz w:val="24"/>
          <w:szCs w:val="24"/>
        </w:rPr>
        <w:tab/>
      </w:r>
      <w:r w:rsidR="00D33E2C" w:rsidRPr="00EA18C0">
        <w:rPr>
          <w:rFonts w:ascii="Cambria" w:eastAsiaTheme="minorEastAsia" w:hAnsi="Cambria" w:cs="ＭＳ ゴシック"/>
          <w:kern w:val="0"/>
          <w:sz w:val="24"/>
          <w:szCs w:val="24"/>
        </w:rPr>
        <w:t>経理責任者は、業務の一部を別の職員に行わせることができます。</w:t>
      </w:r>
    </w:p>
    <w:p w14:paraId="16C0A4D7" w14:textId="77777777" w:rsidR="00DB05A5" w:rsidRPr="00EA18C0" w:rsidRDefault="00DB05A5" w:rsidP="00810AF0">
      <w:pPr>
        <w:pStyle w:val="af2"/>
        <w:spacing w:line="276" w:lineRule="auto"/>
        <w:ind w:leftChars="0" w:left="0"/>
        <w:rPr>
          <w:rFonts w:ascii="Cambria" w:eastAsiaTheme="minorEastAsia" w:hAnsi="Cambria"/>
          <w:sz w:val="24"/>
          <w:szCs w:val="24"/>
        </w:rPr>
      </w:pPr>
    </w:p>
    <w:p w14:paraId="10B1E720" w14:textId="07C342FA" w:rsidR="00C61B0C" w:rsidRPr="00C61B0C" w:rsidRDefault="00C61B0C" w:rsidP="00810AF0">
      <w:pPr>
        <w:pStyle w:val="af2"/>
        <w:tabs>
          <w:tab w:val="left" w:pos="1870"/>
        </w:tabs>
        <w:spacing w:line="276" w:lineRule="auto"/>
        <w:ind w:leftChars="200" w:left="440"/>
        <w:rPr>
          <w:rFonts w:ascii="Cambria" w:eastAsiaTheme="minorEastAsia" w:hAnsi="Cambria"/>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6.3.1.1.2</w:t>
      </w:r>
      <w:r>
        <w:rPr>
          <w:rFonts w:ascii="Cambria" w:eastAsiaTheme="minorEastAsia" w:hAnsi="Cambria" w:cs="ＭＳ ゴシック"/>
          <w:kern w:val="0"/>
          <w:sz w:val="24"/>
          <w:szCs w:val="24"/>
        </w:rPr>
        <w:tab/>
      </w:r>
      <w:r w:rsidR="002A6BF9" w:rsidRPr="00EA18C0">
        <w:rPr>
          <w:rFonts w:ascii="Cambria" w:eastAsiaTheme="minorEastAsia" w:hAnsi="Cambria" w:cs="ＭＳ ゴシック"/>
          <w:kern w:val="0"/>
          <w:sz w:val="24"/>
          <w:szCs w:val="24"/>
        </w:rPr>
        <w:t>また、経理責任者に事故等があるときは、</w:t>
      </w:r>
      <w:r w:rsidR="0091536E" w:rsidRPr="00EA18C0">
        <w:rPr>
          <w:rFonts w:ascii="Cambria" w:eastAsiaTheme="minorEastAsia" w:hAnsi="Cambria"/>
          <w:sz w:val="24"/>
          <w:szCs w:val="24"/>
        </w:rPr>
        <w:t>事務局長</w:t>
      </w:r>
      <w:r w:rsidR="00E659E6" w:rsidRPr="00EA18C0">
        <w:rPr>
          <w:rFonts w:ascii="Cambria" w:eastAsiaTheme="minorEastAsia" w:hAnsi="Cambria" w:cs="ＭＳ ゴシック"/>
          <w:kern w:val="0"/>
          <w:sz w:val="24"/>
          <w:szCs w:val="24"/>
        </w:rPr>
        <w:t>が</w:t>
      </w:r>
      <w:r w:rsidR="002A6BF9" w:rsidRPr="00EA18C0">
        <w:rPr>
          <w:rFonts w:ascii="Cambria" w:eastAsiaTheme="minorEastAsia" w:hAnsi="Cambria" w:cs="ＭＳ ゴシック"/>
          <w:kern w:val="0"/>
          <w:sz w:val="24"/>
          <w:szCs w:val="24"/>
        </w:rPr>
        <w:t>命じた者が業務を代理することができます。</w:t>
      </w:r>
    </w:p>
    <w:p w14:paraId="77807FE1" w14:textId="242DEB8B" w:rsidR="00DB05A5" w:rsidRPr="00C61B0C" w:rsidRDefault="002A6BF9" w:rsidP="000D04CE">
      <w:pPr>
        <w:pStyle w:val="af2"/>
        <w:spacing w:afterLines="50" w:after="120" w:line="276" w:lineRule="auto"/>
        <w:ind w:leftChars="200" w:left="440"/>
        <w:rPr>
          <w:rFonts w:ascii="Cambria" w:eastAsiaTheme="minorEastAsia" w:hAnsi="Cambria"/>
          <w:sz w:val="24"/>
          <w:szCs w:val="24"/>
        </w:rPr>
      </w:pPr>
      <w:r w:rsidRPr="00C61B0C">
        <w:rPr>
          <w:rFonts w:ascii="Cambria" w:eastAsiaTheme="minorEastAsia" w:hAnsi="Cambria" w:cs="ＭＳ ゴシック"/>
          <w:kern w:val="0"/>
          <w:sz w:val="24"/>
          <w:szCs w:val="24"/>
        </w:rPr>
        <w:t>事故等とは、次の事項に該当する場合とします。</w:t>
      </w:r>
    </w:p>
    <w:p w14:paraId="17B6C849" w14:textId="3C43D542" w:rsidR="00DB05A5" w:rsidRDefault="002A6BF9" w:rsidP="00810AF0">
      <w:pPr>
        <w:pStyle w:val="af2"/>
        <w:numPr>
          <w:ilvl w:val="0"/>
          <w:numId w:val="4"/>
        </w:numPr>
        <w:spacing w:line="276" w:lineRule="auto"/>
        <w:ind w:leftChars="200" w:left="880"/>
        <w:rPr>
          <w:rFonts w:ascii="Cambria" w:eastAsiaTheme="minorEastAsia" w:hAnsi="Cambria" w:cs="ＭＳ ゴシック"/>
          <w:kern w:val="0"/>
          <w:sz w:val="24"/>
          <w:szCs w:val="24"/>
        </w:rPr>
      </w:pPr>
      <w:r w:rsidRPr="00C61B0C">
        <w:rPr>
          <w:rFonts w:ascii="Cambria" w:eastAsiaTheme="minorEastAsia" w:hAnsi="Cambria" w:cs="ＭＳ ゴシック"/>
          <w:kern w:val="0"/>
          <w:sz w:val="24"/>
          <w:szCs w:val="24"/>
        </w:rPr>
        <w:t>欠員となったとき。</w:t>
      </w:r>
    </w:p>
    <w:p w14:paraId="5A2E6193" w14:textId="6913F79F" w:rsidR="00DB05A5" w:rsidRDefault="002A6BF9" w:rsidP="00810AF0">
      <w:pPr>
        <w:pStyle w:val="af2"/>
        <w:numPr>
          <w:ilvl w:val="0"/>
          <w:numId w:val="4"/>
        </w:numPr>
        <w:spacing w:line="276" w:lineRule="auto"/>
        <w:ind w:leftChars="200" w:left="880"/>
        <w:rPr>
          <w:rFonts w:ascii="Cambria" w:eastAsiaTheme="minorEastAsia" w:hAnsi="Cambria" w:cs="ＭＳ ゴシック"/>
          <w:kern w:val="0"/>
          <w:sz w:val="24"/>
          <w:szCs w:val="24"/>
        </w:rPr>
      </w:pPr>
      <w:r w:rsidRPr="00C61B0C">
        <w:rPr>
          <w:rFonts w:ascii="Cambria" w:eastAsiaTheme="minorEastAsia" w:hAnsi="Cambria" w:cs="ＭＳ ゴシック"/>
          <w:kern w:val="0"/>
          <w:sz w:val="24"/>
          <w:szCs w:val="24"/>
        </w:rPr>
        <w:t>休暇、欠勤等により長期にわたりその職務を執ることができないとき。</w:t>
      </w:r>
    </w:p>
    <w:p w14:paraId="40622210" w14:textId="4B622589" w:rsidR="00D33E2C" w:rsidRPr="00C61B0C" w:rsidRDefault="002A6BF9" w:rsidP="00810AF0">
      <w:pPr>
        <w:pStyle w:val="af2"/>
        <w:numPr>
          <w:ilvl w:val="0"/>
          <w:numId w:val="4"/>
        </w:numPr>
        <w:spacing w:line="276" w:lineRule="auto"/>
        <w:ind w:leftChars="200" w:left="880"/>
        <w:rPr>
          <w:rFonts w:ascii="Cambria" w:eastAsiaTheme="minorEastAsia" w:hAnsi="Cambria" w:cs="ＭＳ ゴシック"/>
          <w:kern w:val="0"/>
          <w:sz w:val="24"/>
          <w:szCs w:val="24"/>
        </w:rPr>
      </w:pPr>
      <w:r w:rsidRPr="00C61B0C">
        <w:rPr>
          <w:rFonts w:ascii="Cambria" w:eastAsiaTheme="minorEastAsia" w:hAnsi="Cambria" w:cs="ＭＳ ゴシック"/>
          <w:kern w:val="0"/>
          <w:sz w:val="24"/>
          <w:szCs w:val="24"/>
        </w:rPr>
        <w:t>業務のため、長期にわたり出張するとき。</w:t>
      </w:r>
    </w:p>
    <w:p w14:paraId="0FC19B9A" w14:textId="77777777" w:rsidR="002A6BF9" w:rsidRPr="00C61B0C" w:rsidRDefault="002A6BF9" w:rsidP="00810AF0">
      <w:pPr>
        <w:spacing w:line="276" w:lineRule="auto"/>
        <w:rPr>
          <w:rFonts w:ascii="Cambria" w:eastAsiaTheme="minorEastAsia" w:hAnsi="Cambria"/>
          <w:sz w:val="24"/>
          <w:szCs w:val="24"/>
        </w:rPr>
      </w:pPr>
    </w:p>
    <w:p w14:paraId="117B29FB" w14:textId="659ADF3B" w:rsidR="00D33E2C" w:rsidRPr="00EA18C0" w:rsidRDefault="00C61B0C" w:rsidP="00810AF0">
      <w:pPr>
        <w:pStyle w:val="af2"/>
        <w:tabs>
          <w:tab w:val="left" w:pos="1430"/>
        </w:tabs>
        <w:spacing w:line="276" w:lineRule="auto"/>
        <w:ind w:leftChars="150" w:left="330"/>
        <w:rPr>
          <w:rFonts w:ascii="Cambria" w:eastAsiaTheme="minorEastAsia" w:hAnsi="Cambria"/>
          <w:sz w:val="24"/>
          <w:szCs w:val="24"/>
        </w:rPr>
      </w:pPr>
      <w:r w:rsidRPr="001E2A1D">
        <w:rPr>
          <w:rFonts w:ascii="Cambria" w:eastAsiaTheme="minorEastAsia" w:hAnsi="Cambria" w:hint="eastAsia"/>
          <w:b/>
          <w:bCs/>
          <w:sz w:val="24"/>
          <w:szCs w:val="24"/>
        </w:rPr>
        <w:t>2</w:t>
      </w:r>
      <w:r w:rsidRPr="001E2A1D">
        <w:rPr>
          <w:rFonts w:ascii="Cambria" w:eastAsiaTheme="minorEastAsia" w:hAnsi="Cambria"/>
          <w:b/>
          <w:bCs/>
          <w:sz w:val="24"/>
          <w:szCs w:val="24"/>
        </w:rPr>
        <w:t>6.3.1.2</w:t>
      </w:r>
      <w:r>
        <w:rPr>
          <w:rFonts w:ascii="Cambria" w:eastAsiaTheme="minorEastAsia" w:hAnsi="Cambria"/>
          <w:sz w:val="24"/>
          <w:szCs w:val="24"/>
        </w:rPr>
        <w:tab/>
      </w:r>
      <w:r w:rsidR="002A6BF9" w:rsidRPr="00EA18C0">
        <w:rPr>
          <w:rFonts w:ascii="Cambria" w:eastAsiaTheme="minorEastAsia" w:hAnsi="Cambria"/>
          <w:sz w:val="24"/>
          <w:szCs w:val="24"/>
        </w:rPr>
        <w:t>出納及び出納責任者</w:t>
      </w:r>
    </w:p>
    <w:p w14:paraId="3D063D27" w14:textId="77777777" w:rsidR="002A6BF9" w:rsidRPr="00EA18C0" w:rsidRDefault="002A6BF9" w:rsidP="00810AF0">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金銭の出納、保管は、経理責任者の統轄の下に出納責任者が行います。</w:t>
      </w:r>
    </w:p>
    <w:p w14:paraId="3364D923" w14:textId="77777777" w:rsidR="002A6BF9" w:rsidRPr="00EA18C0" w:rsidRDefault="002A6BF9" w:rsidP="00810AF0">
      <w:pPr>
        <w:spacing w:line="276" w:lineRule="auto"/>
        <w:rPr>
          <w:rFonts w:ascii="Cambria" w:eastAsiaTheme="minorEastAsia" w:hAnsi="Cambria"/>
          <w:sz w:val="24"/>
          <w:szCs w:val="24"/>
        </w:rPr>
      </w:pPr>
    </w:p>
    <w:p w14:paraId="3EEAD0A2" w14:textId="1C48B9AE" w:rsidR="002A6BF9" w:rsidRDefault="00C61B0C" w:rsidP="00810AF0">
      <w:pPr>
        <w:pStyle w:val="af2"/>
        <w:tabs>
          <w:tab w:val="left" w:pos="1870"/>
        </w:tabs>
        <w:spacing w:line="276" w:lineRule="auto"/>
        <w:ind w:leftChars="200" w:left="440"/>
        <w:rPr>
          <w:rFonts w:ascii="Cambria" w:eastAsiaTheme="minorEastAsia" w:hAnsi="Cambria" w:cs="ＭＳ ゴシック"/>
          <w:kern w:val="0"/>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6.3.1.2.1</w:t>
      </w:r>
      <w:r>
        <w:rPr>
          <w:rFonts w:ascii="Cambria" w:eastAsiaTheme="minorEastAsia" w:hAnsi="Cambria" w:cs="ＭＳ ゴシック"/>
          <w:kern w:val="0"/>
          <w:sz w:val="24"/>
          <w:szCs w:val="24"/>
        </w:rPr>
        <w:tab/>
      </w:r>
      <w:r w:rsidR="004577C2" w:rsidRPr="00EA18C0">
        <w:rPr>
          <w:rFonts w:ascii="Cambria" w:eastAsiaTheme="minorEastAsia" w:hAnsi="Cambria" w:cs="ＭＳ ゴシック"/>
          <w:kern w:val="0"/>
          <w:sz w:val="24"/>
          <w:szCs w:val="24"/>
        </w:rPr>
        <w:t>出納業務を所掌する</w:t>
      </w:r>
      <w:r w:rsidR="00E43B16">
        <w:rPr>
          <w:rFonts w:ascii="Cambria" w:eastAsiaTheme="minorEastAsia" w:hAnsi="Cambria" w:cs="ＭＳ ゴシック" w:hint="eastAsia"/>
          <w:kern w:val="0"/>
          <w:sz w:val="24"/>
          <w:szCs w:val="24"/>
        </w:rPr>
        <w:t>予算</w:t>
      </w:r>
      <w:r w:rsidR="00330E5B" w:rsidRPr="00EA18C0">
        <w:rPr>
          <w:rFonts w:ascii="Cambria" w:eastAsiaTheme="minorEastAsia" w:hAnsi="Cambria" w:cs="ＭＳ ゴシック"/>
          <w:kern w:val="0"/>
          <w:sz w:val="24"/>
          <w:szCs w:val="24"/>
        </w:rPr>
        <w:t>セクション</w:t>
      </w:r>
      <w:r w:rsidR="004577C2" w:rsidRPr="00EA18C0">
        <w:rPr>
          <w:rFonts w:ascii="Cambria" w:eastAsiaTheme="minorEastAsia" w:hAnsi="Cambria" w:cs="ＭＳ ゴシック"/>
          <w:kern w:val="0"/>
          <w:sz w:val="24"/>
          <w:szCs w:val="24"/>
        </w:rPr>
        <w:t>のマネジャー</w:t>
      </w:r>
      <w:r w:rsidR="002A6BF9" w:rsidRPr="00EA18C0">
        <w:rPr>
          <w:rFonts w:ascii="Cambria" w:eastAsiaTheme="minorEastAsia" w:hAnsi="Cambria" w:cs="ＭＳ ゴシック"/>
          <w:kern w:val="0"/>
          <w:sz w:val="24"/>
          <w:szCs w:val="24"/>
        </w:rPr>
        <w:t>は、学園の出納責任者としての役割を果たします。</w:t>
      </w:r>
    </w:p>
    <w:p w14:paraId="6F5A3A29" w14:textId="77777777" w:rsidR="00C61B0C" w:rsidRDefault="00C61B0C" w:rsidP="00810AF0">
      <w:pPr>
        <w:pStyle w:val="af2"/>
        <w:tabs>
          <w:tab w:val="left" w:pos="1870"/>
        </w:tabs>
        <w:spacing w:line="276" w:lineRule="auto"/>
        <w:ind w:leftChars="0" w:left="0"/>
        <w:rPr>
          <w:rFonts w:ascii="Cambria" w:eastAsiaTheme="minorEastAsia" w:hAnsi="Cambria" w:cs="ＭＳ ゴシック"/>
          <w:kern w:val="0"/>
          <w:sz w:val="24"/>
          <w:szCs w:val="24"/>
        </w:rPr>
      </w:pPr>
    </w:p>
    <w:p w14:paraId="16C56782" w14:textId="0C51C983" w:rsidR="00C61B0C" w:rsidRDefault="00C61B0C" w:rsidP="00810AF0">
      <w:pPr>
        <w:pStyle w:val="af2"/>
        <w:tabs>
          <w:tab w:val="left" w:pos="1870"/>
        </w:tabs>
        <w:spacing w:line="276" w:lineRule="auto"/>
        <w:ind w:leftChars="200" w:left="440"/>
        <w:rPr>
          <w:rFonts w:ascii="Cambria" w:eastAsiaTheme="minorEastAsia" w:hAnsi="Cambria" w:cs="ＭＳ ゴシック"/>
          <w:kern w:val="0"/>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6.3.1.2.2</w:t>
      </w:r>
      <w:r>
        <w:rPr>
          <w:rFonts w:ascii="Cambria" w:eastAsiaTheme="minorEastAsia" w:hAnsi="Cambria" w:cs="ＭＳ ゴシック"/>
          <w:kern w:val="0"/>
          <w:sz w:val="24"/>
          <w:szCs w:val="24"/>
        </w:rPr>
        <w:tab/>
      </w:r>
      <w:r w:rsidRPr="00EA18C0">
        <w:rPr>
          <w:rFonts w:ascii="Cambria" w:eastAsiaTheme="minorEastAsia" w:hAnsi="Cambria" w:cs="ＭＳ ゴシック"/>
          <w:kern w:val="0"/>
          <w:sz w:val="24"/>
          <w:szCs w:val="24"/>
        </w:rPr>
        <w:t>出納責任者は、業務に関係のない金銭又は有価証券を受け取り又は支払ってはいけません</w:t>
      </w:r>
      <w:r>
        <w:rPr>
          <w:rFonts w:ascii="Cambria" w:eastAsiaTheme="minorEastAsia" w:hAnsi="Cambria" w:cs="ＭＳ ゴシック" w:hint="eastAsia"/>
          <w:kern w:val="0"/>
          <w:sz w:val="24"/>
          <w:szCs w:val="24"/>
        </w:rPr>
        <w:t>。</w:t>
      </w:r>
    </w:p>
    <w:p w14:paraId="2D44B197" w14:textId="77777777" w:rsidR="00CB0128" w:rsidRDefault="00CB0128" w:rsidP="00810AF0">
      <w:pPr>
        <w:pStyle w:val="af2"/>
        <w:tabs>
          <w:tab w:val="left" w:pos="1870"/>
        </w:tabs>
        <w:spacing w:line="276" w:lineRule="auto"/>
        <w:ind w:leftChars="0" w:left="0"/>
        <w:rPr>
          <w:rFonts w:ascii="Cambria" w:eastAsiaTheme="minorEastAsia" w:hAnsi="Cambria" w:cs="ＭＳ ゴシック"/>
          <w:kern w:val="0"/>
          <w:sz w:val="24"/>
          <w:szCs w:val="24"/>
        </w:rPr>
      </w:pPr>
    </w:p>
    <w:p w14:paraId="4863E033" w14:textId="1A44F234" w:rsidR="00C61B0C" w:rsidRPr="00C61B0C" w:rsidRDefault="00C61B0C" w:rsidP="00810AF0">
      <w:pPr>
        <w:pStyle w:val="af2"/>
        <w:tabs>
          <w:tab w:val="left" w:pos="1870"/>
        </w:tabs>
        <w:spacing w:line="276" w:lineRule="auto"/>
        <w:ind w:leftChars="200" w:left="440"/>
        <w:rPr>
          <w:rFonts w:ascii="Cambria" w:eastAsiaTheme="minorEastAsia" w:hAnsi="Cambria" w:cs="ＭＳ ゴシック"/>
          <w:kern w:val="0"/>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6.3.1.2.3</w:t>
      </w:r>
      <w:r>
        <w:rPr>
          <w:rFonts w:ascii="Cambria" w:eastAsiaTheme="minorEastAsia" w:hAnsi="Cambria" w:cs="ＭＳ ゴシック"/>
          <w:kern w:val="0"/>
          <w:sz w:val="24"/>
          <w:szCs w:val="24"/>
        </w:rPr>
        <w:tab/>
      </w:r>
      <w:r w:rsidRPr="00EA18C0">
        <w:rPr>
          <w:rFonts w:ascii="Cambria" w:eastAsiaTheme="minorEastAsia" w:hAnsi="Cambria" w:cs="ＭＳ ゴシック"/>
          <w:kern w:val="0"/>
          <w:sz w:val="24"/>
          <w:szCs w:val="24"/>
        </w:rPr>
        <w:t>出納責任者は、現金の出納事務について、所属の職員のうちから出納担当者を指名してその事務を行わせることができます</w:t>
      </w:r>
      <w:r>
        <w:rPr>
          <w:rFonts w:ascii="Cambria" w:eastAsiaTheme="minorEastAsia" w:hAnsi="Cambria" w:cs="ＭＳ ゴシック" w:hint="eastAsia"/>
          <w:kern w:val="0"/>
          <w:sz w:val="24"/>
          <w:szCs w:val="24"/>
        </w:rPr>
        <w:t>。</w:t>
      </w:r>
    </w:p>
    <w:p w14:paraId="1553E11C" w14:textId="77777777" w:rsidR="002A6BF9" w:rsidRPr="00EA18C0" w:rsidRDefault="002A6BF9" w:rsidP="00810AF0">
      <w:pPr>
        <w:pStyle w:val="af2"/>
        <w:spacing w:line="276" w:lineRule="auto"/>
        <w:ind w:leftChars="0" w:left="0"/>
        <w:rPr>
          <w:rFonts w:ascii="Cambria" w:eastAsiaTheme="minorEastAsia" w:hAnsi="Cambria"/>
          <w:sz w:val="24"/>
          <w:szCs w:val="24"/>
        </w:rPr>
      </w:pPr>
    </w:p>
    <w:p w14:paraId="2F43DF7E" w14:textId="39D2106E" w:rsidR="002A6BF9" w:rsidRPr="00EA18C0" w:rsidRDefault="00CB0128" w:rsidP="00810AF0">
      <w:pPr>
        <w:pStyle w:val="af2"/>
        <w:tabs>
          <w:tab w:val="left" w:pos="1430"/>
        </w:tabs>
        <w:spacing w:line="276" w:lineRule="auto"/>
        <w:ind w:leftChars="150" w:left="330"/>
        <w:rPr>
          <w:rFonts w:ascii="Cambria" w:eastAsiaTheme="minorEastAsia" w:hAnsi="Cambria"/>
          <w:sz w:val="24"/>
          <w:szCs w:val="24"/>
        </w:rPr>
      </w:pPr>
      <w:r w:rsidRPr="001E2A1D">
        <w:rPr>
          <w:rFonts w:ascii="Cambria" w:eastAsiaTheme="minorEastAsia" w:hAnsi="Cambria" w:cs="ＭＳ ゴシック" w:hint="eastAsia"/>
          <w:b/>
          <w:bCs/>
          <w:kern w:val="0"/>
          <w:sz w:val="24"/>
          <w:szCs w:val="24"/>
        </w:rPr>
        <w:t>2</w:t>
      </w:r>
      <w:r w:rsidRPr="001E2A1D">
        <w:rPr>
          <w:rFonts w:ascii="Cambria" w:eastAsiaTheme="minorEastAsia" w:hAnsi="Cambria" w:cs="ＭＳ ゴシック"/>
          <w:b/>
          <w:bCs/>
          <w:kern w:val="0"/>
          <w:sz w:val="24"/>
          <w:szCs w:val="24"/>
        </w:rPr>
        <w:t>6.3.1.3</w:t>
      </w:r>
      <w:r>
        <w:rPr>
          <w:rFonts w:ascii="Cambria" w:eastAsiaTheme="minorEastAsia" w:hAnsi="Cambria" w:cs="ＭＳ ゴシック"/>
          <w:kern w:val="0"/>
          <w:sz w:val="24"/>
          <w:szCs w:val="24"/>
        </w:rPr>
        <w:tab/>
      </w:r>
      <w:r w:rsidR="002A6BF9" w:rsidRPr="00EA18C0">
        <w:rPr>
          <w:rFonts w:ascii="Cambria" w:eastAsiaTheme="minorEastAsia" w:hAnsi="Cambria" w:cs="ＭＳ ゴシック"/>
          <w:kern w:val="0"/>
          <w:sz w:val="24"/>
          <w:szCs w:val="24"/>
        </w:rPr>
        <w:t>金融機関等との取引</w:t>
      </w:r>
    </w:p>
    <w:p w14:paraId="59E1BFCF" w14:textId="2DA83C33" w:rsidR="002A6BF9" w:rsidRPr="00EA18C0" w:rsidRDefault="00272F68" w:rsidP="00513065">
      <w:pPr>
        <w:spacing w:line="276" w:lineRule="auto"/>
        <w:ind w:leftChars="200" w:left="44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金融機関等における預金口座の開設又は廃止の手続きについては、経理責任者が行います。</w:t>
      </w:r>
    </w:p>
    <w:p w14:paraId="44885CA3" w14:textId="77777777" w:rsidR="002A6BF9" w:rsidRPr="00EA18C0" w:rsidRDefault="002A6BF9" w:rsidP="00810AF0">
      <w:pPr>
        <w:spacing w:line="276" w:lineRule="auto"/>
        <w:rPr>
          <w:rFonts w:ascii="Cambria" w:eastAsiaTheme="minorEastAsia" w:hAnsi="Cambria"/>
          <w:sz w:val="24"/>
          <w:szCs w:val="24"/>
        </w:rPr>
      </w:pPr>
    </w:p>
    <w:p w14:paraId="197F8DC8" w14:textId="03607FCB" w:rsidR="000F5632" w:rsidRDefault="00CB0128" w:rsidP="00810AF0">
      <w:pPr>
        <w:pStyle w:val="af2"/>
        <w:tabs>
          <w:tab w:val="left" w:pos="1870"/>
        </w:tabs>
        <w:spacing w:line="276" w:lineRule="auto"/>
        <w:ind w:leftChars="200" w:left="440"/>
        <w:rPr>
          <w:rFonts w:ascii="Cambria" w:eastAsiaTheme="minorEastAsia" w:hAnsi="Cambria" w:cs="ＭＳ ゴシック"/>
          <w:kern w:val="0"/>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6.3.1.3.1</w:t>
      </w:r>
      <w:r>
        <w:rPr>
          <w:rFonts w:ascii="Cambria" w:eastAsiaTheme="minorEastAsia" w:hAnsi="Cambria" w:cs="ＭＳ ゴシック"/>
          <w:kern w:val="0"/>
          <w:sz w:val="24"/>
          <w:szCs w:val="24"/>
        </w:rPr>
        <w:tab/>
      </w:r>
      <w:r w:rsidR="000F5632" w:rsidRPr="00EA18C0">
        <w:rPr>
          <w:rFonts w:ascii="Cambria" w:eastAsiaTheme="minorEastAsia" w:hAnsi="Cambria" w:cs="ＭＳ ゴシック"/>
          <w:kern w:val="0"/>
          <w:sz w:val="24"/>
          <w:szCs w:val="24"/>
        </w:rPr>
        <w:t>預金口座の開設は、原則として理事長・学長の名義をもって行います。</w:t>
      </w:r>
    </w:p>
    <w:p w14:paraId="118D44AA" w14:textId="77777777" w:rsidR="00CB0128" w:rsidRDefault="00CB0128" w:rsidP="00810AF0">
      <w:pPr>
        <w:pStyle w:val="af2"/>
        <w:tabs>
          <w:tab w:val="left" w:pos="1870"/>
        </w:tabs>
        <w:spacing w:line="276" w:lineRule="auto"/>
        <w:ind w:leftChars="0" w:left="0"/>
        <w:rPr>
          <w:rFonts w:ascii="Cambria" w:eastAsiaTheme="minorEastAsia" w:hAnsi="Cambria" w:cs="ＭＳ ゴシック"/>
          <w:kern w:val="0"/>
          <w:sz w:val="24"/>
          <w:szCs w:val="24"/>
        </w:rPr>
      </w:pPr>
    </w:p>
    <w:p w14:paraId="5AEAB75E" w14:textId="6BC21934" w:rsidR="00CB0128" w:rsidRPr="00EA18C0" w:rsidRDefault="00CB0128" w:rsidP="00810AF0">
      <w:pPr>
        <w:pStyle w:val="af2"/>
        <w:tabs>
          <w:tab w:val="left" w:pos="1870"/>
        </w:tabs>
        <w:spacing w:line="276" w:lineRule="auto"/>
        <w:ind w:leftChars="200" w:left="440"/>
        <w:rPr>
          <w:rFonts w:ascii="Cambria" w:eastAsiaTheme="minorEastAsia" w:hAnsi="Cambria"/>
          <w:sz w:val="24"/>
          <w:szCs w:val="24"/>
        </w:rPr>
      </w:pPr>
      <w:r>
        <w:rPr>
          <w:rFonts w:ascii="Cambria" w:eastAsiaTheme="minorEastAsia" w:hAnsi="Cambria" w:cs="ＭＳ ゴシック" w:hint="eastAsia"/>
          <w:kern w:val="0"/>
          <w:sz w:val="24"/>
          <w:szCs w:val="24"/>
        </w:rPr>
        <w:lastRenderedPageBreak/>
        <w:t>2</w:t>
      </w:r>
      <w:r>
        <w:rPr>
          <w:rFonts w:ascii="Cambria" w:eastAsiaTheme="minorEastAsia" w:hAnsi="Cambria" w:cs="ＭＳ ゴシック"/>
          <w:kern w:val="0"/>
          <w:sz w:val="24"/>
          <w:szCs w:val="24"/>
        </w:rPr>
        <w:t>6.3.1.3.2</w:t>
      </w:r>
      <w:r>
        <w:rPr>
          <w:rFonts w:ascii="Cambria" w:eastAsiaTheme="minorEastAsia" w:hAnsi="Cambria" w:cs="ＭＳ ゴシック"/>
          <w:kern w:val="0"/>
          <w:sz w:val="24"/>
          <w:szCs w:val="24"/>
        </w:rPr>
        <w:tab/>
      </w:r>
      <w:r w:rsidRPr="00EA18C0">
        <w:rPr>
          <w:rFonts w:ascii="Cambria" w:eastAsiaTheme="minorEastAsia" w:hAnsi="Cambria" w:cs="ＭＳ ゴシック"/>
          <w:kern w:val="0"/>
          <w:sz w:val="24"/>
          <w:szCs w:val="24"/>
        </w:rPr>
        <w:t>金融機関等に対して使用する印章の保管及び押印については、出納責任者が行います</w:t>
      </w:r>
      <w:r>
        <w:rPr>
          <w:rFonts w:ascii="Cambria" w:eastAsiaTheme="minorEastAsia" w:hAnsi="Cambria" w:cs="ＭＳ ゴシック" w:hint="eastAsia"/>
          <w:kern w:val="0"/>
          <w:sz w:val="24"/>
          <w:szCs w:val="24"/>
        </w:rPr>
        <w:t>。</w:t>
      </w:r>
    </w:p>
    <w:p w14:paraId="4D6EE6DB" w14:textId="77777777" w:rsidR="000F5632" w:rsidRPr="00EA18C0" w:rsidRDefault="000F5632" w:rsidP="00810AF0">
      <w:pPr>
        <w:pStyle w:val="af2"/>
        <w:spacing w:line="276" w:lineRule="auto"/>
        <w:ind w:leftChars="0" w:left="0"/>
        <w:rPr>
          <w:rFonts w:ascii="Cambria" w:eastAsiaTheme="minorEastAsia" w:hAnsi="Cambria"/>
          <w:sz w:val="24"/>
          <w:szCs w:val="24"/>
        </w:rPr>
      </w:pPr>
    </w:p>
    <w:p w14:paraId="3B3B79EE" w14:textId="10CD029B" w:rsidR="002A6BF9" w:rsidRPr="00EA18C0" w:rsidRDefault="00CB0128" w:rsidP="00810AF0">
      <w:pPr>
        <w:pStyle w:val="af2"/>
        <w:tabs>
          <w:tab w:val="left" w:pos="1430"/>
        </w:tabs>
        <w:spacing w:line="276" w:lineRule="auto"/>
        <w:ind w:leftChars="150" w:left="330"/>
        <w:rPr>
          <w:rFonts w:ascii="Cambria" w:eastAsiaTheme="minorEastAsia" w:hAnsi="Cambria"/>
          <w:sz w:val="24"/>
          <w:szCs w:val="24"/>
        </w:rPr>
      </w:pPr>
      <w:r w:rsidRPr="001E2A1D">
        <w:rPr>
          <w:rFonts w:ascii="Cambria" w:eastAsiaTheme="minorEastAsia" w:hAnsi="Cambria" w:cs="ＭＳ ゴシック" w:hint="eastAsia"/>
          <w:b/>
          <w:bCs/>
          <w:kern w:val="0"/>
          <w:sz w:val="24"/>
          <w:szCs w:val="24"/>
        </w:rPr>
        <w:t>2</w:t>
      </w:r>
      <w:r w:rsidRPr="001E2A1D">
        <w:rPr>
          <w:rFonts w:ascii="Cambria" w:eastAsiaTheme="minorEastAsia" w:hAnsi="Cambria" w:cs="ＭＳ ゴシック"/>
          <w:b/>
          <w:bCs/>
          <w:kern w:val="0"/>
          <w:sz w:val="24"/>
          <w:szCs w:val="24"/>
        </w:rPr>
        <w:t>6.3.1.4</w:t>
      </w:r>
      <w:r>
        <w:rPr>
          <w:rFonts w:ascii="Cambria" w:eastAsiaTheme="minorEastAsia" w:hAnsi="Cambria" w:cs="ＭＳ ゴシック"/>
          <w:kern w:val="0"/>
          <w:sz w:val="24"/>
          <w:szCs w:val="24"/>
        </w:rPr>
        <w:tab/>
      </w:r>
      <w:r w:rsidR="000F5632" w:rsidRPr="00EA18C0">
        <w:rPr>
          <w:rFonts w:ascii="Cambria" w:eastAsiaTheme="minorEastAsia" w:hAnsi="Cambria" w:cs="ＭＳ ゴシック"/>
          <w:kern w:val="0"/>
          <w:sz w:val="24"/>
          <w:szCs w:val="24"/>
        </w:rPr>
        <w:t>現金等の保管</w:t>
      </w:r>
    </w:p>
    <w:p w14:paraId="73C166F1" w14:textId="77777777" w:rsidR="000F5632" w:rsidRPr="00EA18C0" w:rsidRDefault="000F5632" w:rsidP="00513065">
      <w:pPr>
        <w:spacing w:line="276" w:lineRule="auto"/>
        <w:ind w:leftChars="200" w:left="440"/>
        <w:rPr>
          <w:rFonts w:ascii="Cambria" w:eastAsiaTheme="minorEastAsia" w:hAnsi="Cambria"/>
          <w:sz w:val="24"/>
          <w:szCs w:val="24"/>
        </w:rPr>
      </w:pPr>
      <w:r w:rsidRPr="00EA18C0">
        <w:rPr>
          <w:rFonts w:ascii="Cambria" w:eastAsiaTheme="minorEastAsia" w:hAnsi="Cambria"/>
          <w:sz w:val="24"/>
          <w:szCs w:val="24"/>
        </w:rPr>
        <w:t>出納責任者は、現金は、必要最低額を除き、金融機関等に預託しなければなりません。</w:t>
      </w:r>
    </w:p>
    <w:p w14:paraId="5D971054" w14:textId="77777777" w:rsidR="000F5632" w:rsidRDefault="000F5632" w:rsidP="00810AF0">
      <w:pPr>
        <w:spacing w:line="276" w:lineRule="auto"/>
        <w:rPr>
          <w:rFonts w:ascii="Cambria" w:eastAsiaTheme="minorEastAsia" w:hAnsi="Cambria"/>
          <w:sz w:val="24"/>
          <w:szCs w:val="24"/>
        </w:rPr>
      </w:pPr>
    </w:p>
    <w:p w14:paraId="0B1389EA" w14:textId="3FC6BA77" w:rsidR="00CB0128" w:rsidRDefault="00CB0128" w:rsidP="00810AF0">
      <w:pPr>
        <w:tabs>
          <w:tab w:val="left" w:pos="1870"/>
        </w:tabs>
        <w:spacing w:line="276" w:lineRule="auto"/>
        <w:ind w:leftChars="200" w:left="440"/>
        <w:rPr>
          <w:rFonts w:ascii="Cambria" w:eastAsiaTheme="minorEastAsia" w:hAnsi="Cambria" w:cs="ＭＳ ゴシック"/>
          <w:kern w:val="0"/>
          <w:sz w:val="24"/>
          <w:szCs w:val="24"/>
        </w:rPr>
      </w:pPr>
      <w:r>
        <w:rPr>
          <w:rFonts w:ascii="Cambria" w:eastAsiaTheme="minorEastAsia" w:hAnsi="Cambria" w:hint="eastAsia"/>
          <w:sz w:val="24"/>
          <w:szCs w:val="24"/>
        </w:rPr>
        <w:t>2</w:t>
      </w:r>
      <w:r>
        <w:rPr>
          <w:rFonts w:ascii="Cambria" w:eastAsiaTheme="minorEastAsia" w:hAnsi="Cambria"/>
          <w:sz w:val="24"/>
          <w:szCs w:val="24"/>
        </w:rPr>
        <w:t>6.3.1.4.1</w:t>
      </w:r>
      <w:r>
        <w:rPr>
          <w:rFonts w:ascii="Cambria" w:eastAsiaTheme="minorEastAsia" w:hAnsi="Cambria"/>
          <w:sz w:val="24"/>
          <w:szCs w:val="24"/>
        </w:rPr>
        <w:tab/>
      </w:r>
      <w:r w:rsidRPr="00EA18C0">
        <w:rPr>
          <w:rFonts w:ascii="Cambria" w:eastAsiaTheme="minorEastAsia" w:hAnsi="Cambria" w:cs="ＭＳ ゴシック"/>
          <w:kern w:val="0"/>
          <w:sz w:val="24"/>
          <w:szCs w:val="24"/>
        </w:rPr>
        <w:t>有価証券の保管については、原則保護預けとします</w:t>
      </w:r>
      <w:r>
        <w:rPr>
          <w:rFonts w:ascii="Cambria" w:eastAsiaTheme="minorEastAsia" w:hAnsi="Cambria" w:cs="ＭＳ ゴシック" w:hint="eastAsia"/>
          <w:kern w:val="0"/>
          <w:sz w:val="24"/>
          <w:szCs w:val="24"/>
        </w:rPr>
        <w:t>。</w:t>
      </w:r>
    </w:p>
    <w:p w14:paraId="18C49C03" w14:textId="77777777" w:rsidR="00CB0128" w:rsidRDefault="00CB0128" w:rsidP="00810AF0">
      <w:pPr>
        <w:tabs>
          <w:tab w:val="left" w:pos="1870"/>
        </w:tabs>
        <w:spacing w:line="276" w:lineRule="auto"/>
        <w:rPr>
          <w:rFonts w:ascii="Cambria" w:eastAsiaTheme="minorEastAsia" w:hAnsi="Cambria" w:cs="ＭＳ ゴシック"/>
          <w:kern w:val="0"/>
          <w:sz w:val="24"/>
          <w:szCs w:val="24"/>
        </w:rPr>
      </w:pPr>
    </w:p>
    <w:p w14:paraId="02E4BA60" w14:textId="74D314C3" w:rsidR="00CB0128" w:rsidRDefault="00CB0128" w:rsidP="00810AF0">
      <w:pPr>
        <w:tabs>
          <w:tab w:val="left" w:pos="1870"/>
        </w:tabs>
        <w:spacing w:line="276" w:lineRule="auto"/>
        <w:ind w:leftChars="200" w:left="440"/>
        <w:rPr>
          <w:rFonts w:ascii="Cambria" w:eastAsiaTheme="minorEastAsia" w:hAnsi="Cambria" w:cs="ＭＳ ゴシック"/>
          <w:kern w:val="0"/>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6.3.1.4.2</w:t>
      </w:r>
      <w:r>
        <w:rPr>
          <w:rFonts w:ascii="Cambria" w:eastAsiaTheme="minorEastAsia" w:hAnsi="Cambria" w:cs="ＭＳ ゴシック"/>
          <w:kern w:val="0"/>
          <w:sz w:val="24"/>
          <w:szCs w:val="24"/>
        </w:rPr>
        <w:tab/>
      </w:r>
      <w:r w:rsidRPr="00EA18C0">
        <w:rPr>
          <w:rFonts w:ascii="Cambria" w:eastAsiaTheme="minorEastAsia" w:hAnsi="Cambria" w:cs="ＭＳ ゴシック"/>
          <w:kern w:val="0"/>
          <w:sz w:val="24"/>
          <w:szCs w:val="24"/>
        </w:rPr>
        <w:t>出納責任者は、現金及び金融機関等の通帳を保管する場合には、安全確実な場所に格納し、保管に万全を期さなければなりません</w:t>
      </w:r>
      <w:r>
        <w:rPr>
          <w:rFonts w:ascii="Cambria" w:eastAsiaTheme="minorEastAsia" w:hAnsi="Cambria" w:cs="ＭＳ ゴシック" w:hint="eastAsia"/>
          <w:kern w:val="0"/>
          <w:sz w:val="24"/>
          <w:szCs w:val="24"/>
        </w:rPr>
        <w:t>。</w:t>
      </w:r>
    </w:p>
    <w:p w14:paraId="6433E703" w14:textId="77777777" w:rsidR="00CB0128" w:rsidRDefault="00CB0128" w:rsidP="00810AF0">
      <w:pPr>
        <w:tabs>
          <w:tab w:val="left" w:pos="1870"/>
        </w:tabs>
        <w:spacing w:line="276" w:lineRule="auto"/>
        <w:rPr>
          <w:rFonts w:ascii="Cambria" w:eastAsiaTheme="minorEastAsia" w:hAnsi="Cambria" w:cs="ＭＳ ゴシック"/>
          <w:kern w:val="0"/>
          <w:sz w:val="24"/>
          <w:szCs w:val="24"/>
        </w:rPr>
      </w:pPr>
    </w:p>
    <w:p w14:paraId="37689731" w14:textId="0DC42EC1" w:rsidR="00CB0128" w:rsidRDefault="00CB0128" w:rsidP="00810AF0">
      <w:pPr>
        <w:tabs>
          <w:tab w:val="left" w:pos="1870"/>
        </w:tabs>
        <w:spacing w:line="276" w:lineRule="auto"/>
        <w:ind w:leftChars="200" w:left="440"/>
        <w:rPr>
          <w:rFonts w:ascii="Cambria" w:eastAsiaTheme="minorEastAsia" w:hAnsi="Cambria" w:cs="ＭＳ ゴシック"/>
          <w:kern w:val="0"/>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6.3.1.4.3</w:t>
      </w:r>
      <w:r>
        <w:rPr>
          <w:rFonts w:ascii="Cambria" w:eastAsiaTheme="minorEastAsia" w:hAnsi="Cambria" w:cs="ＭＳ ゴシック"/>
          <w:kern w:val="0"/>
          <w:sz w:val="24"/>
          <w:szCs w:val="24"/>
        </w:rPr>
        <w:tab/>
      </w:r>
      <w:r w:rsidRPr="00EA18C0">
        <w:rPr>
          <w:rFonts w:ascii="Cambria" w:eastAsiaTheme="minorEastAsia" w:hAnsi="Cambria" w:cs="ＭＳ ゴシック"/>
          <w:kern w:val="0"/>
          <w:sz w:val="24"/>
          <w:szCs w:val="24"/>
        </w:rPr>
        <w:t>26.2.5</w:t>
      </w:r>
      <w:r w:rsidRPr="00EA18C0">
        <w:rPr>
          <w:rFonts w:ascii="Cambria" w:eastAsiaTheme="minorEastAsia" w:hAnsi="Cambria" w:cs="ＭＳ ゴシック"/>
          <w:kern w:val="0"/>
          <w:sz w:val="24"/>
          <w:szCs w:val="24"/>
        </w:rPr>
        <w:t>の規定に定める現金出納帳を整備し、受払の都度、記帳しなければなりません</w:t>
      </w:r>
      <w:r>
        <w:rPr>
          <w:rFonts w:ascii="Cambria" w:eastAsiaTheme="minorEastAsia" w:hAnsi="Cambria" w:cs="ＭＳ ゴシック" w:hint="eastAsia"/>
          <w:kern w:val="0"/>
          <w:sz w:val="24"/>
          <w:szCs w:val="24"/>
        </w:rPr>
        <w:t>。</w:t>
      </w:r>
    </w:p>
    <w:p w14:paraId="43754AA5" w14:textId="77777777" w:rsidR="00CB0128" w:rsidRDefault="00CB0128" w:rsidP="00810AF0">
      <w:pPr>
        <w:tabs>
          <w:tab w:val="left" w:pos="1870"/>
        </w:tabs>
        <w:spacing w:line="276" w:lineRule="auto"/>
        <w:rPr>
          <w:rFonts w:ascii="Cambria" w:eastAsiaTheme="minorEastAsia" w:hAnsi="Cambria" w:cs="ＭＳ ゴシック"/>
          <w:kern w:val="0"/>
          <w:sz w:val="24"/>
          <w:szCs w:val="24"/>
        </w:rPr>
      </w:pPr>
    </w:p>
    <w:p w14:paraId="0984B68F" w14:textId="463DF4A7" w:rsidR="00CB0128" w:rsidRDefault="00CB0128" w:rsidP="00810AF0">
      <w:pPr>
        <w:tabs>
          <w:tab w:val="left" w:pos="1870"/>
        </w:tabs>
        <w:spacing w:line="276" w:lineRule="auto"/>
        <w:ind w:leftChars="200" w:left="440"/>
        <w:rPr>
          <w:rFonts w:ascii="Cambria" w:eastAsiaTheme="minorEastAsia" w:hAnsi="Cambria" w:cs="ＭＳ ゴシック"/>
          <w:kern w:val="0"/>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6.3.1.4.4</w:t>
      </w:r>
      <w:r>
        <w:rPr>
          <w:rFonts w:ascii="Cambria" w:eastAsiaTheme="minorEastAsia" w:hAnsi="Cambria" w:cs="ＭＳ ゴシック"/>
          <w:kern w:val="0"/>
          <w:sz w:val="24"/>
          <w:szCs w:val="24"/>
        </w:rPr>
        <w:tab/>
      </w:r>
      <w:r w:rsidRPr="00EA18C0">
        <w:rPr>
          <w:rFonts w:ascii="Cambria" w:eastAsiaTheme="minorEastAsia" w:hAnsi="Cambria" w:cs="ＭＳ ゴシック"/>
          <w:kern w:val="0"/>
          <w:sz w:val="24"/>
          <w:szCs w:val="24"/>
        </w:rPr>
        <w:t>26.3.1.4.1</w:t>
      </w:r>
      <w:r w:rsidRPr="00EA18C0">
        <w:rPr>
          <w:rFonts w:ascii="Cambria" w:eastAsiaTheme="minorEastAsia" w:hAnsi="Cambria" w:cs="ＭＳ ゴシック"/>
          <w:kern w:val="0"/>
          <w:sz w:val="24"/>
          <w:szCs w:val="24"/>
        </w:rPr>
        <w:t>の規定に係らず、有価証券を手元で保管する場合には、</w:t>
      </w:r>
      <w:r w:rsidRPr="00EA18C0">
        <w:rPr>
          <w:rFonts w:ascii="Cambria" w:eastAsiaTheme="minorEastAsia" w:hAnsi="Cambria" w:cs="ＭＳ ゴシック"/>
          <w:kern w:val="0"/>
          <w:sz w:val="24"/>
          <w:szCs w:val="24"/>
        </w:rPr>
        <w:t>26.3.1.4</w:t>
      </w:r>
      <w:r w:rsidRPr="00EA18C0">
        <w:rPr>
          <w:rFonts w:ascii="Cambria" w:eastAsiaTheme="minorEastAsia" w:hAnsi="Cambria" w:cs="ＭＳ ゴシック"/>
          <w:kern w:val="0"/>
          <w:sz w:val="24"/>
          <w:szCs w:val="24"/>
        </w:rPr>
        <w:t>の規定と同様に取り扱います</w:t>
      </w:r>
      <w:r>
        <w:rPr>
          <w:rFonts w:ascii="Cambria" w:eastAsiaTheme="minorEastAsia" w:hAnsi="Cambria" w:cs="ＭＳ ゴシック" w:hint="eastAsia"/>
          <w:kern w:val="0"/>
          <w:sz w:val="24"/>
          <w:szCs w:val="24"/>
        </w:rPr>
        <w:t>。</w:t>
      </w:r>
    </w:p>
    <w:p w14:paraId="50900900" w14:textId="77777777" w:rsidR="00CB0128" w:rsidRDefault="00CB0128" w:rsidP="00810AF0">
      <w:pPr>
        <w:tabs>
          <w:tab w:val="left" w:pos="1870"/>
        </w:tabs>
        <w:spacing w:line="276" w:lineRule="auto"/>
        <w:rPr>
          <w:rFonts w:ascii="Cambria" w:eastAsiaTheme="minorEastAsia" w:hAnsi="Cambria" w:cs="ＭＳ ゴシック"/>
          <w:kern w:val="0"/>
          <w:sz w:val="24"/>
          <w:szCs w:val="24"/>
        </w:rPr>
      </w:pPr>
    </w:p>
    <w:p w14:paraId="079A9903" w14:textId="36771E64" w:rsidR="00CB0128" w:rsidRDefault="00CB0128" w:rsidP="00810AF0">
      <w:pPr>
        <w:tabs>
          <w:tab w:val="left" w:pos="1870"/>
        </w:tabs>
        <w:spacing w:line="276" w:lineRule="auto"/>
        <w:ind w:leftChars="200" w:left="440"/>
        <w:rPr>
          <w:rFonts w:ascii="Cambria" w:eastAsiaTheme="minorEastAsia" w:hAnsi="Cambria" w:cs="ＭＳ ゴシック"/>
          <w:kern w:val="0"/>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6.3.1.4.5</w:t>
      </w:r>
      <w:r>
        <w:rPr>
          <w:rFonts w:ascii="Cambria" w:eastAsiaTheme="minorEastAsia" w:hAnsi="Cambria" w:cs="ＭＳ ゴシック"/>
          <w:kern w:val="0"/>
          <w:sz w:val="24"/>
          <w:szCs w:val="24"/>
        </w:rPr>
        <w:tab/>
      </w:r>
      <w:r w:rsidRPr="00EA18C0">
        <w:rPr>
          <w:rFonts w:ascii="Cambria" w:eastAsiaTheme="minorEastAsia" w:hAnsi="Cambria" w:cs="ＭＳ ゴシック"/>
          <w:kern w:val="0"/>
          <w:sz w:val="24"/>
          <w:szCs w:val="24"/>
        </w:rPr>
        <w:t>郵便切手、金券その他学園が認めた証紙等については、現金に準じて保管するものとします。</w:t>
      </w:r>
    </w:p>
    <w:p w14:paraId="261A6C28" w14:textId="77777777" w:rsidR="00CB0128" w:rsidRDefault="00CB0128" w:rsidP="00810AF0">
      <w:pPr>
        <w:tabs>
          <w:tab w:val="left" w:pos="1870"/>
        </w:tabs>
        <w:spacing w:line="276" w:lineRule="auto"/>
        <w:rPr>
          <w:rFonts w:ascii="Cambria" w:eastAsiaTheme="minorEastAsia" w:hAnsi="Cambria" w:cs="ＭＳ ゴシック"/>
          <w:kern w:val="0"/>
          <w:sz w:val="24"/>
          <w:szCs w:val="24"/>
        </w:rPr>
      </w:pPr>
    </w:p>
    <w:p w14:paraId="29BDD088" w14:textId="76C16DAA" w:rsidR="00CB0128" w:rsidRDefault="00CB0128" w:rsidP="00810AF0">
      <w:pPr>
        <w:tabs>
          <w:tab w:val="left" w:pos="1870"/>
        </w:tabs>
        <w:spacing w:line="276" w:lineRule="auto"/>
        <w:ind w:leftChars="200" w:left="440"/>
        <w:rPr>
          <w:rFonts w:ascii="Cambria" w:eastAsiaTheme="minorEastAsia" w:hAnsi="Cambria" w:cs="ＭＳ ゴシック"/>
          <w:kern w:val="0"/>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6.3.1.4.6</w:t>
      </w:r>
      <w:r>
        <w:rPr>
          <w:rFonts w:ascii="Cambria" w:eastAsiaTheme="minorEastAsia" w:hAnsi="Cambria" w:cs="ＭＳ ゴシック"/>
          <w:kern w:val="0"/>
          <w:sz w:val="24"/>
          <w:szCs w:val="24"/>
        </w:rPr>
        <w:tab/>
      </w:r>
      <w:r w:rsidRPr="00EA18C0">
        <w:rPr>
          <w:rFonts w:ascii="Cambria" w:eastAsiaTheme="minorEastAsia" w:hAnsi="Cambria"/>
          <w:sz w:val="24"/>
          <w:szCs w:val="24"/>
        </w:rPr>
        <w:t>26.3.1.4.5</w:t>
      </w:r>
      <w:r w:rsidRPr="00EA18C0">
        <w:rPr>
          <w:rFonts w:ascii="Cambria" w:eastAsiaTheme="minorEastAsia" w:hAnsi="Cambria"/>
          <w:sz w:val="24"/>
          <w:szCs w:val="24"/>
        </w:rPr>
        <w:t>の規定についても、</w:t>
      </w:r>
      <w:r w:rsidRPr="00EA18C0">
        <w:rPr>
          <w:rFonts w:ascii="Cambria" w:eastAsiaTheme="minorEastAsia" w:hAnsi="Cambria" w:cs="ＭＳ ゴシック"/>
          <w:kern w:val="0"/>
          <w:sz w:val="24"/>
          <w:szCs w:val="24"/>
        </w:rPr>
        <w:t>受払簿を整備し、受払の都度、記録しなければなりません。</w:t>
      </w:r>
    </w:p>
    <w:p w14:paraId="0B7964B4" w14:textId="77777777" w:rsidR="00CB0128" w:rsidRPr="00CB0128" w:rsidRDefault="00CB0128" w:rsidP="00810AF0">
      <w:pPr>
        <w:tabs>
          <w:tab w:val="left" w:pos="1870"/>
        </w:tabs>
        <w:spacing w:line="276" w:lineRule="auto"/>
        <w:rPr>
          <w:rFonts w:ascii="Cambria" w:eastAsiaTheme="minorEastAsia" w:hAnsi="Cambria" w:cs="ＭＳ ゴシック"/>
          <w:kern w:val="0"/>
          <w:sz w:val="24"/>
          <w:szCs w:val="24"/>
        </w:rPr>
      </w:pPr>
    </w:p>
    <w:p w14:paraId="18DF12F6" w14:textId="39E5CEE9" w:rsidR="000F5632" w:rsidRPr="00EA18C0" w:rsidRDefault="00CB0128" w:rsidP="00810AF0">
      <w:pPr>
        <w:pStyle w:val="af2"/>
        <w:tabs>
          <w:tab w:val="left" w:pos="1430"/>
        </w:tabs>
        <w:spacing w:line="276" w:lineRule="auto"/>
        <w:ind w:leftChars="150" w:left="330"/>
        <w:rPr>
          <w:rFonts w:ascii="Cambria" w:eastAsiaTheme="minorEastAsia" w:hAnsi="Cambria"/>
          <w:sz w:val="24"/>
          <w:szCs w:val="24"/>
        </w:rPr>
      </w:pPr>
      <w:r w:rsidRPr="001E2A1D">
        <w:rPr>
          <w:rFonts w:ascii="Cambria" w:eastAsiaTheme="minorEastAsia" w:hAnsi="Cambria" w:hint="eastAsia"/>
          <w:b/>
          <w:bCs/>
          <w:sz w:val="24"/>
          <w:szCs w:val="24"/>
        </w:rPr>
        <w:t>2</w:t>
      </w:r>
      <w:r w:rsidRPr="001E2A1D">
        <w:rPr>
          <w:rFonts w:ascii="Cambria" w:eastAsiaTheme="minorEastAsia" w:hAnsi="Cambria"/>
          <w:b/>
          <w:bCs/>
          <w:sz w:val="24"/>
          <w:szCs w:val="24"/>
        </w:rPr>
        <w:t>6.3.1.5</w:t>
      </w:r>
      <w:r>
        <w:rPr>
          <w:rFonts w:ascii="Cambria" w:eastAsiaTheme="minorEastAsia" w:hAnsi="Cambria"/>
          <w:sz w:val="24"/>
          <w:szCs w:val="24"/>
        </w:rPr>
        <w:tab/>
      </w:r>
      <w:r w:rsidR="000F5632" w:rsidRPr="00EA18C0">
        <w:rPr>
          <w:rFonts w:ascii="Cambria" w:eastAsiaTheme="minorEastAsia" w:hAnsi="Cambria"/>
          <w:sz w:val="24"/>
          <w:szCs w:val="24"/>
        </w:rPr>
        <w:t>小口現金</w:t>
      </w:r>
    </w:p>
    <w:p w14:paraId="40E738D1" w14:textId="77777777" w:rsidR="000F5632" w:rsidRPr="00EA18C0" w:rsidRDefault="000F5632" w:rsidP="00810AF0">
      <w:pPr>
        <w:spacing w:line="276" w:lineRule="auto"/>
        <w:ind w:leftChars="150" w:left="330"/>
        <w:rPr>
          <w:rFonts w:ascii="Cambria" w:eastAsiaTheme="minorEastAsia" w:hAnsi="Cambria"/>
          <w:sz w:val="24"/>
          <w:szCs w:val="24"/>
        </w:rPr>
      </w:pPr>
      <w:r w:rsidRPr="00EA18C0">
        <w:rPr>
          <w:rFonts w:ascii="Cambria" w:eastAsiaTheme="minorEastAsia" w:hAnsi="Cambria"/>
          <w:sz w:val="24"/>
          <w:szCs w:val="24"/>
        </w:rPr>
        <w:t>経理責任者は、小額でなおかつ緊急な支払のため、小口現金を保管することができます。</w:t>
      </w:r>
    </w:p>
    <w:p w14:paraId="017B6E6A" w14:textId="77777777" w:rsidR="000F5632" w:rsidRPr="00EA18C0" w:rsidRDefault="000F5632" w:rsidP="00810AF0">
      <w:pPr>
        <w:spacing w:line="276" w:lineRule="auto"/>
        <w:rPr>
          <w:rFonts w:ascii="Cambria" w:eastAsiaTheme="minorEastAsia" w:hAnsi="Cambria"/>
          <w:sz w:val="24"/>
          <w:szCs w:val="24"/>
        </w:rPr>
      </w:pPr>
    </w:p>
    <w:p w14:paraId="77478CBB" w14:textId="19DC3625" w:rsidR="000F5632" w:rsidRDefault="00CB0128" w:rsidP="00810AF0">
      <w:pPr>
        <w:pStyle w:val="af2"/>
        <w:tabs>
          <w:tab w:val="left" w:pos="1870"/>
        </w:tabs>
        <w:spacing w:line="276" w:lineRule="auto"/>
        <w:ind w:leftChars="200" w:left="440"/>
        <w:rPr>
          <w:rFonts w:ascii="Cambria" w:eastAsiaTheme="minorEastAsia" w:hAnsi="Cambria"/>
          <w:sz w:val="24"/>
          <w:szCs w:val="24"/>
        </w:rPr>
      </w:pPr>
      <w:r>
        <w:rPr>
          <w:rFonts w:ascii="Cambria" w:eastAsiaTheme="minorEastAsia" w:hAnsi="Cambria" w:hint="eastAsia"/>
          <w:sz w:val="24"/>
          <w:szCs w:val="24"/>
        </w:rPr>
        <w:t>2</w:t>
      </w:r>
      <w:r>
        <w:rPr>
          <w:rFonts w:ascii="Cambria" w:eastAsiaTheme="minorEastAsia" w:hAnsi="Cambria"/>
          <w:sz w:val="24"/>
          <w:szCs w:val="24"/>
        </w:rPr>
        <w:t>6.3.1.5.1</w:t>
      </w:r>
      <w:r>
        <w:rPr>
          <w:rFonts w:ascii="Cambria" w:eastAsiaTheme="minorEastAsia" w:hAnsi="Cambria"/>
          <w:sz w:val="24"/>
          <w:szCs w:val="24"/>
        </w:rPr>
        <w:tab/>
      </w:r>
      <w:r w:rsidR="000F5632" w:rsidRPr="00EA18C0">
        <w:rPr>
          <w:rFonts w:ascii="Cambria" w:eastAsiaTheme="minorEastAsia" w:hAnsi="Cambria"/>
          <w:sz w:val="24"/>
          <w:szCs w:val="24"/>
        </w:rPr>
        <w:t>小口現金の管理については、</w:t>
      </w:r>
      <w:r w:rsidR="000F5632" w:rsidRPr="00EA18C0">
        <w:rPr>
          <w:rFonts w:ascii="Cambria" w:eastAsiaTheme="minorEastAsia" w:hAnsi="Cambria"/>
          <w:sz w:val="24"/>
          <w:szCs w:val="24"/>
        </w:rPr>
        <w:t>26.3.1.6</w:t>
      </w:r>
      <w:r w:rsidR="000F5632" w:rsidRPr="00EA18C0">
        <w:rPr>
          <w:rFonts w:ascii="Cambria" w:eastAsiaTheme="minorEastAsia" w:hAnsi="Cambria"/>
          <w:sz w:val="24"/>
          <w:szCs w:val="24"/>
        </w:rPr>
        <w:t>から</w:t>
      </w:r>
      <w:r w:rsidR="000F5632" w:rsidRPr="00EA18C0">
        <w:rPr>
          <w:rFonts w:ascii="Cambria" w:eastAsiaTheme="minorEastAsia" w:hAnsi="Cambria"/>
          <w:sz w:val="24"/>
          <w:szCs w:val="24"/>
        </w:rPr>
        <w:t>26.3.1.12</w:t>
      </w:r>
      <w:r w:rsidR="00770EC5" w:rsidRPr="00EA18C0">
        <w:rPr>
          <w:rFonts w:ascii="Cambria" w:eastAsiaTheme="minorEastAsia" w:hAnsi="Cambria"/>
          <w:sz w:val="24"/>
          <w:szCs w:val="24"/>
        </w:rPr>
        <w:t>の規定</w:t>
      </w:r>
      <w:r w:rsidR="000F5632" w:rsidRPr="00EA18C0">
        <w:rPr>
          <w:rFonts w:ascii="Cambria" w:eastAsiaTheme="minorEastAsia" w:hAnsi="Cambria"/>
          <w:sz w:val="24"/>
          <w:szCs w:val="24"/>
        </w:rPr>
        <w:t>に定めます。</w:t>
      </w:r>
    </w:p>
    <w:p w14:paraId="45ED99C7" w14:textId="77777777" w:rsidR="00810AF0" w:rsidRDefault="00810AF0" w:rsidP="00810AF0">
      <w:pPr>
        <w:pStyle w:val="af2"/>
        <w:tabs>
          <w:tab w:val="left" w:pos="1870"/>
        </w:tabs>
        <w:spacing w:line="276" w:lineRule="auto"/>
        <w:ind w:leftChars="0" w:left="0"/>
        <w:rPr>
          <w:rFonts w:ascii="Cambria" w:eastAsiaTheme="minorEastAsia" w:hAnsi="Cambria"/>
          <w:sz w:val="24"/>
          <w:szCs w:val="24"/>
        </w:rPr>
      </w:pPr>
    </w:p>
    <w:p w14:paraId="2F147545" w14:textId="391E8CFF" w:rsidR="00CB0128" w:rsidRPr="00EA18C0" w:rsidRDefault="00CB0128" w:rsidP="00810AF0">
      <w:pPr>
        <w:pStyle w:val="af2"/>
        <w:tabs>
          <w:tab w:val="left" w:pos="1870"/>
        </w:tabs>
        <w:spacing w:line="276" w:lineRule="auto"/>
        <w:ind w:leftChars="200" w:left="440"/>
        <w:rPr>
          <w:rFonts w:ascii="Cambria" w:eastAsiaTheme="minorEastAsia" w:hAnsi="Cambria"/>
          <w:sz w:val="24"/>
          <w:szCs w:val="24"/>
        </w:rPr>
      </w:pPr>
      <w:r>
        <w:rPr>
          <w:rFonts w:ascii="Cambria" w:eastAsiaTheme="minorEastAsia" w:hAnsi="Cambria" w:hint="eastAsia"/>
          <w:sz w:val="24"/>
          <w:szCs w:val="24"/>
        </w:rPr>
        <w:t>2</w:t>
      </w:r>
      <w:r>
        <w:rPr>
          <w:rFonts w:ascii="Cambria" w:eastAsiaTheme="minorEastAsia" w:hAnsi="Cambria"/>
          <w:sz w:val="24"/>
          <w:szCs w:val="24"/>
        </w:rPr>
        <w:t>6.3.1.5.2</w:t>
      </w:r>
      <w:r>
        <w:rPr>
          <w:rFonts w:ascii="Cambria" w:eastAsiaTheme="minorEastAsia" w:hAnsi="Cambria"/>
          <w:sz w:val="24"/>
          <w:szCs w:val="24"/>
        </w:rPr>
        <w:tab/>
      </w:r>
      <w:r w:rsidRPr="00EA18C0">
        <w:rPr>
          <w:rFonts w:ascii="Cambria" w:eastAsiaTheme="minorEastAsia" w:hAnsi="Cambria" w:cs="ＭＳ ゴシック"/>
          <w:kern w:val="0"/>
          <w:sz w:val="24"/>
          <w:szCs w:val="24"/>
        </w:rPr>
        <w:t>26.3.1.5.1</w:t>
      </w:r>
      <w:r w:rsidRPr="00EA18C0">
        <w:rPr>
          <w:rFonts w:ascii="Cambria" w:eastAsiaTheme="minorEastAsia" w:hAnsi="Cambria" w:cs="ＭＳ ゴシック"/>
          <w:kern w:val="0"/>
          <w:sz w:val="24"/>
          <w:szCs w:val="24"/>
        </w:rPr>
        <w:t>の規定に関して、小口現金出納帳を整備し、受払の都度、記帳しなければなりません</w:t>
      </w:r>
      <w:r>
        <w:rPr>
          <w:rFonts w:ascii="Cambria" w:eastAsiaTheme="minorEastAsia" w:hAnsi="Cambria" w:cs="ＭＳ ゴシック" w:hint="eastAsia"/>
          <w:kern w:val="0"/>
          <w:sz w:val="24"/>
          <w:szCs w:val="24"/>
        </w:rPr>
        <w:t>。</w:t>
      </w:r>
    </w:p>
    <w:p w14:paraId="6359A5A2" w14:textId="77777777" w:rsidR="000F5632" w:rsidRPr="00EA18C0" w:rsidRDefault="000F5632" w:rsidP="00810AF0">
      <w:pPr>
        <w:spacing w:line="276" w:lineRule="auto"/>
        <w:rPr>
          <w:rFonts w:ascii="Cambria" w:eastAsiaTheme="minorEastAsia" w:hAnsi="Cambria"/>
          <w:sz w:val="24"/>
          <w:szCs w:val="24"/>
        </w:rPr>
      </w:pPr>
    </w:p>
    <w:p w14:paraId="0134184A" w14:textId="785472C9" w:rsidR="000F5632" w:rsidRPr="00EA18C0" w:rsidRDefault="0069194C" w:rsidP="00810AF0">
      <w:pPr>
        <w:pStyle w:val="af2"/>
        <w:tabs>
          <w:tab w:val="left" w:pos="1430"/>
        </w:tabs>
        <w:spacing w:line="276" w:lineRule="auto"/>
        <w:ind w:leftChars="150" w:left="330"/>
        <w:rPr>
          <w:rFonts w:ascii="Cambria" w:eastAsiaTheme="minorEastAsia" w:hAnsi="Cambria"/>
          <w:sz w:val="24"/>
          <w:szCs w:val="24"/>
        </w:rPr>
      </w:pPr>
      <w:r w:rsidRPr="001E2A1D">
        <w:rPr>
          <w:rFonts w:ascii="Cambria" w:eastAsiaTheme="minorEastAsia" w:hAnsi="Cambria" w:cs="ＭＳ ゴシック" w:hint="eastAsia"/>
          <w:b/>
          <w:bCs/>
          <w:kern w:val="0"/>
          <w:sz w:val="24"/>
          <w:szCs w:val="24"/>
        </w:rPr>
        <w:t>2</w:t>
      </w:r>
      <w:r w:rsidRPr="001E2A1D">
        <w:rPr>
          <w:rFonts w:ascii="Cambria" w:eastAsiaTheme="minorEastAsia" w:hAnsi="Cambria" w:cs="ＭＳ ゴシック"/>
          <w:b/>
          <w:bCs/>
          <w:kern w:val="0"/>
          <w:sz w:val="24"/>
          <w:szCs w:val="24"/>
        </w:rPr>
        <w:t>6.3.1.6</w:t>
      </w:r>
      <w:r>
        <w:rPr>
          <w:rFonts w:ascii="Cambria" w:eastAsiaTheme="minorEastAsia" w:hAnsi="Cambria" w:cs="ＭＳ ゴシック"/>
          <w:kern w:val="0"/>
          <w:sz w:val="24"/>
          <w:szCs w:val="24"/>
        </w:rPr>
        <w:tab/>
      </w:r>
      <w:r w:rsidR="000F5632" w:rsidRPr="00EA18C0">
        <w:rPr>
          <w:rFonts w:ascii="Cambria" w:eastAsiaTheme="minorEastAsia" w:hAnsi="Cambria" w:cs="ＭＳ ゴシック"/>
          <w:kern w:val="0"/>
          <w:sz w:val="24"/>
          <w:szCs w:val="24"/>
        </w:rPr>
        <w:t>小口現金出納責任者及び担当者</w:t>
      </w:r>
    </w:p>
    <w:p w14:paraId="46947998" w14:textId="77777777" w:rsidR="000F5632" w:rsidRPr="00EA18C0" w:rsidRDefault="000F5632" w:rsidP="00810AF0">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小口現金の出納は、出納責任者の監督のもと、小口現金出納担当者（以下「担当者」という。）が行います。</w:t>
      </w:r>
    </w:p>
    <w:p w14:paraId="4909843A" w14:textId="77777777" w:rsidR="000F5632" w:rsidRPr="00EA18C0" w:rsidRDefault="000F5632" w:rsidP="00810AF0">
      <w:pPr>
        <w:spacing w:line="276" w:lineRule="auto"/>
        <w:rPr>
          <w:rFonts w:ascii="Cambria" w:eastAsiaTheme="minorEastAsia" w:hAnsi="Cambria"/>
          <w:sz w:val="24"/>
          <w:szCs w:val="24"/>
        </w:rPr>
      </w:pPr>
    </w:p>
    <w:p w14:paraId="0D22795E" w14:textId="77F94169" w:rsidR="000F5632" w:rsidRPr="00EA18C0" w:rsidRDefault="0069194C" w:rsidP="00810AF0">
      <w:pPr>
        <w:pStyle w:val="af2"/>
        <w:tabs>
          <w:tab w:val="left" w:pos="1430"/>
        </w:tabs>
        <w:spacing w:line="276" w:lineRule="auto"/>
        <w:ind w:leftChars="150" w:left="330"/>
        <w:rPr>
          <w:rFonts w:ascii="Cambria" w:eastAsiaTheme="minorEastAsia" w:hAnsi="Cambria"/>
          <w:sz w:val="24"/>
          <w:szCs w:val="24"/>
        </w:rPr>
      </w:pPr>
      <w:r w:rsidRPr="001E2A1D">
        <w:rPr>
          <w:rFonts w:ascii="Cambria" w:eastAsiaTheme="minorEastAsia" w:hAnsi="Cambria" w:cs="ＭＳ ゴシック" w:hint="eastAsia"/>
          <w:b/>
          <w:bCs/>
          <w:kern w:val="0"/>
          <w:sz w:val="24"/>
          <w:szCs w:val="24"/>
        </w:rPr>
        <w:t>2</w:t>
      </w:r>
      <w:r w:rsidRPr="001E2A1D">
        <w:rPr>
          <w:rFonts w:ascii="Cambria" w:eastAsiaTheme="minorEastAsia" w:hAnsi="Cambria" w:cs="ＭＳ ゴシック"/>
          <w:b/>
          <w:bCs/>
          <w:kern w:val="0"/>
          <w:sz w:val="24"/>
          <w:szCs w:val="24"/>
        </w:rPr>
        <w:t>6.3.1.7</w:t>
      </w:r>
      <w:r>
        <w:rPr>
          <w:rFonts w:ascii="Cambria" w:eastAsiaTheme="minorEastAsia" w:hAnsi="Cambria" w:cs="ＭＳ ゴシック"/>
          <w:kern w:val="0"/>
          <w:sz w:val="24"/>
          <w:szCs w:val="24"/>
        </w:rPr>
        <w:tab/>
      </w:r>
      <w:r w:rsidR="000F5632" w:rsidRPr="00EA18C0">
        <w:rPr>
          <w:rFonts w:ascii="Cambria" w:eastAsiaTheme="minorEastAsia" w:hAnsi="Cambria" w:cs="ＭＳ ゴシック"/>
          <w:kern w:val="0"/>
          <w:sz w:val="24"/>
          <w:szCs w:val="24"/>
        </w:rPr>
        <w:t>小口現金の設置</w:t>
      </w:r>
    </w:p>
    <w:p w14:paraId="7E96CBE2" w14:textId="3A68C52C" w:rsidR="000F5632" w:rsidRPr="00EA18C0" w:rsidRDefault="000F5632" w:rsidP="00810AF0">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経理責任者は、小口現金の設置が必要であると認めたときには、小口現金の限度額及び管理上必要な事項を定め、</w:t>
      </w:r>
      <w:r w:rsidR="007D604C" w:rsidRPr="00EA18C0">
        <w:rPr>
          <w:rFonts w:ascii="Cambria" w:eastAsiaTheme="minorEastAsia" w:hAnsi="Cambria"/>
          <w:sz w:val="24"/>
          <w:szCs w:val="24"/>
        </w:rPr>
        <w:t>事務局長</w:t>
      </w:r>
      <w:r w:rsidRPr="00EA18C0">
        <w:rPr>
          <w:rFonts w:ascii="Cambria" w:eastAsiaTheme="minorEastAsia" w:hAnsi="Cambria" w:cs="ＭＳ ゴシック"/>
          <w:kern w:val="0"/>
          <w:sz w:val="24"/>
          <w:szCs w:val="24"/>
        </w:rPr>
        <w:t>に報告</w:t>
      </w:r>
      <w:r w:rsidR="00E95993" w:rsidRPr="00EA18C0">
        <w:rPr>
          <w:rFonts w:ascii="Cambria" w:eastAsiaTheme="minorEastAsia" w:hAnsi="Cambria" w:cs="ＭＳ ゴシック"/>
          <w:kern w:val="0"/>
          <w:sz w:val="24"/>
          <w:szCs w:val="24"/>
        </w:rPr>
        <w:t>し、承認を得なければなりません</w:t>
      </w:r>
      <w:r w:rsidRPr="00EA18C0">
        <w:rPr>
          <w:rFonts w:ascii="Cambria" w:eastAsiaTheme="minorEastAsia" w:hAnsi="Cambria" w:cs="ＭＳ ゴシック"/>
          <w:kern w:val="0"/>
          <w:sz w:val="24"/>
          <w:szCs w:val="24"/>
        </w:rPr>
        <w:t>。</w:t>
      </w:r>
    </w:p>
    <w:p w14:paraId="7A189AE7" w14:textId="77777777" w:rsidR="000F5632" w:rsidRPr="00EA18C0" w:rsidRDefault="000F5632" w:rsidP="001E2A1D">
      <w:pPr>
        <w:spacing w:line="276" w:lineRule="auto"/>
        <w:rPr>
          <w:rFonts w:ascii="Cambria" w:eastAsiaTheme="minorEastAsia" w:hAnsi="Cambria"/>
          <w:sz w:val="24"/>
          <w:szCs w:val="24"/>
        </w:rPr>
      </w:pPr>
    </w:p>
    <w:p w14:paraId="1CFB8F39" w14:textId="736974EB" w:rsidR="000F5632" w:rsidRDefault="0069194C" w:rsidP="00810AF0">
      <w:pPr>
        <w:pStyle w:val="af2"/>
        <w:tabs>
          <w:tab w:val="left" w:pos="1870"/>
        </w:tabs>
        <w:spacing w:line="276" w:lineRule="auto"/>
        <w:ind w:leftChars="200" w:left="440"/>
        <w:rPr>
          <w:rFonts w:ascii="Cambria" w:eastAsiaTheme="minorEastAsia" w:hAnsi="Cambria" w:cs="ＭＳ ゴシック"/>
          <w:kern w:val="0"/>
          <w:sz w:val="24"/>
          <w:szCs w:val="24"/>
        </w:rPr>
      </w:pPr>
      <w:r>
        <w:rPr>
          <w:rFonts w:ascii="Cambria" w:eastAsiaTheme="minorEastAsia" w:hAnsi="Cambria" w:cs="ＭＳ ゴシック"/>
          <w:kern w:val="0"/>
          <w:sz w:val="24"/>
          <w:szCs w:val="24"/>
        </w:rPr>
        <w:t>26.3.1.7.1</w:t>
      </w:r>
      <w:r>
        <w:rPr>
          <w:rFonts w:ascii="Cambria" w:eastAsiaTheme="minorEastAsia" w:hAnsi="Cambria" w:cs="ＭＳ ゴシック"/>
          <w:kern w:val="0"/>
          <w:sz w:val="24"/>
          <w:szCs w:val="24"/>
        </w:rPr>
        <w:tab/>
      </w:r>
      <w:r w:rsidR="00E95993" w:rsidRPr="00EA18C0">
        <w:rPr>
          <w:rFonts w:ascii="Cambria" w:eastAsiaTheme="minorEastAsia" w:hAnsi="Cambria" w:cs="ＭＳ ゴシック"/>
          <w:kern w:val="0"/>
          <w:sz w:val="24"/>
          <w:szCs w:val="24"/>
        </w:rPr>
        <w:t>26.3.1</w:t>
      </w:r>
      <w:r w:rsidR="005B7175" w:rsidRPr="00EA18C0">
        <w:rPr>
          <w:rFonts w:ascii="Cambria" w:eastAsiaTheme="minorEastAsia" w:hAnsi="Cambria" w:cs="ＭＳ ゴシック"/>
          <w:kern w:val="0"/>
          <w:sz w:val="24"/>
          <w:szCs w:val="24"/>
        </w:rPr>
        <w:t>.</w:t>
      </w:r>
      <w:r w:rsidR="00E95993" w:rsidRPr="00EA18C0">
        <w:rPr>
          <w:rFonts w:ascii="Cambria" w:eastAsiaTheme="minorEastAsia" w:hAnsi="Cambria" w:cs="ＭＳ ゴシック"/>
          <w:kern w:val="0"/>
          <w:sz w:val="24"/>
          <w:szCs w:val="24"/>
        </w:rPr>
        <w:t>7</w:t>
      </w:r>
      <w:r w:rsidR="00770EC5" w:rsidRPr="00EA18C0">
        <w:rPr>
          <w:rFonts w:ascii="Cambria" w:eastAsiaTheme="minorEastAsia" w:hAnsi="Cambria" w:cs="ＭＳ ゴシック"/>
          <w:kern w:val="0"/>
          <w:sz w:val="24"/>
          <w:szCs w:val="24"/>
        </w:rPr>
        <w:t>の規定</w:t>
      </w:r>
      <w:r w:rsidR="00E95993" w:rsidRPr="00EA18C0">
        <w:rPr>
          <w:rFonts w:ascii="Cambria" w:eastAsiaTheme="minorEastAsia" w:hAnsi="Cambria" w:cs="ＭＳ ゴシック"/>
          <w:kern w:val="0"/>
          <w:sz w:val="24"/>
          <w:szCs w:val="24"/>
        </w:rPr>
        <w:t>に基づき</w:t>
      </w:r>
      <w:r w:rsidR="007D604C" w:rsidRPr="00EA18C0">
        <w:rPr>
          <w:rFonts w:ascii="Cambria" w:eastAsiaTheme="minorEastAsia" w:hAnsi="Cambria"/>
          <w:sz w:val="24"/>
          <w:szCs w:val="24"/>
        </w:rPr>
        <w:t>事務局長</w:t>
      </w:r>
      <w:r w:rsidR="00E95993" w:rsidRPr="00EA18C0">
        <w:rPr>
          <w:rFonts w:ascii="Cambria" w:eastAsiaTheme="minorEastAsia" w:hAnsi="Cambria" w:cs="ＭＳ ゴシック"/>
          <w:kern w:val="0"/>
          <w:sz w:val="24"/>
          <w:szCs w:val="24"/>
        </w:rPr>
        <w:t>が</w:t>
      </w:r>
      <w:r w:rsidR="000F5632" w:rsidRPr="00EA18C0">
        <w:rPr>
          <w:rFonts w:ascii="Cambria" w:eastAsiaTheme="minorEastAsia" w:hAnsi="Cambria" w:cs="ＭＳ ゴシック"/>
          <w:kern w:val="0"/>
          <w:sz w:val="24"/>
          <w:szCs w:val="24"/>
        </w:rPr>
        <w:t>小口現金の設置申請</w:t>
      </w:r>
      <w:r w:rsidR="00E95993" w:rsidRPr="00EA18C0">
        <w:rPr>
          <w:rFonts w:ascii="Cambria" w:eastAsiaTheme="minorEastAsia" w:hAnsi="Cambria" w:cs="ＭＳ ゴシック"/>
          <w:kern w:val="0"/>
          <w:sz w:val="24"/>
          <w:szCs w:val="24"/>
        </w:rPr>
        <w:t>を</w:t>
      </w:r>
      <w:r w:rsidR="000F5632" w:rsidRPr="00EA18C0">
        <w:rPr>
          <w:rFonts w:ascii="Cambria" w:eastAsiaTheme="minorEastAsia" w:hAnsi="Cambria" w:cs="ＭＳ ゴシック"/>
          <w:kern w:val="0"/>
          <w:sz w:val="24"/>
          <w:szCs w:val="24"/>
        </w:rPr>
        <w:t>許可</w:t>
      </w:r>
      <w:r w:rsidR="00E95993" w:rsidRPr="00EA18C0">
        <w:rPr>
          <w:rFonts w:ascii="Cambria" w:eastAsiaTheme="minorEastAsia" w:hAnsi="Cambria" w:cs="ＭＳ ゴシック"/>
          <w:kern w:val="0"/>
          <w:sz w:val="24"/>
          <w:szCs w:val="24"/>
        </w:rPr>
        <w:t>した</w:t>
      </w:r>
      <w:r w:rsidR="000F5632" w:rsidRPr="00EA18C0">
        <w:rPr>
          <w:rFonts w:ascii="Cambria" w:eastAsiaTheme="minorEastAsia" w:hAnsi="Cambria" w:cs="ＭＳ ゴシック"/>
          <w:kern w:val="0"/>
          <w:sz w:val="24"/>
          <w:szCs w:val="24"/>
        </w:rPr>
        <w:t>ときには、担当者は出納責任者に小口現金請求書を提出します。</w:t>
      </w:r>
    </w:p>
    <w:p w14:paraId="466EB49A" w14:textId="77777777" w:rsidR="00810AF0" w:rsidRDefault="00810AF0" w:rsidP="00810AF0">
      <w:pPr>
        <w:pStyle w:val="af2"/>
        <w:tabs>
          <w:tab w:val="left" w:pos="1870"/>
        </w:tabs>
        <w:spacing w:line="276" w:lineRule="auto"/>
        <w:ind w:leftChars="0" w:left="0"/>
        <w:rPr>
          <w:rFonts w:ascii="Cambria" w:eastAsiaTheme="minorEastAsia" w:hAnsi="Cambria" w:cs="ＭＳ ゴシック"/>
          <w:kern w:val="0"/>
          <w:sz w:val="24"/>
          <w:szCs w:val="24"/>
        </w:rPr>
      </w:pPr>
    </w:p>
    <w:p w14:paraId="099A86E7" w14:textId="0179D2AD" w:rsidR="0069194C" w:rsidRPr="00EA18C0" w:rsidRDefault="0069194C" w:rsidP="00810AF0">
      <w:pPr>
        <w:pStyle w:val="af2"/>
        <w:tabs>
          <w:tab w:val="left" w:pos="1870"/>
        </w:tabs>
        <w:spacing w:line="276" w:lineRule="auto"/>
        <w:ind w:leftChars="200" w:left="440"/>
        <w:rPr>
          <w:rFonts w:ascii="Cambria" w:eastAsiaTheme="minorEastAsia" w:hAnsi="Cambria"/>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6.3.1.7.2</w:t>
      </w:r>
      <w:r>
        <w:rPr>
          <w:rFonts w:ascii="Cambria" w:eastAsiaTheme="minorEastAsia" w:hAnsi="Cambria" w:cs="ＭＳ ゴシック"/>
          <w:kern w:val="0"/>
          <w:sz w:val="24"/>
          <w:szCs w:val="24"/>
        </w:rPr>
        <w:tab/>
      </w:r>
      <w:r w:rsidRPr="00EA18C0">
        <w:rPr>
          <w:rFonts w:ascii="Cambria" w:eastAsiaTheme="minorEastAsia" w:hAnsi="Cambria" w:cs="ＭＳ ゴシック"/>
          <w:kern w:val="0"/>
          <w:sz w:val="24"/>
          <w:szCs w:val="24"/>
        </w:rPr>
        <w:t>ただし、小口現金は、</w:t>
      </w:r>
      <w:r w:rsidR="00A44AA2">
        <w:rPr>
          <w:rFonts w:ascii="Cambria" w:eastAsiaTheme="minorEastAsia" w:hAnsi="Cambria" w:cs="ＭＳ ゴシック"/>
          <w:kern w:val="0"/>
          <w:sz w:val="24"/>
          <w:szCs w:val="24"/>
        </w:rPr>
        <w:t>20</w:t>
      </w:r>
      <w:r w:rsidRPr="00EA18C0">
        <w:rPr>
          <w:rFonts w:ascii="Cambria" w:eastAsiaTheme="minorEastAsia" w:hAnsi="Cambria" w:cs="ＭＳ ゴシック"/>
          <w:kern w:val="0"/>
          <w:sz w:val="24"/>
          <w:szCs w:val="24"/>
        </w:rPr>
        <w:t>万円を限度とします</w:t>
      </w:r>
      <w:r>
        <w:rPr>
          <w:rFonts w:ascii="Cambria" w:eastAsiaTheme="minorEastAsia" w:hAnsi="Cambria" w:cs="ＭＳ ゴシック" w:hint="eastAsia"/>
          <w:kern w:val="0"/>
          <w:sz w:val="24"/>
          <w:szCs w:val="24"/>
        </w:rPr>
        <w:t>。</w:t>
      </w:r>
    </w:p>
    <w:p w14:paraId="79B2488F" w14:textId="77777777" w:rsidR="000F5632" w:rsidRPr="00EA18C0" w:rsidRDefault="000F5632" w:rsidP="001E2A1D">
      <w:pPr>
        <w:pStyle w:val="af2"/>
        <w:spacing w:line="276" w:lineRule="auto"/>
        <w:ind w:leftChars="0" w:left="0"/>
        <w:rPr>
          <w:rFonts w:ascii="Cambria" w:eastAsiaTheme="minorEastAsia" w:hAnsi="Cambria"/>
          <w:sz w:val="24"/>
          <w:szCs w:val="24"/>
        </w:rPr>
      </w:pPr>
    </w:p>
    <w:p w14:paraId="2FD96886" w14:textId="12F1EC22" w:rsidR="000F5632" w:rsidRPr="00EA18C0" w:rsidRDefault="00844208" w:rsidP="00810AF0">
      <w:pPr>
        <w:pStyle w:val="af2"/>
        <w:tabs>
          <w:tab w:val="left" w:pos="1430"/>
        </w:tabs>
        <w:spacing w:line="276" w:lineRule="auto"/>
        <w:ind w:leftChars="150" w:left="330"/>
        <w:rPr>
          <w:rFonts w:ascii="Cambria" w:eastAsiaTheme="minorEastAsia" w:hAnsi="Cambria"/>
          <w:sz w:val="24"/>
          <w:szCs w:val="24"/>
        </w:rPr>
      </w:pPr>
      <w:r w:rsidRPr="001E2A1D">
        <w:rPr>
          <w:rFonts w:ascii="Cambria" w:eastAsiaTheme="minorEastAsia" w:hAnsi="Cambria" w:cs="ＭＳ ゴシック" w:hint="eastAsia"/>
          <w:b/>
          <w:bCs/>
          <w:kern w:val="0"/>
          <w:sz w:val="24"/>
          <w:szCs w:val="24"/>
        </w:rPr>
        <w:t>2</w:t>
      </w:r>
      <w:r w:rsidRPr="001E2A1D">
        <w:rPr>
          <w:rFonts w:ascii="Cambria" w:eastAsiaTheme="minorEastAsia" w:hAnsi="Cambria" w:cs="ＭＳ ゴシック"/>
          <w:b/>
          <w:bCs/>
          <w:kern w:val="0"/>
          <w:sz w:val="24"/>
          <w:szCs w:val="24"/>
        </w:rPr>
        <w:t>6.3.1.8</w:t>
      </w:r>
      <w:r>
        <w:rPr>
          <w:rFonts w:ascii="Cambria" w:eastAsiaTheme="minorEastAsia" w:hAnsi="Cambria" w:cs="ＭＳ ゴシック"/>
          <w:kern w:val="0"/>
          <w:sz w:val="24"/>
          <w:szCs w:val="24"/>
        </w:rPr>
        <w:tab/>
      </w:r>
      <w:r w:rsidR="00464E55" w:rsidRPr="00EA18C0">
        <w:rPr>
          <w:rFonts w:ascii="Cambria" w:eastAsiaTheme="minorEastAsia" w:hAnsi="Cambria" w:cs="ＭＳ ゴシック"/>
          <w:kern w:val="0"/>
          <w:sz w:val="24"/>
          <w:szCs w:val="24"/>
        </w:rPr>
        <w:t>小口現金の出納・保管</w:t>
      </w:r>
    </w:p>
    <w:p w14:paraId="428BAE20" w14:textId="77777777" w:rsidR="00464E55" w:rsidRPr="00EA18C0" w:rsidRDefault="00464E55" w:rsidP="00810AF0">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担当者は、小口現金を私金と混同してはいけません。また、これの出納保管に当たっては、厳格に行う必要があります。</w:t>
      </w:r>
    </w:p>
    <w:p w14:paraId="03A3EC7A" w14:textId="77777777" w:rsidR="00464E55" w:rsidRPr="00EA18C0" w:rsidRDefault="00464E55" w:rsidP="001E2A1D">
      <w:pPr>
        <w:spacing w:line="276" w:lineRule="auto"/>
        <w:rPr>
          <w:rFonts w:ascii="Cambria" w:eastAsiaTheme="minorEastAsia" w:hAnsi="Cambria"/>
          <w:sz w:val="24"/>
          <w:szCs w:val="24"/>
        </w:rPr>
      </w:pPr>
    </w:p>
    <w:p w14:paraId="42B3B88C" w14:textId="5993587E" w:rsidR="00464E55" w:rsidRPr="00EA18C0" w:rsidRDefault="003C4D2C" w:rsidP="00810AF0">
      <w:pPr>
        <w:pStyle w:val="af2"/>
        <w:tabs>
          <w:tab w:val="left" w:pos="1870"/>
        </w:tabs>
        <w:spacing w:line="276" w:lineRule="auto"/>
        <w:ind w:leftChars="200" w:left="440"/>
        <w:rPr>
          <w:rFonts w:ascii="Cambria" w:eastAsiaTheme="minorEastAsia" w:hAnsi="Cambria"/>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6.3.1.8.1</w:t>
      </w:r>
      <w:r>
        <w:rPr>
          <w:rFonts w:ascii="Cambria" w:eastAsiaTheme="minorEastAsia" w:hAnsi="Cambria" w:cs="ＭＳ ゴシック"/>
          <w:kern w:val="0"/>
          <w:sz w:val="24"/>
          <w:szCs w:val="24"/>
        </w:rPr>
        <w:tab/>
      </w:r>
      <w:r w:rsidR="00464E55" w:rsidRPr="00EA18C0">
        <w:rPr>
          <w:rFonts w:ascii="Cambria" w:eastAsiaTheme="minorEastAsia" w:hAnsi="Cambria" w:cs="ＭＳ ゴシック"/>
          <w:kern w:val="0"/>
          <w:sz w:val="24"/>
          <w:szCs w:val="24"/>
        </w:rPr>
        <w:t>担当者は、小口現金出納帳に収支を記帳し、毎月小口現金の在り高と照合しなければなりません。</w:t>
      </w:r>
    </w:p>
    <w:p w14:paraId="03BB9D7E" w14:textId="77777777" w:rsidR="00464E55" w:rsidRPr="00EA18C0" w:rsidRDefault="00464E55" w:rsidP="001E2A1D">
      <w:pPr>
        <w:pStyle w:val="af2"/>
        <w:spacing w:line="276" w:lineRule="auto"/>
        <w:ind w:leftChars="0" w:left="0"/>
        <w:rPr>
          <w:rFonts w:ascii="Cambria" w:eastAsiaTheme="minorEastAsia" w:hAnsi="Cambria"/>
          <w:sz w:val="24"/>
          <w:szCs w:val="24"/>
        </w:rPr>
      </w:pPr>
    </w:p>
    <w:p w14:paraId="4F959AF4" w14:textId="22F557C4" w:rsidR="00464E55" w:rsidRPr="00EA18C0" w:rsidRDefault="003C4D2C" w:rsidP="00810AF0">
      <w:pPr>
        <w:pStyle w:val="af2"/>
        <w:tabs>
          <w:tab w:val="left" w:pos="1430"/>
        </w:tabs>
        <w:spacing w:line="276" w:lineRule="auto"/>
        <w:ind w:leftChars="150" w:left="330"/>
        <w:rPr>
          <w:rFonts w:ascii="Cambria" w:eastAsiaTheme="minorEastAsia" w:hAnsi="Cambria"/>
          <w:sz w:val="24"/>
          <w:szCs w:val="24"/>
        </w:rPr>
      </w:pPr>
      <w:r w:rsidRPr="001E2A1D">
        <w:rPr>
          <w:rFonts w:ascii="Cambria" w:eastAsiaTheme="minorEastAsia" w:hAnsi="Cambria" w:cs="ＭＳ ゴシック" w:hint="eastAsia"/>
          <w:b/>
          <w:bCs/>
          <w:kern w:val="0"/>
          <w:sz w:val="24"/>
          <w:szCs w:val="24"/>
        </w:rPr>
        <w:t>2</w:t>
      </w:r>
      <w:r w:rsidRPr="001E2A1D">
        <w:rPr>
          <w:rFonts w:ascii="Cambria" w:eastAsiaTheme="minorEastAsia" w:hAnsi="Cambria" w:cs="ＭＳ ゴシック"/>
          <w:b/>
          <w:bCs/>
          <w:kern w:val="0"/>
          <w:sz w:val="24"/>
          <w:szCs w:val="24"/>
        </w:rPr>
        <w:t>6.3.1.9</w:t>
      </w:r>
      <w:r>
        <w:rPr>
          <w:rFonts w:ascii="Cambria" w:eastAsiaTheme="minorEastAsia" w:hAnsi="Cambria" w:cs="ＭＳ ゴシック"/>
          <w:kern w:val="0"/>
          <w:sz w:val="24"/>
          <w:szCs w:val="24"/>
        </w:rPr>
        <w:tab/>
      </w:r>
      <w:r w:rsidR="00464E55" w:rsidRPr="00EA18C0">
        <w:rPr>
          <w:rFonts w:ascii="Cambria" w:eastAsiaTheme="minorEastAsia" w:hAnsi="Cambria" w:cs="ＭＳ ゴシック"/>
          <w:kern w:val="0"/>
          <w:sz w:val="24"/>
          <w:szCs w:val="24"/>
        </w:rPr>
        <w:t>小口現金の支払</w:t>
      </w:r>
    </w:p>
    <w:p w14:paraId="3966549D" w14:textId="03E66A1D" w:rsidR="00464E55" w:rsidRPr="00EA18C0" w:rsidRDefault="00464E55" w:rsidP="00810AF0">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小口現金による支払は緊急やむを得ない場合及び現金払を必要とする場合に限り、</w:t>
      </w:r>
      <w:r w:rsidR="003620DF" w:rsidRPr="00EA18C0">
        <w:rPr>
          <w:rFonts w:ascii="Cambria" w:eastAsiaTheme="minorEastAsia" w:hAnsi="Cambria" w:cs="ＭＳ ゴシック"/>
          <w:kern w:val="0"/>
          <w:sz w:val="24"/>
          <w:szCs w:val="24"/>
        </w:rPr>
        <w:t>業務上必要な経費単位内で行なえることとします。</w:t>
      </w:r>
    </w:p>
    <w:p w14:paraId="25C8D9F0" w14:textId="77777777" w:rsidR="00464E55" w:rsidRPr="00EA18C0" w:rsidRDefault="00464E55" w:rsidP="001E2A1D">
      <w:pPr>
        <w:spacing w:line="276" w:lineRule="auto"/>
        <w:rPr>
          <w:rFonts w:ascii="Cambria" w:eastAsiaTheme="minorEastAsia" w:hAnsi="Cambria"/>
          <w:sz w:val="24"/>
          <w:szCs w:val="24"/>
        </w:rPr>
      </w:pPr>
    </w:p>
    <w:p w14:paraId="255D89EE" w14:textId="04B64BCD" w:rsidR="00464E55" w:rsidRDefault="003C4D2C" w:rsidP="00810AF0">
      <w:pPr>
        <w:pStyle w:val="af2"/>
        <w:tabs>
          <w:tab w:val="left" w:pos="1870"/>
        </w:tabs>
        <w:spacing w:line="276" w:lineRule="auto"/>
        <w:ind w:leftChars="200" w:left="440"/>
        <w:rPr>
          <w:rFonts w:ascii="Cambria" w:eastAsiaTheme="minorEastAsia" w:hAnsi="Cambria" w:cs="ＭＳ ゴシック"/>
          <w:kern w:val="0"/>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6.3.1.9.1</w:t>
      </w:r>
      <w:r>
        <w:rPr>
          <w:rFonts w:ascii="Cambria" w:eastAsiaTheme="minorEastAsia" w:hAnsi="Cambria" w:cs="ＭＳ ゴシック"/>
          <w:kern w:val="0"/>
          <w:sz w:val="24"/>
          <w:szCs w:val="24"/>
        </w:rPr>
        <w:tab/>
      </w:r>
      <w:r w:rsidR="00464E55" w:rsidRPr="00EA18C0">
        <w:rPr>
          <w:rFonts w:ascii="Cambria" w:eastAsiaTheme="minorEastAsia" w:hAnsi="Cambria" w:cs="ＭＳ ゴシック"/>
          <w:kern w:val="0"/>
          <w:sz w:val="24"/>
          <w:szCs w:val="24"/>
        </w:rPr>
        <w:t>小口現金による支払は、相手方の領収書と引換に行うものでなればなりません。</w:t>
      </w:r>
    </w:p>
    <w:p w14:paraId="739E8201" w14:textId="77777777" w:rsidR="003C4D2C" w:rsidRDefault="003C4D2C" w:rsidP="001E2A1D">
      <w:pPr>
        <w:pStyle w:val="af2"/>
        <w:tabs>
          <w:tab w:val="left" w:pos="1870"/>
        </w:tabs>
        <w:spacing w:line="276" w:lineRule="auto"/>
        <w:ind w:leftChars="0" w:left="0"/>
        <w:rPr>
          <w:rFonts w:ascii="Cambria" w:eastAsiaTheme="minorEastAsia" w:hAnsi="Cambria" w:cs="ＭＳ ゴシック"/>
          <w:kern w:val="0"/>
          <w:sz w:val="24"/>
          <w:szCs w:val="24"/>
        </w:rPr>
      </w:pPr>
    </w:p>
    <w:p w14:paraId="48961DC5" w14:textId="368BBAE2" w:rsidR="003C4D2C" w:rsidRDefault="003C4D2C" w:rsidP="00810AF0">
      <w:pPr>
        <w:pStyle w:val="af2"/>
        <w:tabs>
          <w:tab w:val="left" w:pos="1870"/>
        </w:tabs>
        <w:spacing w:line="276" w:lineRule="auto"/>
        <w:ind w:leftChars="200" w:left="440"/>
        <w:rPr>
          <w:rFonts w:ascii="Cambria" w:eastAsiaTheme="minorEastAsia" w:hAnsi="Cambria" w:cs="ＭＳ ゴシック"/>
          <w:kern w:val="0"/>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6.3.1.9.2</w:t>
      </w:r>
      <w:r>
        <w:rPr>
          <w:rFonts w:ascii="Cambria" w:eastAsiaTheme="minorEastAsia" w:hAnsi="Cambria" w:cs="ＭＳ ゴシック"/>
          <w:kern w:val="0"/>
          <w:sz w:val="24"/>
          <w:szCs w:val="24"/>
        </w:rPr>
        <w:tab/>
      </w:r>
      <w:r w:rsidRPr="00EA18C0">
        <w:rPr>
          <w:rFonts w:ascii="Cambria" w:eastAsiaTheme="minorEastAsia" w:hAnsi="Cambria" w:cs="ＭＳ ゴシック"/>
          <w:kern w:val="0"/>
          <w:sz w:val="24"/>
          <w:szCs w:val="24"/>
        </w:rPr>
        <w:t>担当者は、現品を提示させる等の方法により、学園が支払うべき経費であることを確認しなければなりません。</w:t>
      </w:r>
    </w:p>
    <w:p w14:paraId="2ECA631D" w14:textId="77777777" w:rsidR="003C4D2C" w:rsidRDefault="003C4D2C" w:rsidP="001E2A1D">
      <w:pPr>
        <w:pStyle w:val="af2"/>
        <w:tabs>
          <w:tab w:val="left" w:pos="1870"/>
        </w:tabs>
        <w:spacing w:line="276" w:lineRule="auto"/>
        <w:ind w:leftChars="0" w:left="0"/>
        <w:rPr>
          <w:rFonts w:ascii="Cambria" w:eastAsiaTheme="minorEastAsia" w:hAnsi="Cambria" w:cs="ＭＳ ゴシック"/>
          <w:kern w:val="0"/>
          <w:sz w:val="24"/>
          <w:szCs w:val="24"/>
        </w:rPr>
      </w:pPr>
    </w:p>
    <w:p w14:paraId="2838A3D1" w14:textId="56F058D5" w:rsidR="003C4D2C" w:rsidRDefault="003C4D2C" w:rsidP="00810AF0">
      <w:pPr>
        <w:pStyle w:val="af2"/>
        <w:tabs>
          <w:tab w:val="left" w:pos="1870"/>
        </w:tabs>
        <w:spacing w:line="276" w:lineRule="auto"/>
        <w:ind w:leftChars="200" w:left="440"/>
        <w:rPr>
          <w:rFonts w:ascii="Cambria" w:eastAsiaTheme="minorEastAsia" w:hAnsi="Cambria" w:cs="ＭＳ ゴシック"/>
          <w:kern w:val="0"/>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6.3.1.9.3</w:t>
      </w:r>
      <w:r>
        <w:rPr>
          <w:rFonts w:ascii="Cambria" w:eastAsiaTheme="minorEastAsia" w:hAnsi="Cambria" w:cs="ＭＳ ゴシック"/>
          <w:kern w:val="0"/>
          <w:sz w:val="24"/>
          <w:szCs w:val="24"/>
        </w:rPr>
        <w:tab/>
      </w:r>
      <w:r w:rsidRPr="00EA18C0">
        <w:rPr>
          <w:rFonts w:ascii="Cambria" w:eastAsiaTheme="minorEastAsia" w:hAnsi="Cambria" w:cs="ＭＳ ゴシック"/>
          <w:kern w:val="0"/>
          <w:sz w:val="24"/>
          <w:szCs w:val="24"/>
        </w:rPr>
        <w:t>立替払を行うに当たって所定の手続きを必要とする場合は、小口現金による支払は行ってはいけません。</w:t>
      </w:r>
    </w:p>
    <w:p w14:paraId="7A9D2683" w14:textId="77777777" w:rsidR="003C4D2C" w:rsidRPr="00EA18C0" w:rsidRDefault="003C4D2C" w:rsidP="001E2A1D">
      <w:pPr>
        <w:pStyle w:val="af2"/>
        <w:tabs>
          <w:tab w:val="left" w:pos="1870"/>
        </w:tabs>
        <w:spacing w:line="276" w:lineRule="auto"/>
        <w:ind w:leftChars="0" w:left="0"/>
        <w:rPr>
          <w:rFonts w:ascii="Cambria" w:eastAsiaTheme="minorEastAsia" w:hAnsi="Cambria"/>
          <w:sz w:val="24"/>
          <w:szCs w:val="24"/>
        </w:rPr>
      </w:pPr>
    </w:p>
    <w:p w14:paraId="731B7501" w14:textId="0766B329" w:rsidR="00464E55" w:rsidRPr="00EA18C0" w:rsidRDefault="003C4D2C" w:rsidP="00810AF0">
      <w:pPr>
        <w:pStyle w:val="af2"/>
        <w:tabs>
          <w:tab w:val="left" w:pos="1540"/>
        </w:tabs>
        <w:spacing w:line="276" w:lineRule="auto"/>
        <w:ind w:leftChars="150" w:left="330"/>
        <w:rPr>
          <w:rFonts w:ascii="Cambria" w:eastAsiaTheme="minorEastAsia" w:hAnsi="Cambria"/>
          <w:sz w:val="24"/>
          <w:szCs w:val="24"/>
        </w:rPr>
      </w:pPr>
      <w:r w:rsidRPr="001E2A1D">
        <w:rPr>
          <w:rFonts w:ascii="Cambria" w:eastAsiaTheme="minorEastAsia" w:hAnsi="Cambria" w:cs="ＭＳ ゴシック" w:hint="eastAsia"/>
          <w:b/>
          <w:bCs/>
          <w:kern w:val="0"/>
          <w:sz w:val="24"/>
          <w:szCs w:val="24"/>
        </w:rPr>
        <w:t>2</w:t>
      </w:r>
      <w:r w:rsidRPr="001E2A1D">
        <w:rPr>
          <w:rFonts w:ascii="Cambria" w:eastAsiaTheme="minorEastAsia" w:hAnsi="Cambria" w:cs="ＭＳ ゴシック"/>
          <w:b/>
          <w:bCs/>
          <w:kern w:val="0"/>
          <w:sz w:val="24"/>
          <w:szCs w:val="24"/>
        </w:rPr>
        <w:t>6.3.1.10</w:t>
      </w:r>
      <w:r>
        <w:rPr>
          <w:rFonts w:ascii="Cambria" w:eastAsiaTheme="minorEastAsia" w:hAnsi="Cambria" w:cs="ＭＳ ゴシック"/>
          <w:kern w:val="0"/>
          <w:sz w:val="24"/>
          <w:szCs w:val="24"/>
        </w:rPr>
        <w:tab/>
      </w:r>
      <w:r w:rsidR="00464E55" w:rsidRPr="00EA18C0">
        <w:rPr>
          <w:rFonts w:ascii="Cambria" w:eastAsiaTheme="minorEastAsia" w:hAnsi="Cambria" w:cs="ＭＳ ゴシック"/>
          <w:kern w:val="0"/>
          <w:sz w:val="24"/>
          <w:szCs w:val="24"/>
        </w:rPr>
        <w:t>小口現金の出納報告及び資金請求等</w:t>
      </w:r>
    </w:p>
    <w:p w14:paraId="7F64A6D0" w14:textId="77777777" w:rsidR="00464E55" w:rsidRPr="00EA18C0" w:rsidRDefault="00464E55" w:rsidP="00810AF0">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担当者は、毎月末に</w:t>
      </w:r>
      <w:r w:rsidR="00007707" w:rsidRPr="00EA18C0">
        <w:rPr>
          <w:rFonts w:ascii="Cambria" w:eastAsiaTheme="minorEastAsia" w:hAnsi="Cambria" w:cs="ＭＳ ゴシック"/>
          <w:kern w:val="0"/>
          <w:sz w:val="24"/>
          <w:szCs w:val="24"/>
        </w:rPr>
        <w:t>26.3.1.9</w:t>
      </w:r>
      <w:r w:rsidR="00770EC5" w:rsidRPr="00EA18C0">
        <w:rPr>
          <w:rFonts w:ascii="Cambria" w:eastAsiaTheme="minorEastAsia" w:hAnsi="Cambria" w:cs="ＭＳ ゴシック"/>
          <w:kern w:val="0"/>
          <w:sz w:val="24"/>
          <w:szCs w:val="24"/>
        </w:rPr>
        <w:t>の規定に定める</w:t>
      </w:r>
      <w:r w:rsidRPr="00EA18C0">
        <w:rPr>
          <w:rFonts w:ascii="Cambria" w:eastAsiaTheme="minorEastAsia" w:hAnsi="Cambria" w:cs="ＭＳ ゴシック"/>
          <w:kern w:val="0"/>
          <w:sz w:val="24"/>
          <w:szCs w:val="24"/>
        </w:rPr>
        <w:t>支払に関する証票を添付した小口現金出納報告書を作成し、出納責任者の承認を受けなければなりません。</w:t>
      </w:r>
    </w:p>
    <w:p w14:paraId="536078B7" w14:textId="77777777" w:rsidR="00464E55" w:rsidRPr="00EA18C0" w:rsidRDefault="00464E55" w:rsidP="001E2A1D">
      <w:pPr>
        <w:spacing w:line="276" w:lineRule="auto"/>
        <w:rPr>
          <w:rFonts w:ascii="Cambria" w:eastAsiaTheme="minorEastAsia" w:hAnsi="Cambria"/>
          <w:sz w:val="24"/>
          <w:szCs w:val="24"/>
        </w:rPr>
      </w:pPr>
    </w:p>
    <w:p w14:paraId="3703E7C3" w14:textId="329FF76A" w:rsidR="00464E55" w:rsidRPr="00EA18C0" w:rsidRDefault="003C4D2C" w:rsidP="00810AF0">
      <w:pPr>
        <w:pStyle w:val="af2"/>
        <w:tabs>
          <w:tab w:val="left" w:pos="1870"/>
        </w:tabs>
        <w:spacing w:line="276" w:lineRule="auto"/>
        <w:ind w:leftChars="200" w:left="440"/>
        <w:rPr>
          <w:rFonts w:ascii="Cambria" w:eastAsiaTheme="minorEastAsia" w:hAnsi="Cambria"/>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6.3.1.10.1</w:t>
      </w:r>
      <w:r>
        <w:rPr>
          <w:rFonts w:ascii="Cambria" w:eastAsiaTheme="minorEastAsia" w:hAnsi="Cambria" w:cs="ＭＳ ゴシック"/>
          <w:kern w:val="0"/>
          <w:sz w:val="24"/>
          <w:szCs w:val="24"/>
        </w:rPr>
        <w:tab/>
      </w:r>
      <w:r w:rsidR="00464E55" w:rsidRPr="00EA18C0">
        <w:rPr>
          <w:rFonts w:ascii="Cambria" w:eastAsiaTheme="minorEastAsia" w:hAnsi="Cambria" w:cs="ＭＳ ゴシック"/>
          <w:kern w:val="0"/>
          <w:sz w:val="24"/>
          <w:szCs w:val="24"/>
        </w:rPr>
        <w:t>出納責任者は、</w:t>
      </w:r>
      <w:r w:rsidR="00007707" w:rsidRPr="00EA18C0">
        <w:rPr>
          <w:rFonts w:ascii="Cambria" w:eastAsiaTheme="minorEastAsia" w:hAnsi="Cambria" w:cs="ＭＳ ゴシック"/>
          <w:kern w:val="0"/>
          <w:sz w:val="24"/>
          <w:szCs w:val="24"/>
        </w:rPr>
        <w:t>26.3.1.10</w:t>
      </w:r>
      <w:r w:rsidR="00770EC5" w:rsidRPr="00EA18C0">
        <w:rPr>
          <w:rFonts w:ascii="Cambria" w:eastAsiaTheme="minorEastAsia" w:hAnsi="Cambria" w:cs="ＭＳ ゴシック"/>
          <w:kern w:val="0"/>
          <w:sz w:val="24"/>
          <w:szCs w:val="24"/>
        </w:rPr>
        <w:t>の規定に定める</w:t>
      </w:r>
      <w:r w:rsidR="00464E55" w:rsidRPr="00EA18C0">
        <w:rPr>
          <w:rFonts w:ascii="Cambria" w:eastAsiaTheme="minorEastAsia" w:hAnsi="Cambria" w:cs="ＭＳ ゴシック"/>
          <w:kern w:val="0"/>
          <w:sz w:val="24"/>
          <w:szCs w:val="24"/>
        </w:rPr>
        <w:t>承認を行ったときは、小口現金出納報告書及び小口現金出納帳（写）を翌月の資金請求を兼ね、経理責任者に提出します。</w:t>
      </w:r>
    </w:p>
    <w:p w14:paraId="2BDEF12B" w14:textId="77777777" w:rsidR="00464E55" w:rsidRPr="00EA18C0" w:rsidRDefault="00464E55" w:rsidP="001E2A1D">
      <w:pPr>
        <w:pStyle w:val="af2"/>
        <w:spacing w:line="276" w:lineRule="auto"/>
        <w:ind w:leftChars="0" w:left="0"/>
        <w:rPr>
          <w:rFonts w:ascii="Cambria" w:eastAsiaTheme="minorEastAsia" w:hAnsi="Cambria"/>
          <w:sz w:val="24"/>
          <w:szCs w:val="24"/>
        </w:rPr>
      </w:pPr>
    </w:p>
    <w:p w14:paraId="22D6C37B" w14:textId="648BE837" w:rsidR="00464E55" w:rsidRPr="00EA18C0" w:rsidRDefault="003C4D2C" w:rsidP="00810AF0">
      <w:pPr>
        <w:pStyle w:val="af2"/>
        <w:tabs>
          <w:tab w:val="left" w:pos="1540"/>
        </w:tabs>
        <w:spacing w:line="276" w:lineRule="auto"/>
        <w:ind w:leftChars="150" w:left="330"/>
        <w:rPr>
          <w:rFonts w:ascii="Cambria" w:eastAsiaTheme="minorEastAsia" w:hAnsi="Cambria"/>
          <w:sz w:val="24"/>
          <w:szCs w:val="24"/>
        </w:rPr>
      </w:pPr>
      <w:r w:rsidRPr="001E2A1D">
        <w:rPr>
          <w:rFonts w:ascii="Cambria" w:eastAsiaTheme="minorEastAsia" w:hAnsi="Cambria" w:cs="ＭＳ ゴシック" w:hint="eastAsia"/>
          <w:b/>
          <w:bCs/>
          <w:kern w:val="0"/>
          <w:sz w:val="24"/>
          <w:szCs w:val="24"/>
        </w:rPr>
        <w:t>2</w:t>
      </w:r>
      <w:r w:rsidRPr="001E2A1D">
        <w:rPr>
          <w:rFonts w:ascii="Cambria" w:eastAsiaTheme="minorEastAsia" w:hAnsi="Cambria" w:cs="ＭＳ ゴシック"/>
          <w:b/>
          <w:bCs/>
          <w:kern w:val="0"/>
          <w:sz w:val="24"/>
          <w:szCs w:val="24"/>
        </w:rPr>
        <w:t>6.3.1.11</w:t>
      </w:r>
      <w:r>
        <w:rPr>
          <w:rFonts w:ascii="Cambria" w:eastAsiaTheme="minorEastAsia" w:hAnsi="Cambria" w:cs="ＭＳ ゴシック"/>
          <w:kern w:val="0"/>
          <w:sz w:val="24"/>
          <w:szCs w:val="24"/>
        </w:rPr>
        <w:tab/>
      </w:r>
      <w:r w:rsidR="00464E55" w:rsidRPr="00EA18C0">
        <w:rPr>
          <w:rFonts w:ascii="Cambria" w:eastAsiaTheme="minorEastAsia" w:hAnsi="Cambria" w:cs="ＭＳ ゴシック"/>
          <w:kern w:val="0"/>
          <w:sz w:val="24"/>
          <w:szCs w:val="24"/>
        </w:rPr>
        <w:t>小口現金の廃止</w:t>
      </w:r>
    </w:p>
    <w:p w14:paraId="24161CC1" w14:textId="01019502" w:rsidR="00464E55" w:rsidRPr="00EA18C0" w:rsidRDefault="00464E55" w:rsidP="00810AF0">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経理責任者は、小口現金を置く必要がなくなったときは、すみやかに出納責任者に廃止手続きを実施させ、これを</w:t>
      </w:r>
      <w:r w:rsidR="007D604C" w:rsidRPr="00EA18C0">
        <w:rPr>
          <w:rFonts w:ascii="Cambria" w:eastAsiaTheme="minorEastAsia" w:hAnsi="Cambria"/>
          <w:sz w:val="24"/>
          <w:szCs w:val="24"/>
        </w:rPr>
        <w:t>事務局長</w:t>
      </w:r>
      <w:r w:rsidRPr="00EA18C0">
        <w:rPr>
          <w:rFonts w:ascii="Cambria" w:eastAsiaTheme="minorEastAsia" w:hAnsi="Cambria" w:cs="ＭＳ ゴシック"/>
          <w:kern w:val="0"/>
          <w:sz w:val="24"/>
          <w:szCs w:val="24"/>
        </w:rPr>
        <w:t>に報告し、廃止の承認を得ます。</w:t>
      </w:r>
    </w:p>
    <w:p w14:paraId="7F59CE22" w14:textId="77777777" w:rsidR="00464E55" w:rsidRPr="00EA18C0" w:rsidRDefault="00464E55" w:rsidP="001E2A1D">
      <w:pPr>
        <w:spacing w:line="276" w:lineRule="auto"/>
        <w:rPr>
          <w:rFonts w:ascii="Cambria" w:eastAsiaTheme="minorEastAsia" w:hAnsi="Cambria"/>
          <w:sz w:val="24"/>
          <w:szCs w:val="24"/>
        </w:rPr>
      </w:pPr>
    </w:p>
    <w:p w14:paraId="3345ED22" w14:textId="1F47C176" w:rsidR="00464E55" w:rsidRDefault="003C4D2C" w:rsidP="00810AF0">
      <w:pPr>
        <w:pStyle w:val="af2"/>
        <w:tabs>
          <w:tab w:val="left" w:pos="1870"/>
        </w:tabs>
        <w:spacing w:line="276" w:lineRule="auto"/>
        <w:ind w:leftChars="200" w:left="440"/>
        <w:rPr>
          <w:rFonts w:ascii="Cambria" w:eastAsiaTheme="minorEastAsia" w:hAnsi="Cambria" w:cs="ＭＳ ゴシック"/>
          <w:kern w:val="0"/>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6.3.1.11.1</w:t>
      </w:r>
      <w:r>
        <w:rPr>
          <w:rFonts w:ascii="Cambria" w:eastAsiaTheme="minorEastAsia" w:hAnsi="Cambria" w:cs="ＭＳ ゴシック"/>
          <w:kern w:val="0"/>
          <w:sz w:val="24"/>
          <w:szCs w:val="24"/>
        </w:rPr>
        <w:tab/>
      </w:r>
      <w:r w:rsidR="007D604C" w:rsidRPr="00EA18C0">
        <w:rPr>
          <w:rFonts w:ascii="Cambria" w:eastAsiaTheme="minorEastAsia" w:hAnsi="Cambria"/>
          <w:sz w:val="24"/>
          <w:szCs w:val="24"/>
        </w:rPr>
        <w:t>事務局長</w:t>
      </w:r>
      <w:r w:rsidR="00464E55" w:rsidRPr="00EA18C0">
        <w:rPr>
          <w:rFonts w:ascii="Cambria" w:eastAsiaTheme="minorEastAsia" w:hAnsi="Cambria" w:cs="ＭＳ ゴシック"/>
          <w:kern w:val="0"/>
          <w:sz w:val="24"/>
          <w:szCs w:val="24"/>
        </w:rPr>
        <w:t>より廃止の承認を得た場合、経理責任者は、出納責任者に小口現金廃止の手続きを取るよう指示します。</w:t>
      </w:r>
    </w:p>
    <w:p w14:paraId="051AB141" w14:textId="77777777" w:rsidR="003C4D2C" w:rsidRDefault="003C4D2C" w:rsidP="001E2A1D">
      <w:pPr>
        <w:pStyle w:val="af2"/>
        <w:tabs>
          <w:tab w:val="left" w:pos="1870"/>
        </w:tabs>
        <w:spacing w:line="276" w:lineRule="auto"/>
        <w:ind w:leftChars="0" w:left="0"/>
        <w:rPr>
          <w:rFonts w:ascii="Cambria" w:eastAsiaTheme="minorEastAsia" w:hAnsi="Cambria" w:cs="ＭＳ ゴシック"/>
          <w:kern w:val="0"/>
          <w:sz w:val="24"/>
          <w:szCs w:val="24"/>
        </w:rPr>
      </w:pPr>
    </w:p>
    <w:p w14:paraId="5F143F12" w14:textId="34D34C86" w:rsidR="003C4D2C" w:rsidRDefault="003C4D2C" w:rsidP="00810AF0">
      <w:pPr>
        <w:pStyle w:val="af2"/>
        <w:tabs>
          <w:tab w:val="left" w:pos="1870"/>
        </w:tabs>
        <w:spacing w:line="276" w:lineRule="auto"/>
        <w:ind w:leftChars="200" w:left="440"/>
        <w:rPr>
          <w:rFonts w:ascii="Cambria" w:eastAsiaTheme="minorEastAsia" w:hAnsi="Cambria" w:cs="ＭＳ ゴシック"/>
          <w:kern w:val="0"/>
          <w:sz w:val="24"/>
          <w:szCs w:val="24"/>
        </w:rPr>
      </w:pPr>
      <w:r>
        <w:rPr>
          <w:rFonts w:ascii="Cambria" w:eastAsiaTheme="minorEastAsia" w:hAnsi="Cambria" w:cs="ＭＳ ゴシック" w:hint="eastAsia"/>
          <w:kern w:val="0"/>
          <w:sz w:val="24"/>
          <w:szCs w:val="24"/>
        </w:rPr>
        <w:lastRenderedPageBreak/>
        <w:t>2</w:t>
      </w:r>
      <w:r>
        <w:rPr>
          <w:rFonts w:ascii="Cambria" w:eastAsiaTheme="minorEastAsia" w:hAnsi="Cambria" w:cs="ＭＳ ゴシック"/>
          <w:kern w:val="0"/>
          <w:sz w:val="24"/>
          <w:szCs w:val="24"/>
        </w:rPr>
        <w:t>6.3.1.11.2</w:t>
      </w:r>
      <w:r>
        <w:rPr>
          <w:rFonts w:ascii="Cambria" w:eastAsiaTheme="minorEastAsia" w:hAnsi="Cambria" w:cs="ＭＳ ゴシック"/>
          <w:kern w:val="0"/>
          <w:sz w:val="24"/>
          <w:szCs w:val="24"/>
        </w:rPr>
        <w:tab/>
      </w:r>
      <w:r w:rsidRPr="00EA18C0">
        <w:rPr>
          <w:rFonts w:ascii="Cambria" w:eastAsiaTheme="minorEastAsia" w:hAnsi="Cambria" w:cs="ＭＳ ゴシック"/>
          <w:kern w:val="0"/>
          <w:sz w:val="24"/>
          <w:szCs w:val="24"/>
        </w:rPr>
        <w:t>廃止手続きが終了した際には、経理責任者は、</w:t>
      </w:r>
      <w:r w:rsidRPr="00EA18C0">
        <w:rPr>
          <w:rFonts w:ascii="Cambria" w:eastAsiaTheme="minorEastAsia" w:hAnsi="Cambria"/>
          <w:sz w:val="24"/>
          <w:szCs w:val="24"/>
        </w:rPr>
        <w:t>事務局長</w:t>
      </w:r>
      <w:r w:rsidRPr="00EA18C0">
        <w:rPr>
          <w:rFonts w:ascii="Cambria" w:eastAsiaTheme="minorEastAsia" w:hAnsi="Cambria" w:cs="ＭＳ ゴシック"/>
          <w:kern w:val="0"/>
          <w:sz w:val="24"/>
          <w:szCs w:val="24"/>
        </w:rPr>
        <w:t>にその旨を報告しなければなりません</w:t>
      </w:r>
      <w:r>
        <w:rPr>
          <w:rFonts w:ascii="Cambria" w:eastAsiaTheme="minorEastAsia" w:hAnsi="Cambria" w:cs="ＭＳ ゴシック" w:hint="eastAsia"/>
          <w:kern w:val="0"/>
          <w:sz w:val="24"/>
          <w:szCs w:val="24"/>
        </w:rPr>
        <w:t>。</w:t>
      </w:r>
    </w:p>
    <w:p w14:paraId="71C9BB61" w14:textId="77777777" w:rsidR="003C4D2C" w:rsidRPr="00EA18C0" w:rsidRDefault="003C4D2C" w:rsidP="001E2A1D">
      <w:pPr>
        <w:pStyle w:val="af2"/>
        <w:tabs>
          <w:tab w:val="left" w:pos="1870"/>
        </w:tabs>
        <w:spacing w:line="276" w:lineRule="auto"/>
        <w:ind w:leftChars="0" w:left="0"/>
        <w:rPr>
          <w:rFonts w:ascii="Cambria" w:eastAsiaTheme="minorEastAsia" w:hAnsi="Cambria"/>
          <w:sz w:val="24"/>
          <w:szCs w:val="24"/>
        </w:rPr>
      </w:pPr>
    </w:p>
    <w:p w14:paraId="0A37369F" w14:textId="461FDD1B" w:rsidR="00464E55" w:rsidRPr="00EA18C0" w:rsidRDefault="003C4D2C" w:rsidP="00810AF0">
      <w:pPr>
        <w:pStyle w:val="af2"/>
        <w:tabs>
          <w:tab w:val="left" w:pos="1540"/>
        </w:tabs>
        <w:spacing w:line="276" w:lineRule="auto"/>
        <w:ind w:leftChars="150" w:left="330"/>
        <w:rPr>
          <w:rFonts w:ascii="Cambria" w:eastAsiaTheme="minorEastAsia" w:hAnsi="Cambria"/>
          <w:sz w:val="24"/>
          <w:szCs w:val="24"/>
        </w:rPr>
      </w:pPr>
      <w:r w:rsidRPr="001E2A1D">
        <w:rPr>
          <w:rFonts w:ascii="Cambria" w:eastAsiaTheme="minorEastAsia" w:hAnsi="Cambria" w:cs="ＭＳ ゴシック" w:hint="eastAsia"/>
          <w:b/>
          <w:bCs/>
          <w:kern w:val="0"/>
          <w:sz w:val="24"/>
          <w:szCs w:val="24"/>
        </w:rPr>
        <w:t>2</w:t>
      </w:r>
      <w:r w:rsidRPr="001E2A1D">
        <w:rPr>
          <w:rFonts w:ascii="Cambria" w:eastAsiaTheme="minorEastAsia" w:hAnsi="Cambria" w:cs="ＭＳ ゴシック"/>
          <w:b/>
          <w:bCs/>
          <w:kern w:val="0"/>
          <w:sz w:val="24"/>
          <w:szCs w:val="24"/>
        </w:rPr>
        <w:t>6.3.1.12</w:t>
      </w:r>
      <w:r>
        <w:rPr>
          <w:rFonts w:ascii="Cambria" w:eastAsiaTheme="minorEastAsia" w:hAnsi="Cambria" w:cs="ＭＳ ゴシック"/>
          <w:kern w:val="0"/>
          <w:sz w:val="24"/>
          <w:szCs w:val="24"/>
        </w:rPr>
        <w:tab/>
      </w:r>
      <w:r w:rsidR="00464E55" w:rsidRPr="00EA18C0">
        <w:rPr>
          <w:rFonts w:ascii="Cambria" w:eastAsiaTheme="minorEastAsia" w:hAnsi="Cambria" w:cs="ＭＳ ゴシック"/>
          <w:kern w:val="0"/>
          <w:sz w:val="24"/>
          <w:szCs w:val="24"/>
        </w:rPr>
        <w:t>監督及び検査</w:t>
      </w:r>
    </w:p>
    <w:p w14:paraId="03371F40" w14:textId="77777777" w:rsidR="00464E55" w:rsidRPr="00EA18C0" w:rsidRDefault="00464E55" w:rsidP="00810AF0">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出納責任者は、小口現金による経理の適正を確保するため、必要な監督検査をしなければなりません。</w:t>
      </w:r>
    </w:p>
    <w:p w14:paraId="74B67CAD" w14:textId="77777777" w:rsidR="00464E55" w:rsidRPr="00EA18C0" w:rsidRDefault="00464E55" w:rsidP="001E2A1D">
      <w:pPr>
        <w:spacing w:line="276" w:lineRule="auto"/>
        <w:rPr>
          <w:rFonts w:ascii="Cambria" w:eastAsiaTheme="minorEastAsia" w:hAnsi="Cambria"/>
          <w:sz w:val="24"/>
          <w:szCs w:val="24"/>
        </w:rPr>
      </w:pPr>
    </w:p>
    <w:p w14:paraId="17D9F7AB" w14:textId="312A2F84" w:rsidR="00464E55" w:rsidRPr="00EA18C0" w:rsidRDefault="003C4D2C" w:rsidP="00810AF0">
      <w:pPr>
        <w:pStyle w:val="af2"/>
        <w:tabs>
          <w:tab w:val="left" w:pos="1540"/>
        </w:tabs>
        <w:spacing w:line="276" w:lineRule="auto"/>
        <w:ind w:leftChars="150" w:left="330"/>
        <w:rPr>
          <w:rFonts w:ascii="Cambria" w:eastAsiaTheme="minorEastAsia" w:hAnsi="Cambria"/>
          <w:sz w:val="24"/>
          <w:szCs w:val="24"/>
        </w:rPr>
      </w:pPr>
      <w:r w:rsidRPr="001E2A1D">
        <w:rPr>
          <w:rFonts w:ascii="Cambria" w:eastAsiaTheme="minorEastAsia" w:hAnsi="Cambria" w:cs="ＭＳ ゴシック" w:hint="eastAsia"/>
          <w:b/>
          <w:bCs/>
          <w:kern w:val="0"/>
          <w:sz w:val="24"/>
          <w:szCs w:val="24"/>
        </w:rPr>
        <w:t>2</w:t>
      </w:r>
      <w:r w:rsidRPr="001E2A1D">
        <w:rPr>
          <w:rFonts w:ascii="Cambria" w:eastAsiaTheme="minorEastAsia" w:hAnsi="Cambria" w:cs="ＭＳ ゴシック"/>
          <w:b/>
          <w:bCs/>
          <w:kern w:val="0"/>
          <w:sz w:val="24"/>
          <w:szCs w:val="24"/>
        </w:rPr>
        <w:t>6.3.1.13</w:t>
      </w:r>
      <w:r>
        <w:rPr>
          <w:rFonts w:ascii="Cambria" w:eastAsiaTheme="minorEastAsia" w:hAnsi="Cambria" w:cs="ＭＳ ゴシック"/>
          <w:kern w:val="0"/>
          <w:sz w:val="24"/>
          <w:szCs w:val="24"/>
        </w:rPr>
        <w:tab/>
      </w:r>
      <w:r w:rsidR="00464E55" w:rsidRPr="00EA18C0">
        <w:rPr>
          <w:rFonts w:ascii="Cambria" w:eastAsiaTheme="minorEastAsia" w:hAnsi="Cambria" w:cs="ＭＳ ゴシック"/>
          <w:kern w:val="0"/>
          <w:sz w:val="24"/>
          <w:szCs w:val="24"/>
        </w:rPr>
        <w:t>出納手続き</w:t>
      </w:r>
    </w:p>
    <w:p w14:paraId="1FFF22D4" w14:textId="77777777" w:rsidR="00464E55" w:rsidRPr="00EA18C0" w:rsidRDefault="00464E55" w:rsidP="00810AF0">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出納責任者は、必要な証票が添付された伝表に基づき現金の授受を行います。</w:t>
      </w:r>
    </w:p>
    <w:p w14:paraId="19E7F257" w14:textId="77777777" w:rsidR="00464E55" w:rsidRPr="00EA18C0" w:rsidRDefault="00464E55" w:rsidP="001E2A1D">
      <w:pPr>
        <w:spacing w:line="276" w:lineRule="auto"/>
        <w:rPr>
          <w:rFonts w:ascii="Cambria" w:eastAsiaTheme="minorEastAsia" w:hAnsi="Cambria"/>
          <w:sz w:val="24"/>
          <w:szCs w:val="24"/>
        </w:rPr>
      </w:pPr>
    </w:p>
    <w:p w14:paraId="7248A67B" w14:textId="3C58743A" w:rsidR="00464E55" w:rsidRPr="00EA18C0" w:rsidRDefault="003C4D2C" w:rsidP="00810AF0">
      <w:pPr>
        <w:pStyle w:val="af2"/>
        <w:tabs>
          <w:tab w:val="left" w:pos="1540"/>
        </w:tabs>
        <w:spacing w:line="276" w:lineRule="auto"/>
        <w:ind w:leftChars="150" w:left="330"/>
        <w:rPr>
          <w:rFonts w:ascii="Cambria" w:eastAsiaTheme="minorEastAsia" w:hAnsi="Cambria"/>
          <w:sz w:val="24"/>
          <w:szCs w:val="24"/>
        </w:rPr>
      </w:pPr>
      <w:r w:rsidRPr="001E2A1D">
        <w:rPr>
          <w:rFonts w:ascii="Cambria" w:eastAsiaTheme="minorEastAsia" w:hAnsi="Cambria" w:cs="ＭＳ ゴシック" w:hint="eastAsia"/>
          <w:b/>
          <w:bCs/>
          <w:kern w:val="0"/>
          <w:sz w:val="24"/>
          <w:szCs w:val="24"/>
        </w:rPr>
        <w:t>2</w:t>
      </w:r>
      <w:r w:rsidRPr="001E2A1D">
        <w:rPr>
          <w:rFonts w:ascii="Cambria" w:eastAsiaTheme="minorEastAsia" w:hAnsi="Cambria" w:cs="ＭＳ ゴシック"/>
          <w:b/>
          <w:bCs/>
          <w:kern w:val="0"/>
          <w:sz w:val="24"/>
          <w:szCs w:val="24"/>
        </w:rPr>
        <w:t>6.3.1.14</w:t>
      </w:r>
      <w:r>
        <w:rPr>
          <w:rFonts w:ascii="Cambria" w:eastAsiaTheme="minorEastAsia" w:hAnsi="Cambria" w:cs="ＭＳ ゴシック"/>
          <w:kern w:val="0"/>
          <w:sz w:val="24"/>
          <w:szCs w:val="24"/>
        </w:rPr>
        <w:tab/>
      </w:r>
      <w:r w:rsidR="00464E55" w:rsidRPr="00EA18C0">
        <w:rPr>
          <w:rFonts w:ascii="Cambria" w:eastAsiaTheme="minorEastAsia" w:hAnsi="Cambria" w:cs="ＭＳ ゴシック"/>
          <w:kern w:val="0"/>
          <w:sz w:val="24"/>
          <w:szCs w:val="24"/>
        </w:rPr>
        <w:t>債権の発生</w:t>
      </w:r>
    </w:p>
    <w:p w14:paraId="6827A355" w14:textId="77777777" w:rsidR="00464E55" w:rsidRPr="00EA18C0" w:rsidRDefault="00464E55" w:rsidP="00810AF0">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経理責任者は、収入の原因となる事象が生じた場合には債権の発生を認識し、債務者に対して債務の履行請求を行います。</w:t>
      </w:r>
    </w:p>
    <w:p w14:paraId="53B1EE63" w14:textId="77777777" w:rsidR="00464E55" w:rsidRPr="00EA18C0" w:rsidRDefault="00464E55" w:rsidP="001E2A1D">
      <w:pPr>
        <w:spacing w:line="276" w:lineRule="auto"/>
        <w:rPr>
          <w:rFonts w:ascii="Cambria" w:eastAsiaTheme="minorEastAsia" w:hAnsi="Cambria"/>
          <w:sz w:val="24"/>
          <w:szCs w:val="24"/>
        </w:rPr>
      </w:pPr>
    </w:p>
    <w:p w14:paraId="6C132521" w14:textId="41E9FA9C" w:rsidR="00464E55" w:rsidRPr="00EA18C0" w:rsidRDefault="003C4D2C" w:rsidP="00810AF0">
      <w:pPr>
        <w:pStyle w:val="af2"/>
        <w:tabs>
          <w:tab w:val="left" w:pos="1540"/>
        </w:tabs>
        <w:spacing w:line="276" w:lineRule="auto"/>
        <w:ind w:leftChars="150" w:left="330"/>
        <w:rPr>
          <w:rFonts w:ascii="Cambria" w:eastAsiaTheme="minorEastAsia" w:hAnsi="Cambria"/>
          <w:sz w:val="24"/>
          <w:szCs w:val="24"/>
        </w:rPr>
      </w:pPr>
      <w:r w:rsidRPr="001E2A1D">
        <w:rPr>
          <w:rFonts w:ascii="Cambria" w:eastAsiaTheme="minorEastAsia" w:hAnsi="Cambria" w:cs="ＭＳ ゴシック" w:hint="eastAsia"/>
          <w:b/>
          <w:bCs/>
          <w:kern w:val="0"/>
          <w:sz w:val="24"/>
          <w:szCs w:val="24"/>
        </w:rPr>
        <w:t>2</w:t>
      </w:r>
      <w:r w:rsidRPr="001E2A1D">
        <w:rPr>
          <w:rFonts w:ascii="Cambria" w:eastAsiaTheme="minorEastAsia" w:hAnsi="Cambria" w:cs="ＭＳ ゴシック"/>
          <w:b/>
          <w:bCs/>
          <w:kern w:val="0"/>
          <w:sz w:val="24"/>
          <w:szCs w:val="24"/>
        </w:rPr>
        <w:t>6.3.1.15</w:t>
      </w:r>
      <w:r>
        <w:rPr>
          <w:rFonts w:ascii="Cambria" w:eastAsiaTheme="minorEastAsia" w:hAnsi="Cambria" w:cs="ＭＳ ゴシック"/>
          <w:kern w:val="0"/>
          <w:sz w:val="24"/>
          <w:szCs w:val="24"/>
        </w:rPr>
        <w:tab/>
      </w:r>
      <w:r w:rsidR="00464E55" w:rsidRPr="00EA18C0">
        <w:rPr>
          <w:rFonts w:ascii="Cambria" w:eastAsiaTheme="minorEastAsia" w:hAnsi="Cambria" w:cs="ＭＳ ゴシック"/>
          <w:kern w:val="0"/>
          <w:sz w:val="24"/>
          <w:szCs w:val="24"/>
        </w:rPr>
        <w:t>債権の発生通知</w:t>
      </w:r>
    </w:p>
    <w:p w14:paraId="358442AC" w14:textId="77777777" w:rsidR="00464E55" w:rsidRPr="00EA18C0" w:rsidRDefault="00464E55" w:rsidP="00810AF0">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経理責任者以外の者が収入の原因となる事象の発生を知った場合には、経理責任者に書面にてその旨を通知しなければなりません。</w:t>
      </w:r>
    </w:p>
    <w:p w14:paraId="2DFE98AD" w14:textId="77777777" w:rsidR="00464E55" w:rsidRPr="00EA18C0" w:rsidRDefault="00464E55" w:rsidP="001E2A1D">
      <w:pPr>
        <w:spacing w:line="276" w:lineRule="auto"/>
        <w:rPr>
          <w:rFonts w:ascii="Cambria" w:eastAsiaTheme="minorEastAsia" w:hAnsi="Cambria"/>
          <w:sz w:val="24"/>
          <w:szCs w:val="24"/>
        </w:rPr>
      </w:pPr>
    </w:p>
    <w:p w14:paraId="1B33F6AC" w14:textId="5F6624AB" w:rsidR="00464E55" w:rsidRPr="00EA18C0" w:rsidRDefault="003C4D2C" w:rsidP="00810AF0">
      <w:pPr>
        <w:pStyle w:val="af2"/>
        <w:tabs>
          <w:tab w:val="left" w:pos="1540"/>
        </w:tabs>
        <w:spacing w:line="276" w:lineRule="auto"/>
        <w:ind w:leftChars="150" w:left="330"/>
        <w:rPr>
          <w:rFonts w:ascii="Cambria" w:eastAsiaTheme="minorEastAsia" w:hAnsi="Cambria"/>
          <w:sz w:val="24"/>
          <w:szCs w:val="24"/>
        </w:rPr>
      </w:pPr>
      <w:r w:rsidRPr="001E2A1D">
        <w:rPr>
          <w:rFonts w:ascii="Cambria" w:eastAsiaTheme="minorEastAsia" w:hAnsi="Cambria" w:cs="ＭＳ ゴシック" w:hint="eastAsia"/>
          <w:b/>
          <w:bCs/>
          <w:kern w:val="0"/>
          <w:sz w:val="24"/>
          <w:szCs w:val="24"/>
        </w:rPr>
        <w:t>2</w:t>
      </w:r>
      <w:r w:rsidRPr="001E2A1D">
        <w:rPr>
          <w:rFonts w:ascii="Cambria" w:eastAsiaTheme="minorEastAsia" w:hAnsi="Cambria" w:cs="ＭＳ ゴシック"/>
          <w:b/>
          <w:bCs/>
          <w:kern w:val="0"/>
          <w:sz w:val="24"/>
          <w:szCs w:val="24"/>
        </w:rPr>
        <w:t>6.3.1.16</w:t>
      </w:r>
      <w:r>
        <w:rPr>
          <w:rFonts w:ascii="Cambria" w:eastAsiaTheme="minorEastAsia" w:hAnsi="Cambria" w:cs="ＭＳ ゴシック"/>
          <w:kern w:val="0"/>
          <w:sz w:val="24"/>
          <w:szCs w:val="24"/>
        </w:rPr>
        <w:tab/>
      </w:r>
      <w:r w:rsidR="00464E55" w:rsidRPr="00EA18C0">
        <w:rPr>
          <w:rFonts w:ascii="Cambria" w:eastAsiaTheme="minorEastAsia" w:hAnsi="Cambria" w:cs="ＭＳ ゴシック"/>
          <w:kern w:val="0"/>
          <w:sz w:val="24"/>
          <w:szCs w:val="24"/>
        </w:rPr>
        <w:t>債務の履行請求</w:t>
      </w:r>
    </w:p>
    <w:p w14:paraId="338AE573" w14:textId="01C15775" w:rsidR="00464E55" w:rsidRPr="00EA18C0" w:rsidRDefault="00464E55" w:rsidP="000D04CE">
      <w:pPr>
        <w:spacing w:afterLines="50" w:after="120"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経理責任者は金銭の収納に当たり、別に定める請求書を発行します。ただし、以下に定める場合にはこの限りではありません。</w:t>
      </w:r>
    </w:p>
    <w:p w14:paraId="729132C2" w14:textId="73631571" w:rsidR="00464E55" w:rsidRDefault="00464E55" w:rsidP="00810AF0">
      <w:pPr>
        <w:pStyle w:val="af2"/>
        <w:widowControl/>
        <w:numPr>
          <w:ilvl w:val="0"/>
          <w:numId w:val="5"/>
        </w:numPr>
        <w:spacing w:line="276" w:lineRule="auto"/>
        <w:ind w:leftChars="150" w:left="770"/>
        <w:rPr>
          <w:rFonts w:ascii="Cambria" w:eastAsiaTheme="minorEastAsia" w:hAnsi="Cambria" w:cs="ＭＳ ゴシック"/>
          <w:kern w:val="0"/>
          <w:sz w:val="24"/>
          <w:szCs w:val="24"/>
        </w:rPr>
      </w:pPr>
      <w:r w:rsidRPr="003C4D2C">
        <w:rPr>
          <w:rFonts w:ascii="Cambria" w:eastAsiaTheme="minorEastAsia" w:hAnsi="Cambria" w:cs="ＭＳ ゴシック"/>
          <w:kern w:val="0"/>
          <w:sz w:val="24"/>
          <w:szCs w:val="24"/>
        </w:rPr>
        <w:t>事前に振込依頼書を送付</w:t>
      </w:r>
      <w:r w:rsidR="006920E4" w:rsidRPr="003C4D2C">
        <w:rPr>
          <w:rFonts w:ascii="Cambria" w:eastAsiaTheme="minorEastAsia" w:hAnsi="Cambria" w:cs="ＭＳ ゴシック"/>
          <w:kern w:val="0"/>
          <w:sz w:val="24"/>
          <w:szCs w:val="24"/>
        </w:rPr>
        <w:t>又は</w:t>
      </w:r>
      <w:r w:rsidRPr="003C4D2C">
        <w:rPr>
          <w:rFonts w:ascii="Cambria" w:eastAsiaTheme="minorEastAsia" w:hAnsi="Cambria" w:cs="ＭＳ ゴシック"/>
          <w:kern w:val="0"/>
          <w:sz w:val="24"/>
          <w:szCs w:val="24"/>
        </w:rPr>
        <w:t>手渡す場合（論文コース手数料、講習料等）</w:t>
      </w:r>
    </w:p>
    <w:p w14:paraId="47552F57" w14:textId="21C6C552" w:rsidR="00464E55" w:rsidRDefault="00464E55" w:rsidP="00810AF0">
      <w:pPr>
        <w:pStyle w:val="af2"/>
        <w:widowControl/>
        <w:numPr>
          <w:ilvl w:val="0"/>
          <w:numId w:val="5"/>
        </w:numPr>
        <w:spacing w:line="276" w:lineRule="auto"/>
        <w:ind w:leftChars="150" w:left="770"/>
        <w:rPr>
          <w:rFonts w:ascii="Cambria" w:eastAsiaTheme="minorEastAsia" w:hAnsi="Cambria" w:cs="ＭＳ ゴシック"/>
          <w:kern w:val="0"/>
          <w:sz w:val="24"/>
          <w:szCs w:val="24"/>
        </w:rPr>
      </w:pPr>
      <w:r w:rsidRPr="003C4D2C">
        <w:rPr>
          <w:rFonts w:ascii="Cambria" w:eastAsiaTheme="minorEastAsia" w:hAnsi="Cambria" w:cs="ＭＳ ゴシック"/>
          <w:kern w:val="0"/>
          <w:sz w:val="24"/>
          <w:szCs w:val="24"/>
        </w:rPr>
        <w:t>現金で収納する場合</w:t>
      </w:r>
    </w:p>
    <w:p w14:paraId="2A0607FB" w14:textId="022E9C69" w:rsidR="00464E55" w:rsidRPr="003C4D2C" w:rsidRDefault="00464E55" w:rsidP="00810AF0">
      <w:pPr>
        <w:pStyle w:val="af2"/>
        <w:widowControl/>
        <w:numPr>
          <w:ilvl w:val="0"/>
          <w:numId w:val="5"/>
        </w:numPr>
        <w:spacing w:line="276" w:lineRule="auto"/>
        <w:ind w:leftChars="150" w:left="770"/>
        <w:rPr>
          <w:rFonts w:ascii="Cambria" w:eastAsiaTheme="minorEastAsia" w:hAnsi="Cambria" w:cs="ＭＳ ゴシック"/>
          <w:kern w:val="0"/>
          <w:sz w:val="24"/>
          <w:szCs w:val="24"/>
        </w:rPr>
      </w:pPr>
      <w:r w:rsidRPr="003C4D2C">
        <w:rPr>
          <w:rFonts w:ascii="Cambria" w:eastAsiaTheme="minorEastAsia" w:hAnsi="Cambria" w:cs="ＭＳ ゴシック"/>
          <w:kern w:val="0"/>
          <w:sz w:val="24"/>
          <w:szCs w:val="24"/>
        </w:rPr>
        <w:t>経理責任者が特に請求書不要と認める場合</w:t>
      </w:r>
    </w:p>
    <w:p w14:paraId="446CE6D3" w14:textId="77777777" w:rsidR="00464E55" w:rsidRPr="00EA18C0" w:rsidRDefault="00464E55" w:rsidP="001E2A1D">
      <w:pPr>
        <w:spacing w:line="276" w:lineRule="auto"/>
        <w:rPr>
          <w:rFonts w:ascii="Cambria" w:eastAsiaTheme="minorEastAsia" w:hAnsi="Cambria"/>
          <w:sz w:val="24"/>
          <w:szCs w:val="24"/>
        </w:rPr>
      </w:pPr>
    </w:p>
    <w:p w14:paraId="20E000CD" w14:textId="5599EBC1" w:rsidR="00464E55" w:rsidRPr="00EA18C0" w:rsidRDefault="003C4D2C" w:rsidP="00810AF0">
      <w:pPr>
        <w:pStyle w:val="af2"/>
        <w:tabs>
          <w:tab w:val="left" w:pos="1540"/>
        </w:tabs>
        <w:spacing w:line="276" w:lineRule="auto"/>
        <w:ind w:leftChars="150" w:left="330"/>
        <w:rPr>
          <w:rFonts w:ascii="Cambria" w:eastAsiaTheme="minorEastAsia" w:hAnsi="Cambria"/>
          <w:sz w:val="24"/>
          <w:szCs w:val="24"/>
        </w:rPr>
      </w:pPr>
      <w:r w:rsidRPr="001E2A1D">
        <w:rPr>
          <w:rFonts w:ascii="Cambria" w:eastAsiaTheme="minorEastAsia" w:hAnsi="Cambria" w:cs="ＭＳ ゴシック" w:hint="eastAsia"/>
          <w:b/>
          <w:bCs/>
          <w:kern w:val="0"/>
          <w:sz w:val="24"/>
          <w:szCs w:val="24"/>
        </w:rPr>
        <w:t>2</w:t>
      </w:r>
      <w:r w:rsidRPr="001E2A1D">
        <w:rPr>
          <w:rFonts w:ascii="Cambria" w:eastAsiaTheme="minorEastAsia" w:hAnsi="Cambria" w:cs="ＭＳ ゴシック"/>
          <w:b/>
          <w:bCs/>
          <w:kern w:val="0"/>
          <w:sz w:val="24"/>
          <w:szCs w:val="24"/>
        </w:rPr>
        <w:t>6.3.1.1</w:t>
      </w:r>
      <w:r w:rsidRPr="001E2A1D">
        <w:rPr>
          <w:rFonts w:ascii="Cambria" w:eastAsiaTheme="minorEastAsia" w:hAnsi="Cambria" w:cs="ＭＳ ゴシック" w:hint="eastAsia"/>
          <w:b/>
          <w:bCs/>
          <w:kern w:val="0"/>
          <w:sz w:val="24"/>
          <w:szCs w:val="24"/>
        </w:rPr>
        <w:t>7</w:t>
      </w:r>
      <w:r>
        <w:rPr>
          <w:rFonts w:ascii="Cambria" w:eastAsiaTheme="minorEastAsia" w:hAnsi="Cambria" w:cs="ＭＳ ゴシック"/>
          <w:kern w:val="0"/>
          <w:sz w:val="24"/>
          <w:szCs w:val="24"/>
        </w:rPr>
        <w:tab/>
      </w:r>
      <w:r w:rsidR="00E97820" w:rsidRPr="00EA18C0">
        <w:rPr>
          <w:rFonts w:ascii="Cambria" w:eastAsiaTheme="minorEastAsia" w:hAnsi="Cambria" w:cs="ＭＳ ゴシック"/>
          <w:kern w:val="0"/>
          <w:sz w:val="24"/>
          <w:szCs w:val="24"/>
        </w:rPr>
        <w:t>出納</w:t>
      </w:r>
    </w:p>
    <w:p w14:paraId="4C8B6B46" w14:textId="77777777" w:rsidR="00E97820" w:rsidRPr="00EA18C0" w:rsidRDefault="00E97820" w:rsidP="00810AF0">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出納責任者が金銭を収納する場合には、原則として、金融機関等への振込により行わなければなりません。ただし、経理責任者が業務上必要と認めた場合には、現金の収納等他の方法により収納することができます。</w:t>
      </w:r>
    </w:p>
    <w:p w14:paraId="1B9F3C1E" w14:textId="77777777" w:rsidR="00E97820" w:rsidRPr="00EA18C0" w:rsidRDefault="00E97820" w:rsidP="001E2A1D">
      <w:pPr>
        <w:spacing w:line="276" w:lineRule="auto"/>
        <w:rPr>
          <w:rFonts w:ascii="Cambria" w:eastAsiaTheme="minorEastAsia" w:hAnsi="Cambria"/>
          <w:sz w:val="24"/>
          <w:szCs w:val="24"/>
        </w:rPr>
      </w:pPr>
    </w:p>
    <w:p w14:paraId="00D65D87" w14:textId="7B4C163E" w:rsidR="00ED4A7D" w:rsidRDefault="003C4D2C" w:rsidP="00810AF0">
      <w:pPr>
        <w:pStyle w:val="af2"/>
        <w:tabs>
          <w:tab w:val="left" w:pos="1980"/>
        </w:tabs>
        <w:spacing w:line="276" w:lineRule="auto"/>
        <w:ind w:leftChars="200" w:left="440"/>
        <w:rPr>
          <w:rFonts w:ascii="Cambria" w:eastAsiaTheme="minorEastAsia" w:hAnsi="Cambria" w:cs="ＭＳ ゴシック"/>
          <w:kern w:val="0"/>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6.3.1.17.1</w:t>
      </w:r>
      <w:r>
        <w:rPr>
          <w:rFonts w:ascii="Cambria" w:eastAsiaTheme="minorEastAsia" w:hAnsi="Cambria" w:cs="ＭＳ ゴシック"/>
          <w:kern w:val="0"/>
          <w:sz w:val="24"/>
          <w:szCs w:val="24"/>
        </w:rPr>
        <w:tab/>
      </w:r>
      <w:r w:rsidR="00E97820" w:rsidRPr="00EA18C0">
        <w:rPr>
          <w:rFonts w:ascii="Cambria" w:eastAsiaTheme="minorEastAsia" w:hAnsi="Cambria" w:cs="ＭＳ ゴシック"/>
          <w:kern w:val="0"/>
          <w:sz w:val="24"/>
          <w:szCs w:val="24"/>
        </w:rPr>
        <w:t>出納責任者は、本章の内容に従い現金で収納したときは、経理責任者が特に必要と認めた場合のほかは</w:t>
      </w:r>
      <w:r w:rsidR="003620DF" w:rsidRPr="00EA18C0">
        <w:rPr>
          <w:rFonts w:ascii="Cambria" w:eastAsiaTheme="minorEastAsia" w:hAnsi="Cambria" w:cs="ＭＳ ゴシック"/>
          <w:kern w:val="0"/>
          <w:sz w:val="24"/>
          <w:szCs w:val="24"/>
        </w:rPr>
        <w:t>すみやかに</w:t>
      </w:r>
      <w:r w:rsidR="00E97820" w:rsidRPr="00EA18C0">
        <w:rPr>
          <w:rFonts w:ascii="Cambria" w:eastAsiaTheme="minorEastAsia" w:hAnsi="Cambria" w:cs="ＭＳ ゴシック"/>
          <w:kern w:val="0"/>
          <w:sz w:val="24"/>
          <w:szCs w:val="24"/>
        </w:rPr>
        <w:t>に金融機関等に預け入れなければなりません。</w:t>
      </w:r>
    </w:p>
    <w:p w14:paraId="5AF72AAC" w14:textId="77777777" w:rsidR="003C4D2C" w:rsidRPr="00EA18C0" w:rsidRDefault="003C4D2C" w:rsidP="001E2A1D">
      <w:pPr>
        <w:pStyle w:val="af2"/>
        <w:spacing w:line="276" w:lineRule="auto"/>
        <w:ind w:leftChars="0" w:left="0"/>
        <w:rPr>
          <w:rFonts w:ascii="Cambria" w:eastAsiaTheme="minorEastAsia" w:hAnsi="Cambria"/>
          <w:sz w:val="24"/>
          <w:szCs w:val="24"/>
        </w:rPr>
      </w:pPr>
    </w:p>
    <w:p w14:paraId="3ACEA2C4" w14:textId="0B325D1D" w:rsidR="00E97820" w:rsidRPr="00EA18C0" w:rsidRDefault="003C4D2C" w:rsidP="00810AF0">
      <w:pPr>
        <w:pStyle w:val="af2"/>
        <w:tabs>
          <w:tab w:val="left" w:pos="1540"/>
        </w:tabs>
        <w:spacing w:line="276" w:lineRule="auto"/>
        <w:ind w:leftChars="150" w:left="330"/>
        <w:rPr>
          <w:rFonts w:ascii="Cambria" w:eastAsiaTheme="minorEastAsia" w:hAnsi="Cambria"/>
          <w:sz w:val="24"/>
          <w:szCs w:val="24"/>
        </w:rPr>
      </w:pPr>
      <w:r w:rsidRPr="001E2A1D">
        <w:rPr>
          <w:rFonts w:ascii="Cambria" w:eastAsiaTheme="minorEastAsia" w:hAnsi="Cambria" w:cs="ＭＳ ゴシック" w:hint="eastAsia"/>
          <w:b/>
          <w:bCs/>
          <w:kern w:val="0"/>
          <w:sz w:val="24"/>
          <w:szCs w:val="24"/>
        </w:rPr>
        <w:t>2</w:t>
      </w:r>
      <w:r w:rsidRPr="001E2A1D">
        <w:rPr>
          <w:rFonts w:ascii="Cambria" w:eastAsiaTheme="minorEastAsia" w:hAnsi="Cambria" w:cs="ＭＳ ゴシック"/>
          <w:b/>
          <w:bCs/>
          <w:kern w:val="0"/>
          <w:sz w:val="24"/>
          <w:szCs w:val="24"/>
        </w:rPr>
        <w:t>6.3.1.18</w:t>
      </w:r>
      <w:r>
        <w:rPr>
          <w:rFonts w:ascii="Cambria" w:eastAsiaTheme="minorEastAsia" w:hAnsi="Cambria" w:cs="ＭＳ ゴシック"/>
          <w:kern w:val="0"/>
          <w:sz w:val="24"/>
          <w:szCs w:val="24"/>
        </w:rPr>
        <w:tab/>
      </w:r>
      <w:r w:rsidR="00E97820" w:rsidRPr="00EA18C0">
        <w:rPr>
          <w:rFonts w:ascii="Cambria" w:eastAsiaTheme="minorEastAsia" w:hAnsi="Cambria" w:cs="ＭＳ ゴシック"/>
          <w:kern w:val="0"/>
          <w:sz w:val="24"/>
          <w:szCs w:val="24"/>
        </w:rPr>
        <w:t>督促</w:t>
      </w:r>
    </w:p>
    <w:p w14:paraId="2446FED1" w14:textId="77777777" w:rsidR="00E97820" w:rsidRPr="00EA18C0" w:rsidRDefault="00E97820" w:rsidP="00810AF0">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経理責任者は、納入期限までに収納されない債権があるときは、遅滞なく債務者に督促し、納入の確保を図らなければなりません。</w:t>
      </w:r>
    </w:p>
    <w:p w14:paraId="52AA4D0D" w14:textId="77777777" w:rsidR="00E97820" w:rsidRPr="00EA18C0" w:rsidRDefault="00E97820" w:rsidP="001E2A1D">
      <w:pPr>
        <w:spacing w:line="276" w:lineRule="auto"/>
        <w:rPr>
          <w:rFonts w:ascii="Cambria" w:eastAsiaTheme="minorEastAsia" w:hAnsi="Cambria"/>
          <w:sz w:val="24"/>
          <w:szCs w:val="24"/>
        </w:rPr>
      </w:pPr>
    </w:p>
    <w:p w14:paraId="6A5ABD3E" w14:textId="3F51B664" w:rsidR="00E97820" w:rsidRPr="00EA18C0" w:rsidRDefault="003C4D2C" w:rsidP="00810AF0">
      <w:pPr>
        <w:pStyle w:val="af2"/>
        <w:tabs>
          <w:tab w:val="left" w:pos="1540"/>
        </w:tabs>
        <w:spacing w:line="276" w:lineRule="auto"/>
        <w:ind w:leftChars="150" w:left="330"/>
        <w:rPr>
          <w:rFonts w:ascii="Cambria" w:eastAsiaTheme="minorEastAsia" w:hAnsi="Cambria"/>
          <w:sz w:val="24"/>
          <w:szCs w:val="24"/>
        </w:rPr>
      </w:pPr>
      <w:r w:rsidRPr="001E2A1D">
        <w:rPr>
          <w:rFonts w:ascii="Cambria" w:eastAsiaTheme="minorEastAsia" w:hAnsi="Cambria" w:cs="ＭＳ ゴシック" w:hint="eastAsia"/>
          <w:b/>
          <w:bCs/>
          <w:kern w:val="0"/>
          <w:sz w:val="24"/>
          <w:szCs w:val="24"/>
        </w:rPr>
        <w:t>2</w:t>
      </w:r>
      <w:r w:rsidRPr="001E2A1D">
        <w:rPr>
          <w:rFonts w:ascii="Cambria" w:eastAsiaTheme="minorEastAsia" w:hAnsi="Cambria" w:cs="ＭＳ ゴシック"/>
          <w:b/>
          <w:bCs/>
          <w:kern w:val="0"/>
          <w:sz w:val="24"/>
          <w:szCs w:val="24"/>
        </w:rPr>
        <w:t>6.3.1.19</w:t>
      </w:r>
      <w:r>
        <w:rPr>
          <w:rFonts w:ascii="Cambria" w:eastAsiaTheme="minorEastAsia" w:hAnsi="Cambria" w:cs="ＭＳ ゴシック"/>
          <w:kern w:val="0"/>
          <w:sz w:val="24"/>
          <w:szCs w:val="24"/>
        </w:rPr>
        <w:tab/>
      </w:r>
      <w:r w:rsidR="00E97820" w:rsidRPr="00EA18C0">
        <w:rPr>
          <w:rFonts w:ascii="Cambria" w:eastAsiaTheme="minorEastAsia" w:hAnsi="Cambria" w:cs="ＭＳ ゴシック"/>
          <w:kern w:val="0"/>
          <w:sz w:val="24"/>
          <w:szCs w:val="24"/>
        </w:rPr>
        <w:t>債権の放棄等</w:t>
      </w:r>
    </w:p>
    <w:p w14:paraId="361AE557" w14:textId="5834EDB1" w:rsidR="00E97820" w:rsidRDefault="00E97820" w:rsidP="00810AF0">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経理責任者は、重要な財産以外の債権の全部若しくは一部の放棄又は当該債権の</w:t>
      </w:r>
      <w:r w:rsidRPr="00EA18C0">
        <w:rPr>
          <w:rFonts w:ascii="Cambria" w:eastAsiaTheme="minorEastAsia" w:hAnsi="Cambria" w:cs="ＭＳ ゴシック"/>
          <w:kern w:val="0"/>
          <w:sz w:val="24"/>
          <w:szCs w:val="24"/>
        </w:rPr>
        <w:lastRenderedPageBreak/>
        <w:t>効力の変更をする場合は、</w:t>
      </w:r>
      <w:r w:rsidR="007D604C" w:rsidRPr="00EA18C0">
        <w:rPr>
          <w:rFonts w:ascii="Cambria" w:eastAsiaTheme="minorEastAsia" w:hAnsi="Cambria"/>
          <w:sz w:val="24"/>
          <w:szCs w:val="24"/>
        </w:rPr>
        <w:t>事務局長</w:t>
      </w:r>
      <w:r w:rsidRPr="00EA18C0">
        <w:rPr>
          <w:rFonts w:ascii="Cambria" w:eastAsiaTheme="minorEastAsia" w:hAnsi="Cambria" w:cs="ＭＳ ゴシック"/>
          <w:kern w:val="0"/>
          <w:sz w:val="24"/>
          <w:szCs w:val="24"/>
        </w:rPr>
        <w:t>の承認を得なければなりません。</w:t>
      </w:r>
    </w:p>
    <w:p w14:paraId="21BF2BFA" w14:textId="77777777" w:rsidR="00810AF0" w:rsidRPr="00EA18C0" w:rsidRDefault="00810AF0" w:rsidP="001E2A1D">
      <w:pPr>
        <w:spacing w:line="276" w:lineRule="auto"/>
        <w:rPr>
          <w:rFonts w:ascii="Cambria" w:eastAsiaTheme="minorEastAsia" w:hAnsi="Cambria" w:cs="ＭＳ ゴシック"/>
          <w:kern w:val="0"/>
          <w:sz w:val="24"/>
          <w:szCs w:val="24"/>
        </w:rPr>
      </w:pPr>
    </w:p>
    <w:p w14:paraId="7BE4D0E7" w14:textId="1ECE507B" w:rsidR="00E97820" w:rsidRPr="00EA18C0" w:rsidRDefault="003C4D2C" w:rsidP="00810AF0">
      <w:pPr>
        <w:pStyle w:val="af2"/>
        <w:tabs>
          <w:tab w:val="left" w:pos="1540"/>
        </w:tabs>
        <w:spacing w:line="276" w:lineRule="auto"/>
        <w:ind w:leftChars="150" w:left="330"/>
        <w:rPr>
          <w:rFonts w:ascii="Cambria" w:eastAsiaTheme="minorEastAsia" w:hAnsi="Cambria"/>
          <w:sz w:val="24"/>
          <w:szCs w:val="24"/>
        </w:rPr>
      </w:pPr>
      <w:r w:rsidRPr="001E2A1D">
        <w:rPr>
          <w:rFonts w:ascii="Cambria" w:eastAsiaTheme="minorEastAsia" w:hAnsi="Cambria" w:cs="ＭＳ ゴシック" w:hint="eastAsia"/>
          <w:b/>
          <w:bCs/>
          <w:kern w:val="0"/>
          <w:sz w:val="24"/>
          <w:szCs w:val="24"/>
        </w:rPr>
        <w:t>2</w:t>
      </w:r>
      <w:r w:rsidRPr="001E2A1D">
        <w:rPr>
          <w:rFonts w:ascii="Cambria" w:eastAsiaTheme="minorEastAsia" w:hAnsi="Cambria" w:cs="ＭＳ ゴシック"/>
          <w:b/>
          <w:bCs/>
          <w:kern w:val="0"/>
          <w:sz w:val="24"/>
          <w:szCs w:val="24"/>
        </w:rPr>
        <w:t>6.3.1.20</w:t>
      </w:r>
      <w:r>
        <w:rPr>
          <w:rFonts w:ascii="Cambria" w:eastAsiaTheme="minorEastAsia" w:hAnsi="Cambria" w:cs="ＭＳ ゴシック"/>
          <w:kern w:val="0"/>
          <w:sz w:val="24"/>
          <w:szCs w:val="24"/>
        </w:rPr>
        <w:tab/>
      </w:r>
      <w:r w:rsidR="00E97820" w:rsidRPr="00EA18C0">
        <w:rPr>
          <w:rFonts w:ascii="Cambria" w:eastAsiaTheme="minorEastAsia" w:hAnsi="Cambria" w:cs="ＭＳ ゴシック"/>
          <w:kern w:val="0"/>
          <w:sz w:val="24"/>
          <w:szCs w:val="24"/>
        </w:rPr>
        <w:t>領収書の発行</w:t>
      </w:r>
    </w:p>
    <w:p w14:paraId="142F274E" w14:textId="5CD01AA9" w:rsidR="00E97820" w:rsidRPr="00EA18C0" w:rsidRDefault="00E97820" w:rsidP="00810AF0">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出納責任者は、金銭を収納したときは、別に定める領収書を発行します。</w:t>
      </w:r>
    </w:p>
    <w:p w14:paraId="700398B3" w14:textId="77777777" w:rsidR="00E97820" w:rsidRPr="002D4D30" w:rsidRDefault="00E97820" w:rsidP="001E2A1D">
      <w:pPr>
        <w:spacing w:line="276" w:lineRule="auto"/>
        <w:rPr>
          <w:rFonts w:ascii="Cambria" w:eastAsiaTheme="minorEastAsia" w:hAnsi="Cambria"/>
          <w:sz w:val="24"/>
          <w:szCs w:val="24"/>
        </w:rPr>
      </w:pPr>
    </w:p>
    <w:p w14:paraId="5506022A" w14:textId="3A334AA8" w:rsidR="00E97820" w:rsidRPr="00EA18C0" w:rsidRDefault="003C4D2C" w:rsidP="00810AF0">
      <w:pPr>
        <w:pStyle w:val="af2"/>
        <w:tabs>
          <w:tab w:val="left" w:pos="1980"/>
        </w:tabs>
        <w:spacing w:line="276" w:lineRule="auto"/>
        <w:ind w:leftChars="200" w:left="440"/>
        <w:rPr>
          <w:rFonts w:ascii="Cambria" w:eastAsiaTheme="minorEastAsia" w:hAnsi="Cambria"/>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6.3.1.20.1</w:t>
      </w:r>
      <w:r>
        <w:rPr>
          <w:rFonts w:ascii="Cambria" w:eastAsiaTheme="minorEastAsia" w:hAnsi="Cambria" w:cs="ＭＳ ゴシック"/>
          <w:kern w:val="0"/>
          <w:sz w:val="24"/>
          <w:szCs w:val="24"/>
        </w:rPr>
        <w:tab/>
      </w:r>
      <w:r w:rsidR="00E97820" w:rsidRPr="00EA18C0">
        <w:rPr>
          <w:rFonts w:ascii="Cambria" w:eastAsiaTheme="minorEastAsia" w:hAnsi="Cambria" w:cs="ＭＳ ゴシック"/>
          <w:kern w:val="0"/>
          <w:sz w:val="24"/>
          <w:szCs w:val="24"/>
        </w:rPr>
        <w:t>金融機関等への振込によって入金されたときは、</w:t>
      </w:r>
      <w:r w:rsidR="00E95993" w:rsidRPr="00EA18C0">
        <w:rPr>
          <w:rFonts w:ascii="Cambria" w:eastAsiaTheme="minorEastAsia" w:hAnsi="Cambria" w:cs="ＭＳ ゴシック"/>
          <w:kern w:val="0"/>
          <w:sz w:val="24"/>
          <w:szCs w:val="24"/>
        </w:rPr>
        <w:t>26.3.1.20</w:t>
      </w:r>
      <w:r w:rsidR="00770EC5" w:rsidRPr="00EA18C0">
        <w:rPr>
          <w:rFonts w:ascii="Cambria" w:eastAsiaTheme="minorEastAsia" w:hAnsi="Cambria" w:cs="ＭＳ ゴシック"/>
          <w:kern w:val="0"/>
          <w:sz w:val="24"/>
          <w:szCs w:val="24"/>
        </w:rPr>
        <w:t>の規定</w:t>
      </w:r>
      <w:r w:rsidR="00E95993" w:rsidRPr="00EA18C0">
        <w:rPr>
          <w:rFonts w:ascii="Cambria" w:eastAsiaTheme="minorEastAsia" w:hAnsi="Cambria" w:cs="ＭＳ ゴシック"/>
          <w:kern w:val="0"/>
          <w:sz w:val="24"/>
          <w:szCs w:val="24"/>
        </w:rPr>
        <w:t>で定める</w:t>
      </w:r>
      <w:r w:rsidR="00E97820" w:rsidRPr="00EA18C0">
        <w:rPr>
          <w:rFonts w:ascii="Cambria" w:eastAsiaTheme="minorEastAsia" w:hAnsi="Cambria" w:cs="ＭＳ ゴシック"/>
          <w:kern w:val="0"/>
          <w:sz w:val="24"/>
          <w:szCs w:val="24"/>
        </w:rPr>
        <w:t>領収書の発行を省略することができます。</w:t>
      </w:r>
    </w:p>
    <w:p w14:paraId="628DD7E7" w14:textId="77777777" w:rsidR="00E97820" w:rsidRPr="00EA18C0" w:rsidRDefault="00E97820" w:rsidP="00810AF0">
      <w:pPr>
        <w:pStyle w:val="af2"/>
        <w:spacing w:line="276" w:lineRule="auto"/>
        <w:ind w:leftChars="0" w:left="0"/>
        <w:rPr>
          <w:rFonts w:ascii="Cambria" w:eastAsiaTheme="minorEastAsia" w:hAnsi="Cambria"/>
          <w:sz w:val="24"/>
          <w:szCs w:val="24"/>
        </w:rPr>
      </w:pPr>
    </w:p>
    <w:p w14:paraId="76A0A02B" w14:textId="66FC69D1" w:rsidR="00E97820" w:rsidRPr="00EA18C0" w:rsidRDefault="003C4D2C" w:rsidP="00810AF0">
      <w:pPr>
        <w:pStyle w:val="af2"/>
        <w:tabs>
          <w:tab w:val="left" w:pos="1980"/>
        </w:tabs>
        <w:spacing w:line="276" w:lineRule="auto"/>
        <w:ind w:leftChars="200" w:left="440"/>
        <w:rPr>
          <w:rFonts w:ascii="Cambria" w:eastAsiaTheme="minorEastAsia" w:hAnsi="Cambria"/>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6.3.1.20.2</w:t>
      </w:r>
      <w:r>
        <w:rPr>
          <w:rFonts w:ascii="Cambria" w:eastAsiaTheme="minorEastAsia" w:hAnsi="Cambria" w:cs="ＭＳ ゴシック"/>
          <w:kern w:val="0"/>
          <w:sz w:val="24"/>
          <w:szCs w:val="24"/>
        </w:rPr>
        <w:tab/>
      </w:r>
      <w:r w:rsidR="00E97820" w:rsidRPr="00EA18C0">
        <w:rPr>
          <w:rFonts w:ascii="Cambria" w:eastAsiaTheme="minorEastAsia" w:hAnsi="Cambria" w:cs="ＭＳ ゴシック"/>
          <w:kern w:val="0"/>
          <w:sz w:val="24"/>
          <w:szCs w:val="24"/>
        </w:rPr>
        <w:t>領収書の発行及びその管理は厳正に行われなければなりません。</w:t>
      </w:r>
    </w:p>
    <w:p w14:paraId="0B2D7701" w14:textId="77777777" w:rsidR="00E97820" w:rsidRPr="00EA18C0" w:rsidRDefault="00E97820" w:rsidP="00810AF0">
      <w:pPr>
        <w:pStyle w:val="af2"/>
        <w:spacing w:line="276" w:lineRule="auto"/>
        <w:ind w:leftChars="0" w:left="0"/>
        <w:rPr>
          <w:rFonts w:ascii="Cambria" w:eastAsiaTheme="minorEastAsia" w:hAnsi="Cambria"/>
          <w:sz w:val="24"/>
          <w:szCs w:val="24"/>
        </w:rPr>
      </w:pPr>
    </w:p>
    <w:p w14:paraId="6A3B0BB2" w14:textId="557378C4" w:rsidR="00E97820" w:rsidRPr="00EA18C0" w:rsidRDefault="003C4D2C" w:rsidP="00810AF0">
      <w:pPr>
        <w:pStyle w:val="af2"/>
        <w:tabs>
          <w:tab w:val="left" w:pos="1980"/>
        </w:tabs>
        <w:spacing w:line="276" w:lineRule="auto"/>
        <w:ind w:leftChars="200" w:left="440"/>
        <w:rPr>
          <w:rFonts w:ascii="Cambria" w:eastAsiaTheme="minorEastAsia" w:hAnsi="Cambria"/>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6.3.1.20.3</w:t>
      </w:r>
      <w:r>
        <w:rPr>
          <w:rFonts w:ascii="Cambria" w:eastAsiaTheme="minorEastAsia" w:hAnsi="Cambria" w:cs="ＭＳ ゴシック"/>
          <w:kern w:val="0"/>
          <w:sz w:val="24"/>
          <w:szCs w:val="24"/>
        </w:rPr>
        <w:tab/>
      </w:r>
      <w:r w:rsidR="00E97820" w:rsidRPr="00EA18C0">
        <w:rPr>
          <w:rFonts w:ascii="Cambria" w:eastAsiaTheme="minorEastAsia" w:hAnsi="Cambria" w:cs="ＭＳ ゴシック"/>
          <w:kern w:val="0"/>
          <w:sz w:val="24"/>
          <w:szCs w:val="24"/>
        </w:rPr>
        <w:t>領収書には出納責任者の領収印及び出納担当者の印を押印します。</w:t>
      </w:r>
    </w:p>
    <w:p w14:paraId="763C9D8D" w14:textId="77777777" w:rsidR="00E97820" w:rsidRPr="00EA18C0" w:rsidRDefault="00E97820" w:rsidP="00810AF0">
      <w:pPr>
        <w:pStyle w:val="af2"/>
        <w:spacing w:line="276" w:lineRule="auto"/>
        <w:ind w:leftChars="0" w:left="0"/>
        <w:rPr>
          <w:rFonts w:ascii="Cambria" w:eastAsiaTheme="minorEastAsia" w:hAnsi="Cambria"/>
          <w:sz w:val="24"/>
          <w:szCs w:val="24"/>
        </w:rPr>
      </w:pPr>
    </w:p>
    <w:p w14:paraId="0E752E06" w14:textId="3F9765E8" w:rsidR="00E97820" w:rsidRPr="00EA18C0" w:rsidRDefault="003C4D2C" w:rsidP="00810AF0">
      <w:pPr>
        <w:pStyle w:val="af2"/>
        <w:tabs>
          <w:tab w:val="left" w:pos="1980"/>
        </w:tabs>
        <w:spacing w:line="276" w:lineRule="auto"/>
        <w:ind w:leftChars="200" w:left="440"/>
        <w:rPr>
          <w:rFonts w:ascii="Cambria" w:eastAsiaTheme="minorEastAsia" w:hAnsi="Cambria"/>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6.3.1.20.4</w:t>
      </w:r>
      <w:r>
        <w:rPr>
          <w:rFonts w:ascii="Cambria" w:eastAsiaTheme="minorEastAsia" w:hAnsi="Cambria" w:cs="ＭＳ ゴシック"/>
          <w:kern w:val="0"/>
          <w:sz w:val="24"/>
          <w:szCs w:val="24"/>
        </w:rPr>
        <w:tab/>
      </w:r>
      <w:r w:rsidR="00E97820" w:rsidRPr="00EA18C0">
        <w:rPr>
          <w:rFonts w:ascii="Cambria" w:eastAsiaTheme="minorEastAsia" w:hAnsi="Cambria" w:cs="ＭＳ ゴシック"/>
          <w:kern w:val="0"/>
          <w:sz w:val="24"/>
          <w:szCs w:val="24"/>
        </w:rPr>
        <w:t>領収書を再発行するときには、会計伝票等により金銭を収納している旨を確認し、領収書に「再発行」の旨を記し、金銭を収納した旨を確認した会計伝票等の写とともに再発行した領収書の控を保管しなければなりません。</w:t>
      </w:r>
    </w:p>
    <w:p w14:paraId="40736323" w14:textId="77777777" w:rsidR="00E97820" w:rsidRPr="00EA18C0" w:rsidRDefault="00E97820" w:rsidP="00810AF0">
      <w:pPr>
        <w:pStyle w:val="af2"/>
        <w:spacing w:line="276" w:lineRule="auto"/>
        <w:ind w:leftChars="0" w:left="0"/>
        <w:rPr>
          <w:rFonts w:ascii="Cambria" w:eastAsiaTheme="minorEastAsia" w:hAnsi="Cambria"/>
          <w:sz w:val="24"/>
          <w:szCs w:val="24"/>
        </w:rPr>
      </w:pPr>
    </w:p>
    <w:p w14:paraId="25AF1015" w14:textId="7C8F13FA" w:rsidR="00E97820" w:rsidRPr="00EA18C0" w:rsidRDefault="003C4D2C" w:rsidP="00810AF0">
      <w:pPr>
        <w:pStyle w:val="af2"/>
        <w:tabs>
          <w:tab w:val="left" w:pos="1540"/>
        </w:tabs>
        <w:spacing w:line="276" w:lineRule="auto"/>
        <w:ind w:leftChars="150" w:left="330"/>
        <w:rPr>
          <w:rFonts w:ascii="Cambria" w:eastAsiaTheme="minorEastAsia" w:hAnsi="Cambria"/>
          <w:sz w:val="24"/>
          <w:szCs w:val="24"/>
        </w:rPr>
      </w:pPr>
      <w:r w:rsidRPr="001E2A1D">
        <w:rPr>
          <w:rFonts w:ascii="Cambria" w:eastAsiaTheme="minorEastAsia" w:hAnsi="Cambria" w:cs="ＭＳ ゴシック" w:hint="eastAsia"/>
          <w:b/>
          <w:bCs/>
          <w:kern w:val="0"/>
          <w:sz w:val="24"/>
          <w:szCs w:val="24"/>
        </w:rPr>
        <w:t>2</w:t>
      </w:r>
      <w:r w:rsidRPr="001E2A1D">
        <w:rPr>
          <w:rFonts w:ascii="Cambria" w:eastAsiaTheme="minorEastAsia" w:hAnsi="Cambria" w:cs="ＭＳ ゴシック"/>
          <w:b/>
          <w:bCs/>
          <w:kern w:val="0"/>
          <w:sz w:val="24"/>
          <w:szCs w:val="24"/>
        </w:rPr>
        <w:t>6.3.1.21</w:t>
      </w:r>
      <w:r>
        <w:rPr>
          <w:rFonts w:ascii="Cambria" w:eastAsiaTheme="minorEastAsia" w:hAnsi="Cambria" w:cs="ＭＳ ゴシック"/>
          <w:kern w:val="0"/>
          <w:sz w:val="24"/>
          <w:szCs w:val="24"/>
        </w:rPr>
        <w:tab/>
      </w:r>
      <w:r w:rsidR="00E97820" w:rsidRPr="00EA18C0">
        <w:rPr>
          <w:rFonts w:ascii="Cambria" w:eastAsiaTheme="minorEastAsia" w:hAnsi="Cambria" w:cs="ＭＳ ゴシック"/>
          <w:kern w:val="0"/>
          <w:sz w:val="24"/>
          <w:szCs w:val="24"/>
        </w:rPr>
        <w:t>領収書の管理</w:t>
      </w:r>
    </w:p>
    <w:p w14:paraId="4808AB5A" w14:textId="77777777" w:rsidR="00E97820" w:rsidRPr="00EA18C0" w:rsidRDefault="00E97820" w:rsidP="00810AF0">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領収書は、出納責任者が管理を行います。</w:t>
      </w:r>
    </w:p>
    <w:p w14:paraId="0FA27E9B" w14:textId="77777777" w:rsidR="00E97820" w:rsidRPr="00EA18C0" w:rsidRDefault="00E97820" w:rsidP="00810AF0">
      <w:pPr>
        <w:spacing w:line="276" w:lineRule="auto"/>
        <w:rPr>
          <w:rFonts w:ascii="Cambria" w:eastAsiaTheme="minorEastAsia" w:hAnsi="Cambria"/>
          <w:sz w:val="24"/>
          <w:szCs w:val="24"/>
        </w:rPr>
      </w:pPr>
    </w:p>
    <w:p w14:paraId="67DFAACA" w14:textId="33F8FAB8" w:rsidR="00E97820" w:rsidRPr="00EA18C0" w:rsidRDefault="003C4D2C" w:rsidP="00810AF0">
      <w:pPr>
        <w:pStyle w:val="af2"/>
        <w:tabs>
          <w:tab w:val="left" w:pos="1980"/>
        </w:tabs>
        <w:spacing w:line="276" w:lineRule="auto"/>
        <w:ind w:leftChars="200" w:left="440"/>
        <w:rPr>
          <w:rFonts w:ascii="Cambria" w:eastAsiaTheme="minorEastAsia" w:hAnsi="Cambria"/>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6.3.1.21.1</w:t>
      </w:r>
      <w:r>
        <w:rPr>
          <w:rFonts w:ascii="Cambria" w:eastAsiaTheme="minorEastAsia" w:hAnsi="Cambria" w:cs="ＭＳ ゴシック"/>
          <w:kern w:val="0"/>
          <w:sz w:val="24"/>
          <w:szCs w:val="24"/>
        </w:rPr>
        <w:tab/>
      </w:r>
      <w:r w:rsidR="00E97820" w:rsidRPr="00EA18C0">
        <w:rPr>
          <w:rFonts w:ascii="Cambria" w:eastAsiaTheme="minorEastAsia" w:hAnsi="Cambria" w:cs="ＭＳ ゴシック"/>
          <w:kern w:val="0"/>
          <w:sz w:val="24"/>
          <w:szCs w:val="24"/>
        </w:rPr>
        <w:t>出納責任者は、領収書を受払簿により連番管理しなければなりません。</w:t>
      </w:r>
    </w:p>
    <w:p w14:paraId="0AA80737" w14:textId="77777777" w:rsidR="00E97820" w:rsidRPr="00EA18C0" w:rsidRDefault="00E97820" w:rsidP="00810AF0">
      <w:pPr>
        <w:pStyle w:val="af2"/>
        <w:spacing w:line="276" w:lineRule="auto"/>
        <w:ind w:leftChars="0" w:left="0"/>
        <w:rPr>
          <w:rFonts w:ascii="Cambria" w:eastAsiaTheme="minorEastAsia" w:hAnsi="Cambria"/>
          <w:sz w:val="24"/>
          <w:szCs w:val="24"/>
        </w:rPr>
      </w:pPr>
    </w:p>
    <w:p w14:paraId="6B2977CF" w14:textId="336CB657" w:rsidR="00E97820" w:rsidRPr="00EA18C0" w:rsidRDefault="005E4BF8" w:rsidP="00810AF0">
      <w:pPr>
        <w:pStyle w:val="af2"/>
        <w:tabs>
          <w:tab w:val="left" w:pos="1540"/>
        </w:tabs>
        <w:spacing w:line="276" w:lineRule="auto"/>
        <w:ind w:leftChars="150" w:left="330"/>
        <w:rPr>
          <w:rFonts w:ascii="Cambria" w:eastAsiaTheme="minorEastAsia" w:hAnsi="Cambria"/>
          <w:sz w:val="24"/>
          <w:szCs w:val="24"/>
        </w:rPr>
      </w:pPr>
      <w:r w:rsidRPr="001E2A1D">
        <w:rPr>
          <w:rFonts w:ascii="Cambria" w:eastAsiaTheme="minorEastAsia" w:hAnsi="Cambria" w:cs="ＭＳ ゴシック" w:hint="eastAsia"/>
          <w:b/>
          <w:bCs/>
          <w:kern w:val="0"/>
          <w:sz w:val="24"/>
          <w:szCs w:val="24"/>
        </w:rPr>
        <w:t>2</w:t>
      </w:r>
      <w:r w:rsidRPr="001E2A1D">
        <w:rPr>
          <w:rFonts w:ascii="Cambria" w:eastAsiaTheme="minorEastAsia" w:hAnsi="Cambria" w:cs="ＭＳ ゴシック"/>
          <w:b/>
          <w:bCs/>
          <w:kern w:val="0"/>
          <w:sz w:val="24"/>
          <w:szCs w:val="24"/>
        </w:rPr>
        <w:t>6.3.1.22</w:t>
      </w:r>
      <w:r>
        <w:rPr>
          <w:rFonts w:ascii="Cambria" w:eastAsiaTheme="minorEastAsia" w:hAnsi="Cambria" w:cs="ＭＳ ゴシック"/>
          <w:kern w:val="0"/>
          <w:sz w:val="24"/>
          <w:szCs w:val="24"/>
        </w:rPr>
        <w:tab/>
      </w:r>
      <w:r w:rsidR="00E97820" w:rsidRPr="00EA18C0">
        <w:rPr>
          <w:rFonts w:ascii="Cambria" w:eastAsiaTheme="minorEastAsia" w:hAnsi="Cambria" w:cs="ＭＳ ゴシック"/>
          <w:kern w:val="0"/>
          <w:sz w:val="24"/>
          <w:szCs w:val="24"/>
        </w:rPr>
        <w:t>支払の決定</w:t>
      </w:r>
    </w:p>
    <w:p w14:paraId="30E62E32" w14:textId="77777777" w:rsidR="00E97820" w:rsidRDefault="00E97820" w:rsidP="00810AF0">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経理責任者は、検査等に基づいて速やかに債務を認識し、支払条件に基づいて出納責任者に支払を命じなければなりません。</w:t>
      </w:r>
    </w:p>
    <w:p w14:paraId="7E10EDAB" w14:textId="77777777" w:rsidR="005E4BF8" w:rsidRPr="00EA18C0" w:rsidRDefault="005E4BF8" w:rsidP="001E2A1D">
      <w:pPr>
        <w:spacing w:line="276" w:lineRule="auto"/>
        <w:rPr>
          <w:rFonts w:ascii="Cambria" w:eastAsiaTheme="minorEastAsia" w:hAnsi="Cambria" w:cs="ＭＳ ゴシック"/>
          <w:kern w:val="0"/>
          <w:sz w:val="24"/>
          <w:szCs w:val="24"/>
        </w:rPr>
      </w:pPr>
    </w:p>
    <w:p w14:paraId="1B2BA551" w14:textId="66B655B1" w:rsidR="00E97820" w:rsidRPr="00EA18C0" w:rsidRDefault="005E4BF8" w:rsidP="00810AF0">
      <w:pPr>
        <w:pStyle w:val="af2"/>
        <w:tabs>
          <w:tab w:val="left" w:pos="1540"/>
        </w:tabs>
        <w:spacing w:line="276" w:lineRule="auto"/>
        <w:ind w:leftChars="150" w:left="330"/>
        <w:rPr>
          <w:rFonts w:ascii="Cambria" w:eastAsiaTheme="minorEastAsia" w:hAnsi="Cambria"/>
          <w:sz w:val="24"/>
          <w:szCs w:val="24"/>
        </w:rPr>
      </w:pPr>
      <w:r w:rsidRPr="001E2A1D">
        <w:rPr>
          <w:rFonts w:ascii="Cambria" w:eastAsiaTheme="minorEastAsia" w:hAnsi="Cambria" w:cs="ＭＳ ゴシック" w:hint="eastAsia"/>
          <w:b/>
          <w:bCs/>
          <w:kern w:val="0"/>
          <w:sz w:val="24"/>
          <w:szCs w:val="24"/>
        </w:rPr>
        <w:t>2</w:t>
      </w:r>
      <w:r w:rsidRPr="001E2A1D">
        <w:rPr>
          <w:rFonts w:ascii="Cambria" w:eastAsiaTheme="minorEastAsia" w:hAnsi="Cambria" w:cs="ＭＳ ゴシック"/>
          <w:b/>
          <w:bCs/>
          <w:kern w:val="0"/>
          <w:sz w:val="24"/>
          <w:szCs w:val="24"/>
        </w:rPr>
        <w:t>6.3.1.23</w:t>
      </w:r>
      <w:r>
        <w:rPr>
          <w:rFonts w:ascii="Cambria" w:eastAsiaTheme="minorEastAsia" w:hAnsi="Cambria" w:cs="ＭＳ ゴシック"/>
          <w:kern w:val="0"/>
          <w:sz w:val="24"/>
          <w:szCs w:val="24"/>
        </w:rPr>
        <w:t>.</w:t>
      </w:r>
      <w:r>
        <w:rPr>
          <w:rFonts w:ascii="Cambria" w:eastAsiaTheme="minorEastAsia" w:hAnsi="Cambria" w:cs="ＭＳ ゴシック"/>
          <w:kern w:val="0"/>
          <w:sz w:val="24"/>
          <w:szCs w:val="24"/>
        </w:rPr>
        <w:tab/>
      </w:r>
      <w:r w:rsidR="00E97820" w:rsidRPr="00EA18C0">
        <w:rPr>
          <w:rFonts w:ascii="Cambria" w:eastAsiaTheme="minorEastAsia" w:hAnsi="Cambria" w:cs="ＭＳ ゴシック"/>
          <w:kern w:val="0"/>
          <w:sz w:val="24"/>
          <w:szCs w:val="24"/>
        </w:rPr>
        <w:t>支払の方法</w:t>
      </w:r>
    </w:p>
    <w:p w14:paraId="7471D456" w14:textId="77777777" w:rsidR="00E97820" w:rsidRPr="00EA18C0" w:rsidRDefault="00E97820" w:rsidP="00810AF0">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出納責任者は、原則として金融機関等への振込によって支払を行うものとします。ただし、職員に対する支払、小口現金払その他必要がある場合は、通貨をもって行うことができます。</w:t>
      </w:r>
    </w:p>
    <w:p w14:paraId="4DEBE51F" w14:textId="77777777" w:rsidR="00E97820" w:rsidRPr="00EA18C0" w:rsidRDefault="00E97820" w:rsidP="001E2A1D">
      <w:pPr>
        <w:spacing w:line="276" w:lineRule="auto"/>
        <w:rPr>
          <w:rFonts w:ascii="Cambria" w:eastAsiaTheme="minorEastAsia" w:hAnsi="Cambria"/>
          <w:sz w:val="24"/>
          <w:szCs w:val="24"/>
        </w:rPr>
      </w:pPr>
    </w:p>
    <w:p w14:paraId="6DC1B618" w14:textId="47691F17" w:rsidR="00E97820" w:rsidRPr="00EA18C0" w:rsidRDefault="005E4BF8" w:rsidP="00810AF0">
      <w:pPr>
        <w:pStyle w:val="af2"/>
        <w:tabs>
          <w:tab w:val="left" w:pos="1980"/>
        </w:tabs>
        <w:spacing w:line="276" w:lineRule="auto"/>
        <w:ind w:leftChars="200" w:left="440"/>
        <w:rPr>
          <w:rFonts w:ascii="Cambria" w:eastAsiaTheme="minorEastAsia" w:hAnsi="Cambria"/>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6.3.1.23.1</w:t>
      </w:r>
      <w:r>
        <w:rPr>
          <w:rFonts w:ascii="Cambria" w:eastAsiaTheme="minorEastAsia" w:hAnsi="Cambria" w:cs="ＭＳ ゴシック"/>
          <w:kern w:val="0"/>
          <w:sz w:val="24"/>
          <w:szCs w:val="24"/>
        </w:rPr>
        <w:tab/>
      </w:r>
      <w:r w:rsidR="00E97820" w:rsidRPr="00EA18C0">
        <w:rPr>
          <w:rFonts w:ascii="Cambria" w:eastAsiaTheme="minorEastAsia" w:hAnsi="Cambria" w:cs="ＭＳ ゴシック"/>
          <w:kern w:val="0"/>
          <w:sz w:val="24"/>
          <w:szCs w:val="24"/>
        </w:rPr>
        <w:t>出納責任者は、支払を行った際、領収書を徴収しなければなりません。ただし、振込の場合は銀行振込通知書等により代用することができます。</w:t>
      </w:r>
    </w:p>
    <w:p w14:paraId="3B739CC6" w14:textId="77777777" w:rsidR="00E97820" w:rsidRPr="00EA18C0" w:rsidRDefault="00E97820" w:rsidP="001E2A1D">
      <w:pPr>
        <w:pStyle w:val="af2"/>
        <w:spacing w:line="276" w:lineRule="auto"/>
        <w:ind w:leftChars="0" w:left="0"/>
        <w:rPr>
          <w:rFonts w:ascii="Cambria" w:eastAsiaTheme="minorEastAsia" w:hAnsi="Cambria"/>
          <w:sz w:val="24"/>
          <w:szCs w:val="24"/>
        </w:rPr>
      </w:pPr>
    </w:p>
    <w:p w14:paraId="5D521AB0" w14:textId="5D6B5DAD" w:rsidR="00E97820" w:rsidRPr="00EA18C0" w:rsidRDefault="005E4BF8" w:rsidP="00810AF0">
      <w:pPr>
        <w:pStyle w:val="af2"/>
        <w:tabs>
          <w:tab w:val="left" w:pos="1540"/>
        </w:tabs>
        <w:spacing w:line="276" w:lineRule="auto"/>
        <w:ind w:leftChars="150" w:left="330"/>
        <w:rPr>
          <w:rFonts w:ascii="Cambria" w:eastAsiaTheme="minorEastAsia" w:hAnsi="Cambria"/>
          <w:sz w:val="24"/>
          <w:szCs w:val="24"/>
        </w:rPr>
      </w:pPr>
      <w:r w:rsidRPr="001E2A1D">
        <w:rPr>
          <w:rFonts w:ascii="Cambria" w:eastAsiaTheme="minorEastAsia" w:hAnsi="Cambria" w:cs="ＭＳ ゴシック" w:hint="eastAsia"/>
          <w:b/>
          <w:bCs/>
          <w:kern w:val="0"/>
          <w:sz w:val="24"/>
          <w:szCs w:val="24"/>
        </w:rPr>
        <w:t>2</w:t>
      </w:r>
      <w:r w:rsidRPr="001E2A1D">
        <w:rPr>
          <w:rFonts w:ascii="Cambria" w:eastAsiaTheme="minorEastAsia" w:hAnsi="Cambria" w:cs="ＭＳ ゴシック"/>
          <w:b/>
          <w:bCs/>
          <w:kern w:val="0"/>
          <w:sz w:val="24"/>
          <w:szCs w:val="24"/>
        </w:rPr>
        <w:t>6.3.1.24</w:t>
      </w:r>
      <w:r>
        <w:rPr>
          <w:rFonts w:ascii="Cambria" w:eastAsiaTheme="minorEastAsia" w:hAnsi="Cambria" w:cs="ＭＳ ゴシック"/>
          <w:kern w:val="0"/>
          <w:sz w:val="24"/>
          <w:szCs w:val="24"/>
        </w:rPr>
        <w:tab/>
      </w:r>
      <w:r w:rsidR="00E97820" w:rsidRPr="00EA18C0">
        <w:rPr>
          <w:rFonts w:ascii="Cambria" w:eastAsiaTheme="minorEastAsia" w:hAnsi="Cambria" w:cs="ＭＳ ゴシック"/>
          <w:kern w:val="0"/>
          <w:sz w:val="24"/>
          <w:szCs w:val="24"/>
        </w:rPr>
        <w:t>支払期日</w:t>
      </w:r>
    </w:p>
    <w:p w14:paraId="31D6CC12" w14:textId="77777777" w:rsidR="00E97820" w:rsidRPr="00EA18C0" w:rsidRDefault="00E97820" w:rsidP="000D04CE">
      <w:pPr>
        <w:spacing w:afterLines="50" w:after="120"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支払は、別に定めのあるものを除き、原則として月末締めの翌月末払いの月一回とします。ただし、以下の事項</w:t>
      </w:r>
      <w:r w:rsidR="00F13CEC" w:rsidRPr="00EA18C0">
        <w:rPr>
          <w:rFonts w:ascii="Cambria" w:eastAsiaTheme="minorEastAsia" w:hAnsi="Cambria" w:cs="ＭＳ ゴシック"/>
          <w:kern w:val="0"/>
          <w:sz w:val="24"/>
          <w:szCs w:val="24"/>
        </w:rPr>
        <w:t>に</w:t>
      </w:r>
      <w:r w:rsidRPr="00EA18C0">
        <w:rPr>
          <w:rFonts w:ascii="Cambria" w:eastAsiaTheme="minorEastAsia" w:hAnsi="Cambria" w:cs="ＭＳ ゴシック"/>
          <w:kern w:val="0"/>
          <w:sz w:val="24"/>
          <w:szCs w:val="24"/>
        </w:rPr>
        <w:t>ついては、定められた期日に支払います。</w:t>
      </w:r>
    </w:p>
    <w:p w14:paraId="185FAB3A" w14:textId="4DA3F5B8" w:rsidR="00E97820" w:rsidRDefault="00E97820" w:rsidP="00810AF0">
      <w:pPr>
        <w:pStyle w:val="af2"/>
        <w:widowControl/>
        <w:numPr>
          <w:ilvl w:val="0"/>
          <w:numId w:val="6"/>
        </w:numPr>
        <w:spacing w:line="276" w:lineRule="auto"/>
        <w:ind w:leftChars="150" w:left="770"/>
        <w:rPr>
          <w:rFonts w:ascii="Cambria" w:eastAsiaTheme="minorEastAsia" w:hAnsi="Cambria" w:cs="ＭＳ ゴシック"/>
          <w:kern w:val="0"/>
          <w:sz w:val="24"/>
          <w:szCs w:val="24"/>
        </w:rPr>
      </w:pPr>
      <w:r w:rsidRPr="005E4BF8">
        <w:rPr>
          <w:rFonts w:ascii="Cambria" w:eastAsiaTheme="minorEastAsia" w:hAnsi="Cambria" w:cs="ＭＳ ゴシック"/>
          <w:kern w:val="0"/>
          <w:sz w:val="24"/>
          <w:szCs w:val="24"/>
        </w:rPr>
        <w:t>給与</w:t>
      </w:r>
    </w:p>
    <w:p w14:paraId="29389DFF" w14:textId="6BAE5EF0" w:rsidR="00E97820" w:rsidRDefault="00E97820" w:rsidP="00810AF0">
      <w:pPr>
        <w:pStyle w:val="af2"/>
        <w:widowControl/>
        <w:numPr>
          <w:ilvl w:val="0"/>
          <w:numId w:val="6"/>
        </w:numPr>
        <w:spacing w:line="276" w:lineRule="auto"/>
        <w:ind w:leftChars="150" w:left="770"/>
        <w:rPr>
          <w:rFonts w:ascii="Cambria" w:eastAsiaTheme="minorEastAsia" w:hAnsi="Cambria" w:cs="ＭＳ ゴシック"/>
          <w:kern w:val="0"/>
          <w:sz w:val="24"/>
          <w:szCs w:val="24"/>
        </w:rPr>
      </w:pPr>
      <w:r w:rsidRPr="005E4BF8">
        <w:rPr>
          <w:rFonts w:ascii="Cambria" w:eastAsiaTheme="minorEastAsia" w:hAnsi="Cambria" w:cs="ＭＳ ゴシック"/>
          <w:kern w:val="0"/>
          <w:sz w:val="24"/>
          <w:szCs w:val="24"/>
        </w:rPr>
        <w:t>旅費･謝金</w:t>
      </w:r>
    </w:p>
    <w:p w14:paraId="7C1215E0" w14:textId="437F0617" w:rsidR="00E97820" w:rsidRDefault="00E97820" w:rsidP="00810AF0">
      <w:pPr>
        <w:pStyle w:val="af2"/>
        <w:widowControl/>
        <w:numPr>
          <w:ilvl w:val="0"/>
          <w:numId w:val="6"/>
        </w:numPr>
        <w:spacing w:line="276" w:lineRule="auto"/>
        <w:ind w:leftChars="150" w:left="770"/>
        <w:rPr>
          <w:rFonts w:ascii="Cambria" w:eastAsiaTheme="minorEastAsia" w:hAnsi="Cambria" w:cs="ＭＳ ゴシック"/>
          <w:kern w:val="0"/>
          <w:sz w:val="24"/>
          <w:szCs w:val="24"/>
        </w:rPr>
      </w:pPr>
      <w:r w:rsidRPr="005E4BF8">
        <w:rPr>
          <w:rFonts w:ascii="Cambria" w:eastAsiaTheme="minorEastAsia" w:hAnsi="Cambria" w:cs="ＭＳ ゴシック"/>
          <w:kern w:val="0"/>
          <w:sz w:val="24"/>
          <w:szCs w:val="24"/>
        </w:rPr>
        <w:t>支払期限のある公共料金、外国送金等</w:t>
      </w:r>
    </w:p>
    <w:p w14:paraId="5CDE3533" w14:textId="76411229" w:rsidR="00E97820" w:rsidRPr="005E4BF8" w:rsidRDefault="00E97820" w:rsidP="00810AF0">
      <w:pPr>
        <w:pStyle w:val="af2"/>
        <w:widowControl/>
        <w:numPr>
          <w:ilvl w:val="0"/>
          <w:numId w:val="6"/>
        </w:numPr>
        <w:spacing w:line="276" w:lineRule="auto"/>
        <w:ind w:leftChars="150" w:left="770"/>
        <w:rPr>
          <w:rFonts w:ascii="Cambria" w:eastAsiaTheme="minorEastAsia" w:hAnsi="Cambria" w:cs="ＭＳ ゴシック"/>
          <w:kern w:val="0"/>
          <w:sz w:val="24"/>
          <w:szCs w:val="24"/>
        </w:rPr>
      </w:pPr>
      <w:r w:rsidRPr="005E4BF8">
        <w:rPr>
          <w:rFonts w:ascii="Cambria" w:eastAsiaTheme="minorEastAsia" w:hAnsi="Cambria" w:cs="ＭＳ ゴシック"/>
          <w:kern w:val="0"/>
          <w:sz w:val="24"/>
          <w:szCs w:val="24"/>
        </w:rPr>
        <w:lastRenderedPageBreak/>
        <w:t>外国人講演者等の旅費</w:t>
      </w:r>
      <w:r w:rsidR="006920E4" w:rsidRPr="005E4BF8">
        <w:rPr>
          <w:rFonts w:ascii="Cambria" w:eastAsiaTheme="minorEastAsia" w:hAnsi="Cambria" w:cs="ＭＳ ゴシック"/>
          <w:kern w:val="0"/>
          <w:sz w:val="24"/>
          <w:szCs w:val="24"/>
        </w:rPr>
        <w:t>及び</w:t>
      </w:r>
      <w:r w:rsidRPr="005E4BF8">
        <w:rPr>
          <w:rFonts w:ascii="Cambria" w:eastAsiaTheme="minorEastAsia" w:hAnsi="Cambria" w:cs="ＭＳ ゴシック"/>
          <w:kern w:val="0"/>
          <w:sz w:val="24"/>
          <w:szCs w:val="24"/>
        </w:rPr>
        <w:t>謝金</w:t>
      </w:r>
    </w:p>
    <w:p w14:paraId="53ABC50F" w14:textId="77777777" w:rsidR="00E97820" w:rsidRPr="00EA18C0" w:rsidRDefault="00E97820" w:rsidP="001E2A1D">
      <w:pPr>
        <w:spacing w:line="276" w:lineRule="auto"/>
        <w:rPr>
          <w:rFonts w:ascii="Cambria" w:eastAsiaTheme="minorEastAsia" w:hAnsi="Cambria"/>
          <w:sz w:val="24"/>
          <w:szCs w:val="24"/>
        </w:rPr>
      </w:pPr>
    </w:p>
    <w:p w14:paraId="7FB3C0FD" w14:textId="60726A7C" w:rsidR="00E97820" w:rsidRPr="00EA18C0" w:rsidRDefault="005E4BF8" w:rsidP="00810AF0">
      <w:pPr>
        <w:pStyle w:val="af2"/>
        <w:tabs>
          <w:tab w:val="left" w:pos="1980"/>
        </w:tabs>
        <w:spacing w:line="276" w:lineRule="auto"/>
        <w:ind w:leftChars="200" w:left="440"/>
        <w:rPr>
          <w:rFonts w:ascii="Cambria" w:eastAsiaTheme="minorEastAsia" w:hAnsi="Cambria"/>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6.3.1.24.1</w:t>
      </w:r>
      <w:r>
        <w:rPr>
          <w:rFonts w:ascii="Cambria" w:eastAsiaTheme="minorEastAsia" w:hAnsi="Cambria" w:cs="ＭＳ ゴシック"/>
          <w:kern w:val="0"/>
          <w:sz w:val="24"/>
          <w:szCs w:val="24"/>
        </w:rPr>
        <w:tab/>
      </w:r>
      <w:r w:rsidR="00E97820" w:rsidRPr="00EA18C0">
        <w:rPr>
          <w:rFonts w:ascii="Cambria" w:eastAsiaTheme="minorEastAsia" w:hAnsi="Cambria" w:cs="ＭＳ ゴシック"/>
          <w:kern w:val="0"/>
          <w:sz w:val="24"/>
          <w:szCs w:val="24"/>
        </w:rPr>
        <w:t>支払日が金融機関等の営業日でない場合には、その前日の営業日とします。</w:t>
      </w:r>
    </w:p>
    <w:p w14:paraId="2DFFA35F" w14:textId="77777777" w:rsidR="00E97820" w:rsidRPr="00EA18C0" w:rsidRDefault="00E97820" w:rsidP="001E2A1D">
      <w:pPr>
        <w:pStyle w:val="af2"/>
        <w:spacing w:line="276" w:lineRule="auto"/>
        <w:ind w:leftChars="0" w:left="0"/>
        <w:rPr>
          <w:rFonts w:ascii="Cambria" w:eastAsiaTheme="minorEastAsia" w:hAnsi="Cambria"/>
          <w:sz w:val="24"/>
          <w:szCs w:val="24"/>
        </w:rPr>
      </w:pPr>
    </w:p>
    <w:p w14:paraId="432B37EC" w14:textId="40A3E516" w:rsidR="00E97820" w:rsidRPr="00EA18C0" w:rsidRDefault="005E4BF8" w:rsidP="00810AF0">
      <w:pPr>
        <w:pStyle w:val="af2"/>
        <w:tabs>
          <w:tab w:val="left" w:pos="1540"/>
        </w:tabs>
        <w:spacing w:line="276" w:lineRule="auto"/>
        <w:ind w:leftChars="150" w:left="330"/>
        <w:rPr>
          <w:rFonts w:ascii="Cambria" w:eastAsiaTheme="minorEastAsia" w:hAnsi="Cambria"/>
          <w:sz w:val="24"/>
          <w:szCs w:val="24"/>
        </w:rPr>
      </w:pPr>
      <w:r w:rsidRPr="001E2A1D">
        <w:rPr>
          <w:rFonts w:ascii="Cambria" w:eastAsiaTheme="minorEastAsia" w:hAnsi="Cambria" w:cs="ＭＳ ゴシック" w:hint="eastAsia"/>
          <w:b/>
          <w:bCs/>
          <w:kern w:val="0"/>
          <w:sz w:val="24"/>
          <w:szCs w:val="24"/>
        </w:rPr>
        <w:t>2</w:t>
      </w:r>
      <w:r w:rsidRPr="001E2A1D">
        <w:rPr>
          <w:rFonts w:ascii="Cambria" w:eastAsiaTheme="minorEastAsia" w:hAnsi="Cambria" w:cs="ＭＳ ゴシック"/>
          <w:b/>
          <w:bCs/>
          <w:kern w:val="0"/>
          <w:sz w:val="24"/>
          <w:szCs w:val="24"/>
        </w:rPr>
        <w:t>6.3.1.25</w:t>
      </w:r>
      <w:r>
        <w:rPr>
          <w:rFonts w:ascii="Cambria" w:eastAsiaTheme="minorEastAsia" w:hAnsi="Cambria" w:cs="ＭＳ ゴシック"/>
          <w:kern w:val="0"/>
          <w:sz w:val="24"/>
          <w:szCs w:val="24"/>
        </w:rPr>
        <w:tab/>
      </w:r>
      <w:r w:rsidR="00E97820" w:rsidRPr="00EA18C0">
        <w:rPr>
          <w:rFonts w:ascii="Cambria" w:eastAsiaTheme="minorEastAsia" w:hAnsi="Cambria" w:cs="ＭＳ ゴシック"/>
          <w:kern w:val="0"/>
          <w:sz w:val="24"/>
          <w:szCs w:val="24"/>
        </w:rPr>
        <w:t>代理受領者の領収書徴収義務</w:t>
      </w:r>
    </w:p>
    <w:p w14:paraId="6C0D2C5A" w14:textId="77777777" w:rsidR="00E97820" w:rsidRPr="00EA18C0" w:rsidRDefault="00E97820" w:rsidP="00810AF0">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債主に代わって支払を受けた職員は、債主から領収書を徴収し、経理責任者に提出しなければなりません。</w:t>
      </w:r>
    </w:p>
    <w:p w14:paraId="506B6DCF" w14:textId="77777777" w:rsidR="00E97820" w:rsidRPr="00EA18C0" w:rsidRDefault="00E97820" w:rsidP="001E2A1D">
      <w:pPr>
        <w:spacing w:line="276" w:lineRule="auto"/>
        <w:rPr>
          <w:rFonts w:ascii="Cambria" w:eastAsiaTheme="minorEastAsia" w:hAnsi="Cambria"/>
          <w:sz w:val="24"/>
          <w:szCs w:val="24"/>
        </w:rPr>
      </w:pPr>
    </w:p>
    <w:p w14:paraId="44607471" w14:textId="74DE7E46" w:rsidR="00E97820" w:rsidRPr="00EA18C0" w:rsidRDefault="005E4BF8" w:rsidP="00810AF0">
      <w:pPr>
        <w:pStyle w:val="af2"/>
        <w:tabs>
          <w:tab w:val="left" w:pos="1540"/>
        </w:tabs>
        <w:spacing w:line="276" w:lineRule="auto"/>
        <w:ind w:leftChars="150" w:left="330"/>
        <w:rPr>
          <w:rFonts w:ascii="Cambria" w:eastAsiaTheme="minorEastAsia" w:hAnsi="Cambria"/>
          <w:sz w:val="24"/>
          <w:szCs w:val="24"/>
        </w:rPr>
      </w:pPr>
      <w:r w:rsidRPr="001E2A1D">
        <w:rPr>
          <w:rFonts w:ascii="Cambria" w:eastAsiaTheme="minorEastAsia" w:hAnsi="Cambria" w:cs="ＭＳ ゴシック" w:hint="eastAsia"/>
          <w:b/>
          <w:bCs/>
          <w:kern w:val="0"/>
          <w:sz w:val="24"/>
          <w:szCs w:val="24"/>
        </w:rPr>
        <w:t>2</w:t>
      </w:r>
      <w:r w:rsidRPr="001E2A1D">
        <w:rPr>
          <w:rFonts w:ascii="Cambria" w:eastAsiaTheme="minorEastAsia" w:hAnsi="Cambria" w:cs="ＭＳ ゴシック"/>
          <w:b/>
          <w:bCs/>
          <w:kern w:val="0"/>
          <w:sz w:val="24"/>
          <w:szCs w:val="24"/>
        </w:rPr>
        <w:t>6.3.1.26</w:t>
      </w:r>
      <w:r>
        <w:rPr>
          <w:rFonts w:ascii="Cambria" w:eastAsiaTheme="minorEastAsia" w:hAnsi="Cambria" w:cs="ＭＳ ゴシック"/>
          <w:kern w:val="0"/>
          <w:sz w:val="24"/>
          <w:szCs w:val="24"/>
        </w:rPr>
        <w:tab/>
      </w:r>
      <w:r w:rsidR="00E97820" w:rsidRPr="00EA18C0">
        <w:rPr>
          <w:rFonts w:ascii="Cambria" w:eastAsiaTheme="minorEastAsia" w:hAnsi="Cambria" w:cs="ＭＳ ゴシック"/>
          <w:kern w:val="0"/>
          <w:sz w:val="24"/>
          <w:szCs w:val="24"/>
        </w:rPr>
        <w:t>預り金等</w:t>
      </w:r>
    </w:p>
    <w:p w14:paraId="435FEF83" w14:textId="77777777" w:rsidR="00E97820" w:rsidRPr="00EA18C0" w:rsidRDefault="00E97820" w:rsidP="00810AF0">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経理責任者は、出納責任者が学園の収入又は支出とならない金銭の受払を行った場合には、預り金又は立替金として処理しなければなりません。また、預り金は、原則として利子を付しません。</w:t>
      </w:r>
    </w:p>
    <w:p w14:paraId="527453F9" w14:textId="77777777" w:rsidR="00E97820" w:rsidRPr="00EA18C0" w:rsidRDefault="00E97820" w:rsidP="001E2A1D">
      <w:pPr>
        <w:spacing w:line="276" w:lineRule="auto"/>
        <w:rPr>
          <w:rFonts w:ascii="Cambria" w:eastAsiaTheme="minorEastAsia" w:hAnsi="Cambria"/>
          <w:sz w:val="24"/>
          <w:szCs w:val="24"/>
        </w:rPr>
      </w:pPr>
    </w:p>
    <w:p w14:paraId="53C65A10" w14:textId="2F219E40" w:rsidR="00E97820" w:rsidRPr="00EA18C0" w:rsidRDefault="005E4BF8" w:rsidP="00810AF0">
      <w:pPr>
        <w:pStyle w:val="af2"/>
        <w:tabs>
          <w:tab w:val="left" w:pos="1540"/>
        </w:tabs>
        <w:spacing w:line="276" w:lineRule="auto"/>
        <w:ind w:leftChars="150" w:left="330"/>
        <w:rPr>
          <w:rFonts w:ascii="Cambria" w:eastAsiaTheme="minorEastAsia" w:hAnsi="Cambria"/>
          <w:sz w:val="24"/>
          <w:szCs w:val="24"/>
        </w:rPr>
      </w:pPr>
      <w:r w:rsidRPr="001E2A1D">
        <w:rPr>
          <w:rFonts w:ascii="Cambria" w:eastAsiaTheme="minorEastAsia" w:hAnsi="Cambria" w:cs="ＭＳ ゴシック" w:hint="eastAsia"/>
          <w:b/>
          <w:bCs/>
          <w:kern w:val="0"/>
          <w:sz w:val="24"/>
          <w:szCs w:val="24"/>
        </w:rPr>
        <w:t>2</w:t>
      </w:r>
      <w:r w:rsidRPr="001E2A1D">
        <w:rPr>
          <w:rFonts w:ascii="Cambria" w:eastAsiaTheme="minorEastAsia" w:hAnsi="Cambria" w:cs="ＭＳ ゴシック"/>
          <w:b/>
          <w:bCs/>
          <w:kern w:val="0"/>
          <w:sz w:val="24"/>
          <w:szCs w:val="24"/>
        </w:rPr>
        <w:t>6.3.1.27</w:t>
      </w:r>
      <w:r>
        <w:rPr>
          <w:rFonts w:ascii="Cambria" w:eastAsiaTheme="minorEastAsia" w:hAnsi="Cambria" w:cs="ＭＳ ゴシック"/>
          <w:kern w:val="0"/>
          <w:sz w:val="24"/>
          <w:szCs w:val="24"/>
        </w:rPr>
        <w:tab/>
      </w:r>
      <w:r w:rsidR="00E97820" w:rsidRPr="00EA18C0">
        <w:rPr>
          <w:rFonts w:ascii="Cambria" w:eastAsiaTheme="minorEastAsia" w:hAnsi="Cambria" w:cs="ＭＳ ゴシック"/>
          <w:kern w:val="0"/>
          <w:sz w:val="24"/>
          <w:szCs w:val="24"/>
        </w:rPr>
        <w:t>前金払</w:t>
      </w:r>
    </w:p>
    <w:p w14:paraId="4DD222A7" w14:textId="6810824F" w:rsidR="00E97820" w:rsidRPr="00EA18C0" w:rsidRDefault="00D91D93" w:rsidP="00810AF0">
      <w:pPr>
        <w:widowControl/>
        <w:spacing w:line="276" w:lineRule="auto"/>
        <w:ind w:leftChars="150" w:left="330"/>
        <w:rPr>
          <w:rFonts w:ascii="Cambria" w:eastAsiaTheme="minorEastAsia" w:hAnsi="Cambria" w:cs="ＭＳ Ｐゴシック"/>
          <w:kern w:val="0"/>
          <w:sz w:val="24"/>
          <w:szCs w:val="24"/>
        </w:rPr>
      </w:pPr>
      <w:r w:rsidRPr="00EA18C0">
        <w:rPr>
          <w:rFonts w:ascii="Cambria" w:eastAsiaTheme="minorEastAsia" w:hAnsi="Cambria" w:cs="ＭＳ Ｐゴシック"/>
          <w:kern w:val="0"/>
          <w:sz w:val="24"/>
          <w:szCs w:val="24"/>
        </w:rPr>
        <w:t>経費の性質上又は業務上必要があるときは、副学長（財務担当）が別に定める場合に限り前金払をすることができます。</w:t>
      </w:r>
      <w:r w:rsidR="005E4BF8">
        <w:rPr>
          <w:rFonts w:ascii="Cambria" w:eastAsiaTheme="minorEastAsia" w:hAnsi="Cambria" w:cs="ＭＳ Ｐゴシック" w:hint="eastAsia"/>
          <w:kern w:val="0"/>
          <w:sz w:val="24"/>
          <w:szCs w:val="24"/>
        </w:rPr>
        <w:t>［</w:t>
      </w:r>
      <w:r w:rsidRPr="00EA18C0">
        <w:rPr>
          <w:rFonts w:ascii="Cambria" w:eastAsiaTheme="minorEastAsia" w:hAnsi="Cambria" w:cs="ＭＳ Ｐゴシック"/>
          <w:kern w:val="0"/>
          <w:sz w:val="24"/>
          <w:szCs w:val="24"/>
        </w:rPr>
        <w:t>Link</w:t>
      </w:r>
      <w:r w:rsidR="00A44AA2" w:rsidRPr="00A44AA2">
        <w:rPr>
          <w:rFonts w:ascii="Cambria" w:eastAsiaTheme="minorEastAsia" w:hAnsi="Cambria" w:cs="ＭＳ Ｐゴシック" w:hint="eastAsia"/>
          <w:kern w:val="0"/>
          <w:sz w:val="24"/>
          <w:szCs w:val="24"/>
        </w:rPr>
        <w:t>：</w:t>
      </w:r>
      <w:hyperlink r:id="rId11" w:history="1">
        <w:r w:rsidRPr="00EA18C0">
          <w:rPr>
            <w:rStyle w:val="a6"/>
            <w:rFonts w:ascii="Cambria" w:eastAsiaTheme="minorEastAsia" w:hAnsi="Cambria" w:cs="ＭＳ Ｐゴシック"/>
            <w:kern w:val="0"/>
            <w:sz w:val="24"/>
            <w:szCs w:val="24"/>
          </w:rPr>
          <w:t>前金払及び</w:t>
        </w:r>
        <w:r w:rsidRPr="00EA18C0">
          <w:rPr>
            <w:rStyle w:val="a6"/>
            <w:rFonts w:ascii="Cambria" w:eastAsiaTheme="minorEastAsia" w:hAnsi="Cambria" w:cs="ＭＳ Ｐゴシック"/>
            <w:kern w:val="0"/>
            <w:sz w:val="24"/>
            <w:szCs w:val="24"/>
          </w:rPr>
          <w:t>立</w:t>
        </w:r>
        <w:r w:rsidRPr="00EA18C0">
          <w:rPr>
            <w:rStyle w:val="a6"/>
            <w:rFonts w:ascii="Cambria" w:eastAsiaTheme="minorEastAsia" w:hAnsi="Cambria" w:cs="ＭＳ Ｐゴシック"/>
            <w:kern w:val="0"/>
            <w:sz w:val="24"/>
            <w:szCs w:val="24"/>
          </w:rPr>
          <w:t>替払に関するガイドライン</w:t>
        </w:r>
      </w:hyperlink>
      <w:r w:rsidR="005E4BF8">
        <w:rPr>
          <w:rFonts w:ascii="Cambria" w:eastAsiaTheme="minorEastAsia" w:hAnsi="Cambria" w:cs="ＭＳ Ｐゴシック" w:hint="eastAsia"/>
          <w:kern w:val="0"/>
          <w:sz w:val="24"/>
          <w:szCs w:val="24"/>
        </w:rPr>
        <w:t>］</w:t>
      </w:r>
    </w:p>
    <w:p w14:paraId="11883A49" w14:textId="77777777" w:rsidR="00E97820" w:rsidRPr="00EA18C0" w:rsidRDefault="00E97820" w:rsidP="001E2A1D">
      <w:pPr>
        <w:spacing w:line="276" w:lineRule="auto"/>
        <w:rPr>
          <w:rFonts w:ascii="Cambria" w:eastAsiaTheme="minorEastAsia" w:hAnsi="Cambria"/>
          <w:sz w:val="24"/>
          <w:szCs w:val="24"/>
        </w:rPr>
      </w:pPr>
    </w:p>
    <w:p w14:paraId="3230BF4A" w14:textId="288CBB54" w:rsidR="00E97820" w:rsidRPr="00EA18C0" w:rsidRDefault="005E4BF8" w:rsidP="00810AF0">
      <w:pPr>
        <w:pStyle w:val="af2"/>
        <w:tabs>
          <w:tab w:val="left" w:pos="1540"/>
        </w:tabs>
        <w:spacing w:line="276" w:lineRule="auto"/>
        <w:ind w:leftChars="150" w:left="330"/>
        <w:rPr>
          <w:rFonts w:ascii="Cambria" w:eastAsiaTheme="minorEastAsia" w:hAnsi="Cambria"/>
          <w:sz w:val="24"/>
          <w:szCs w:val="24"/>
        </w:rPr>
      </w:pPr>
      <w:r w:rsidRPr="001E2A1D">
        <w:rPr>
          <w:rFonts w:ascii="Cambria" w:eastAsiaTheme="minorEastAsia" w:hAnsi="Cambria" w:cs="ＭＳ ゴシック" w:hint="eastAsia"/>
          <w:b/>
          <w:bCs/>
          <w:kern w:val="0"/>
          <w:sz w:val="24"/>
          <w:szCs w:val="24"/>
        </w:rPr>
        <w:t>2</w:t>
      </w:r>
      <w:r w:rsidRPr="001E2A1D">
        <w:rPr>
          <w:rFonts w:ascii="Cambria" w:eastAsiaTheme="minorEastAsia" w:hAnsi="Cambria" w:cs="ＭＳ ゴシック"/>
          <w:b/>
          <w:bCs/>
          <w:kern w:val="0"/>
          <w:sz w:val="24"/>
          <w:szCs w:val="24"/>
        </w:rPr>
        <w:t>6.3.1.28</w:t>
      </w:r>
      <w:r>
        <w:rPr>
          <w:rFonts w:ascii="Cambria" w:eastAsiaTheme="minorEastAsia" w:hAnsi="Cambria" w:cs="ＭＳ ゴシック"/>
          <w:kern w:val="0"/>
          <w:sz w:val="24"/>
          <w:szCs w:val="24"/>
        </w:rPr>
        <w:tab/>
      </w:r>
      <w:r w:rsidR="00E97820" w:rsidRPr="00EA18C0">
        <w:rPr>
          <w:rFonts w:ascii="Cambria" w:eastAsiaTheme="minorEastAsia" w:hAnsi="Cambria" w:cs="ＭＳ Ｐゴシック"/>
          <w:kern w:val="0"/>
          <w:sz w:val="24"/>
          <w:szCs w:val="24"/>
        </w:rPr>
        <w:t>概算払</w:t>
      </w:r>
    </w:p>
    <w:p w14:paraId="13273946" w14:textId="77777777" w:rsidR="00E97820" w:rsidRPr="00EA18C0" w:rsidRDefault="00E97820" w:rsidP="000D04CE">
      <w:pPr>
        <w:spacing w:afterLines="50" w:after="120"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経費の性質上又は業務上必要があるときは、次に定める場合に限り概算払をすることができます。</w:t>
      </w:r>
    </w:p>
    <w:p w14:paraId="62CCFF87" w14:textId="538C068D" w:rsidR="00E97820" w:rsidRDefault="00E97820" w:rsidP="00810AF0">
      <w:pPr>
        <w:pStyle w:val="af2"/>
        <w:widowControl/>
        <w:numPr>
          <w:ilvl w:val="0"/>
          <w:numId w:val="7"/>
        </w:numPr>
        <w:spacing w:line="276" w:lineRule="auto"/>
        <w:ind w:leftChars="150" w:left="770"/>
        <w:rPr>
          <w:rFonts w:ascii="Cambria" w:eastAsiaTheme="minorEastAsia" w:hAnsi="Cambria" w:cs="ＭＳ ゴシック"/>
          <w:kern w:val="0"/>
          <w:sz w:val="24"/>
          <w:szCs w:val="24"/>
        </w:rPr>
      </w:pPr>
      <w:r w:rsidRPr="005E4BF8">
        <w:rPr>
          <w:rFonts w:ascii="Cambria" w:eastAsiaTheme="minorEastAsia" w:hAnsi="Cambria" w:cs="ＭＳ ゴシック"/>
          <w:kern w:val="0"/>
          <w:sz w:val="24"/>
          <w:szCs w:val="24"/>
        </w:rPr>
        <w:t>海外旅費交通費</w:t>
      </w:r>
    </w:p>
    <w:p w14:paraId="109ACEA4" w14:textId="5E6F42B1" w:rsidR="00CD53E3" w:rsidRPr="005E4BF8" w:rsidRDefault="00E97820" w:rsidP="00810AF0">
      <w:pPr>
        <w:pStyle w:val="af2"/>
        <w:widowControl/>
        <w:numPr>
          <w:ilvl w:val="0"/>
          <w:numId w:val="7"/>
        </w:numPr>
        <w:spacing w:afterLines="50" w:after="120" w:line="276" w:lineRule="auto"/>
        <w:ind w:leftChars="150" w:left="770"/>
        <w:rPr>
          <w:rFonts w:ascii="Cambria" w:eastAsiaTheme="minorEastAsia" w:hAnsi="Cambria" w:cs="ＭＳ ゴシック"/>
          <w:kern w:val="0"/>
          <w:sz w:val="24"/>
          <w:szCs w:val="24"/>
        </w:rPr>
      </w:pPr>
      <w:r w:rsidRPr="005E4BF8">
        <w:rPr>
          <w:rFonts w:ascii="Cambria" w:eastAsiaTheme="minorEastAsia" w:hAnsi="Cambria" w:cs="ＭＳ ゴシック"/>
          <w:kern w:val="0"/>
          <w:sz w:val="24"/>
          <w:szCs w:val="24"/>
        </w:rPr>
        <w:t>経理責任者が特に必要と認めた経費</w:t>
      </w:r>
    </w:p>
    <w:p w14:paraId="1DF61E8E" w14:textId="77777777" w:rsidR="00E97820" w:rsidRPr="00EA18C0" w:rsidRDefault="00E97820" w:rsidP="00513065">
      <w:pPr>
        <w:spacing w:line="276" w:lineRule="auto"/>
        <w:ind w:leftChars="200" w:left="44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ただし、概算払した経費は速やかに精算しなければなりません。</w:t>
      </w:r>
    </w:p>
    <w:p w14:paraId="05FEF12D" w14:textId="77777777" w:rsidR="00E97820" w:rsidRPr="00EA18C0" w:rsidRDefault="00E97820" w:rsidP="001E2A1D">
      <w:pPr>
        <w:spacing w:line="276" w:lineRule="auto"/>
        <w:rPr>
          <w:rFonts w:ascii="Cambria" w:eastAsiaTheme="minorEastAsia" w:hAnsi="Cambria"/>
          <w:sz w:val="24"/>
          <w:szCs w:val="24"/>
        </w:rPr>
      </w:pPr>
    </w:p>
    <w:p w14:paraId="2076F8AE" w14:textId="5B08DB6B" w:rsidR="00E97820" w:rsidRPr="00EA18C0" w:rsidRDefault="005E4BF8" w:rsidP="00810AF0">
      <w:pPr>
        <w:pStyle w:val="af2"/>
        <w:tabs>
          <w:tab w:val="left" w:pos="1540"/>
        </w:tabs>
        <w:spacing w:line="276" w:lineRule="auto"/>
        <w:ind w:leftChars="150" w:left="330"/>
        <w:rPr>
          <w:rFonts w:ascii="Cambria" w:eastAsiaTheme="minorEastAsia" w:hAnsi="Cambria"/>
          <w:sz w:val="24"/>
          <w:szCs w:val="24"/>
        </w:rPr>
      </w:pPr>
      <w:r w:rsidRPr="001E2A1D">
        <w:rPr>
          <w:rFonts w:ascii="Cambria" w:eastAsiaTheme="minorEastAsia" w:hAnsi="Cambria" w:cs="ＭＳ ゴシック" w:hint="eastAsia"/>
          <w:b/>
          <w:bCs/>
          <w:kern w:val="0"/>
          <w:sz w:val="24"/>
          <w:szCs w:val="24"/>
        </w:rPr>
        <w:t>2</w:t>
      </w:r>
      <w:r w:rsidRPr="001E2A1D">
        <w:rPr>
          <w:rFonts w:ascii="Cambria" w:eastAsiaTheme="minorEastAsia" w:hAnsi="Cambria" w:cs="ＭＳ ゴシック"/>
          <w:b/>
          <w:bCs/>
          <w:kern w:val="0"/>
          <w:sz w:val="24"/>
          <w:szCs w:val="24"/>
        </w:rPr>
        <w:t>6.3.1.29</w:t>
      </w:r>
      <w:r>
        <w:rPr>
          <w:rFonts w:ascii="Cambria" w:eastAsiaTheme="minorEastAsia" w:hAnsi="Cambria" w:cs="ＭＳ ゴシック"/>
          <w:kern w:val="0"/>
          <w:sz w:val="24"/>
          <w:szCs w:val="24"/>
        </w:rPr>
        <w:tab/>
      </w:r>
      <w:r w:rsidR="00E97820" w:rsidRPr="00EA18C0">
        <w:rPr>
          <w:rFonts w:ascii="Cambria" w:eastAsiaTheme="minorEastAsia" w:hAnsi="Cambria" w:cs="ＭＳ ゴシック"/>
          <w:kern w:val="0"/>
          <w:sz w:val="24"/>
          <w:szCs w:val="24"/>
        </w:rPr>
        <w:t>立替払</w:t>
      </w:r>
    </w:p>
    <w:p w14:paraId="56731EED" w14:textId="1C478E3B" w:rsidR="00E210BD" w:rsidRPr="00EA18C0" w:rsidRDefault="00D91D93" w:rsidP="00810AF0">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職員</w:t>
      </w:r>
      <w:r w:rsidR="00E30DE0" w:rsidRPr="00EA18C0">
        <w:rPr>
          <w:rFonts w:ascii="Cambria" w:eastAsiaTheme="minorEastAsia" w:hAnsi="Cambria" w:cs="ＭＳ ゴシック"/>
          <w:kern w:val="0"/>
          <w:sz w:val="24"/>
          <w:szCs w:val="24"/>
        </w:rPr>
        <w:t>及び</w:t>
      </w:r>
      <w:r w:rsidR="009C3E17" w:rsidRPr="00EA18C0">
        <w:rPr>
          <w:rFonts w:ascii="Cambria" w:eastAsiaTheme="minorEastAsia" w:hAnsi="Cambria" w:cs="ＭＳ ゴシック"/>
          <w:kern w:val="0"/>
          <w:sz w:val="24"/>
          <w:szCs w:val="24"/>
        </w:rPr>
        <w:t>4.4.1</w:t>
      </w:r>
      <w:r w:rsidR="009C3E17" w:rsidRPr="00EA18C0">
        <w:rPr>
          <w:rFonts w:ascii="Cambria" w:eastAsiaTheme="minorEastAsia" w:hAnsi="Cambria" w:cs="ＭＳ ゴシック"/>
          <w:kern w:val="0"/>
          <w:sz w:val="24"/>
          <w:szCs w:val="24"/>
        </w:rPr>
        <w:t>に定めるリサーチフェロー</w:t>
      </w:r>
      <w:r w:rsidRPr="00EA18C0">
        <w:rPr>
          <w:rFonts w:ascii="Cambria" w:eastAsiaTheme="minorEastAsia" w:hAnsi="Cambria" w:cs="ＭＳ ゴシック"/>
          <w:kern w:val="0"/>
          <w:sz w:val="24"/>
          <w:szCs w:val="24"/>
        </w:rPr>
        <w:t>は、業務上必要があるときは、副学長（財務担当）が別に定める場合に限り立替払をすることができます</w:t>
      </w:r>
      <w:r w:rsidR="005E4BF8">
        <w:rPr>
          <w:rFonts w:ascii="Cambria" w:eastAsiaTheme="minorEastAsia" w:hAnsi="Cambria" w:cs="ＭＳ ゴシック" w:hint="eastAsia"/>
          <w:kern w:val="0"/>
          <w:sz w:val="24"/>
          <w:szCs w:val="24"/>
        </w:rPr>
        <w:t>［</w:t>
      </w:r>
      <w:r w:rsidRPr="00EA18C0">
        <w:rPr>
          <w:rFonts w:ascii="Cambria" w:eastAsiaTheme="minorEastAsia" w:hAnsi="Cambria" w:cs="ＭＳ ゴシック"/>
          <w:kern w:val="0"/>
          <w:sz w:val="24"/>
          <w:szCs w:val="24"/>
        </w:rPr>
        <w:t>Link</w:t>
      </w:r>
      <w:r w:rsidR="00A44AA2" w:rsidRPr="00EA18C0">
        <w:rPr>
          <w:rFonts w:ascii="Cambria" w:eastAsiaTheme="minorEastAsia" w:hAnsi="Cambria" w:cs="ＭＳ ゴシック" w:hint="eastAsia"/>
          <w:kern w:val="0"/>
          <w:sz w:val="24"/>
          <w:szCs w:val="24"/>
        </w:rPr>
        <w:t>：</w:t>
      </w:r>
      <w:hyperlink r:id="rId12" w:history="1">
        <w:r w:rsidRPr="00EA18C0">
          <w:rPr>
            <w:rStyle w:val="a6"/>
            <w:rFonts w:ascii="Cambria" w:eastAsiaTheme="minorEastAsia" w:hAnsi="Cambria" w:cs="ＭＳ ゴシック"/>
            <w:kern w:val="0"/>
            <w:sz w:val="24"/>
            <w:szCs w:val="24"/>
          </w:rPr>
          <w:t>前金払及び立替払に関するガイドライン</w:t>
        </w:r>
      </w:hyperlink>
      <w:r w:rsidR="005E4BF8">
        <w:rPr>
          <w:rFonts w:ascii="Cambria" w:eastAsiaTheme="minorEastAsia" w:hAnsi="Cambria" w:cs="ＭＳ ゴシック" w:hint="eastAsia"/>
          <w:kern w:val="0"/>
          <w:sz w:val="24"/>
          <w:szCs w:val="24"/>
        </w:rPr>
        <w:t>］</w:t>
      </w:r>
      <w:r w:rsidRPr="00EA18C0">
        <w:rPr>
          <w:rFonts w:ascii="Cambria" w:eastAsiaTheme="minorEastAsia" w:hAnsi="Cambria" w:cs="ＭＳ ゴシック"/>
          <w:kern w:val="0"/>
          <w:sz w:val="24"/>
          <w:szCs w:val="24"/>
        </w:rPr>
        <w:t>。</w:t>
      </w:r>
    </w:p>
    <w:p w14:paraId="6E2F6621" w14:textId="74830C51" w:rsidR="00D91D93" w:rsidRPr="00EA18C0" w:rsidRDefault="00D91D93" w:rsidP="00810AF0">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ただし、立替払は速やかに精算しなければなりません。</w:t>
      </w:r>
    </w:p>
    <w:p w14:paraId="1DAF684E" w14:textId="28B2F58E" w:rsidR="00E97820" w:rsidRPr="00EA18C0" w:rsidRDefault="00D91D93" w:rsidP="00810AF0">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立替精算の際の為替レートは、前月の</w:t>
      </w:r>
      <w:hyperlink r:id="rId13" w:history="1">
        <w:r w:rsidRPr="00EA18C0">
          <w:rPr>
            <w:rStyle w:val="a6"/>
            <w:rFonts w:ascii="Cambria" w:eastAsiaTheme="minorEastAsia" w:hAnsi="Cambria" w:cs="ＭＳ ゴシック"/>
            <w:kern w:val="0"/>
            <w:sz w:val="24"/>
            <w:szCs w:val="24"/>
          </w:rPr>
          <w:t>学内レ</w:t>
        </w:r>
        <w:r w:rsidRPr="00EA18C0">
          <w:rPr>
            <w:rStyle w:val="a6"/>
            <w:rFonts w:ascii="Cambria" w:eastAsiaTheme="minorEastAsia" w:hAnsi="Cambria" w:cs="ＭＳ ゴシック"/>
            <w:kern w:val="0"/>
            <w:sz w:val="24"/>
            <w:szCs w:val="24"/>
          </w:rPr>
          <w:t>ー</w:t>
        </w:r>
        <w:r w:rsidRPr="00EA18C0">
          <w:rPr>
            <w:rStyle w:val="a6"/>
            <w:rFonts w:ascii="Cambria" w:eastAsiaTheme="minorEastAsia" w:hAnsi="Cambria" w:cs="ＭＳ ゴシック"/>
            <w:kern w:val="0"/>
            <w:sz w:val="24"/>
            <w:szCs w:val="24"/>
          </w:rPr>
          <w:t>ト</w:t>
        </w:r>
      </w:hyperlink>
      <w:r w:rsidRPr="00EA18C0">
        <w:rPr>
          <w:rFonts w:ascii="Cambria" w:eastAsiaTheme="minorEastAsia" w:hAnsi="Cambria" w:cs="ＭＳ ゴシック"/>
          <w:kern w:val="0"/>
          <w:sz w:val="24"/>
          <w:szCs w:val="24"/>
        </w:rPr>
        <w:t>を適用します。</w:t>
      </w:r>
    </w:p>
    <w:p w14:paraId="475B3C5A" w14:textId="77777777" w:rsidR="00D91D93" w:rsidRPr="00EA18C0" w:rsidRDefault="00D91D93" w:rsidP="001E2A1D">
      <w:pPr>
        <w:spacing w:line="276" w:lineRule="auto"/>
        <w:rPr>
          <w:rFonts w:ascii="Cambria" w:eastAsiaTheme="minorEastAsia" w:hAnsi="Cambria"/>
          <w:sz w:val="24"/>
          <w:szCs w:val="24"/>
        </w:rPr>
      </w:pPr>
    </w:p>
    <w:p w14:paraId="647A2F37" w14:textId="592FCCEA" w:rsidR="003620DF" w:rsidRPr="00EA18C0" w:rsidRDefault="005E4BF8" w:rsidP="00810AF0">
      <w:pPr>
        <w:pStyle w:val="af2"/>
        <w:tabs>
          <w:tab w:val="left" w:pos="154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6.3.1.</w:t>
      </w:r>
      <w:r w:rsidRPr="00D04731">
        <w:rPr>
          <w:rFonts w:ascii="Cambria" w:eastAsiaTheme="minorEastAsia" w:hAnsi="Cambria" w:cs="ＭＳ ゴシック" w:hint="eastAsia"/>
          <w:b/>
          <w:bCs/>
          <w:kern w:val="0"/>
          <w:sz w:val="24"/>
          <w:szCs w:val="24"/>
        </w:rPr>
        <w:t>3</w:t>
      </w:r>
      <w:r w:rsidRPr="00D04731">
        <w:rPr>
          <w:rFonts w:ascii="Cambria" w:eastAsiaTheme="minorEastAsia" w:hAnsi="Cambria" w:cs="ＭＳ ゴシック"/>
          <w:b/>
          <w:bCs/>
          <w:kern w:val="0"/>
          <w:sz w:val="24"/>
          <w:szCs w:val="24"/>
        </w:rPr>
        <w:t>0</w:t>
      </w:r>
      <w:r>
        <w:rPr>
          <w:rFonts w:ascii="Cambria" w:eastAsiaTheme="minorEastAsia" w:hAnsi="Cambria" w:cs="ＭＳ ゴシック"/>
          <w:kern w:val="0"/>
          <w:sz w:val="24"/>
          <w:szCs w:val="24"/>
        </w:rPr>
        <w:tab/>
      </w:r>
      <w:r w:rsidR="003620DF" w:rsidRPr="00EA18C0">
        <w:rPr>
          <w:rFonts w:ascii="Cambria" w:eastAsiaTheme="minorEastAsia" w:hAnsi="Cambria"/>
          <w:sz w:val="24"/>
          <w:szCs w:val="24"/>
        </w:rPr>
        <w:t>即支出</w:t>
      </w:r>
    </w:p>
    <w:p w14:paraId="6A0CF438" w14:textId="5DCC60AD" w:rsidR="003620DF" w:rsidRPr="00EA18C0" w:rsidRDefault="003620DF" w:rsidP="00810AF0">
      <w:pPr>
        <w:spacing w:line="276" w:lineRule="auto"/>
        <w:ind w:leftChars="150" w:left="330"/>
        <w:rPr>
          <w:rFonts w:ascii="Cambria" w:eastAsiaTheme="minorEastAsia" w:hAnsi="Cambria"/>
          <w:sz w:val="24"/>
          <w:szCs w:val="24"/>
        </w:rPr>
      </w:pPr>
      <w:r w:rsidRPr="00EA18C0">
        <w:rPr>
          <w:rFonts w:ascii="Cambria" w:eastAsiaTheme="minorEastAsia" w:hAnsi="Cambria"/>
          <w:sz w:val="24"/>
          <w:szCs w:val="24"/>
        </w:rPr>
        <w:t>経費の性質上又は業務上必要があるときは、副学長（財務担当）が別に定める場合に限り即支出をすることができます。</w:t>
      </w:r>
      <w:r w:rsidR="005E4BF8">
        <w:rPr>
          <w:rFonts w:ascii="Cambria" w:eastAsiaTheme="minorEastAsia" w:hAnsi="Cambria" w:hint="eastAsia"/>
          <w:sz w:val="24"/>
          <w:szCs w:val="24"/>
        </w:rPr>
        <w:t>［</w:t>
      </w:r>
      <w:r w:rsidRPr="00EA18C0">
        <w:rPr>
          <w:rFonts w:ascii="Cambria" w:eastAsiaTheme="minorEastAsia" w:hAnsi="Cambria"/>
          <w:sz w:val="24"/>
          <w:szCs w:val="24"/>
        </w:rPr>
        <w:t>Link</w:t>
      </w:r>
      <w:r w:rsidR="00A44AA2" w:rsidRPr="00EA18C0">
        <w:rPr>
          <w:rFonts w:ascii="Cambria" w:eastAsiaTheme="minorEastAsia" w:hAnsi="Cambria" w:hint="eastAsia"/>
          <w:sz w:val="24"/>
          <w:szCs w:val="24"/>
        </w:rPr>
        <w:t>：</w:t>
      </w:r>
      <w:hyperlink r:id="rId14" w:history="1">
        <w:r w:rsidRPr="00EA18C0">
          <w:rPr>
            <w:rStyle w:val="a6"/>
            <w:rFonts w:ascii="Cambria" w:eastAsiaTheme="minorEastAsia" w:hAnsi="Cambria"/>
            <w:sz w:val="24"/>
            <w:szCs w:val="24"/>
          </w:rPr>
          <w:t>即支出に関するガイドライン</w:t>
        </w:r>
      </w:hyperlink>
      <w:r w:rsidR="005E4BF8">
        <w:rPr>
          <w:rFonts w:ascii="Cambria" w:eastAsiaTheme="minorEastAsia" w:hAnsi="Cambria" w:hint="eastAsia"/>
          <w:sz w:val="24"/>
          <w:szCs w:val="24"/>
        </w:rPr>
        <w:t>］</w:t>
      </w:r>
    </w:p>
    <w:p w14:paraId="2EF892E1" w14:textId="77777777" w:rsidR="003620DF" w:rsidRPr="00EA18C0" w:rsidRDefault="003620DF" w:rsidP="001E2A1D">
      <w:pPr>
        <w:spacing w:line="276" w:lineRule="auto"/>
        <w:rPr>
          <w:rFonts w:ascii="Cambria" w:eastAsiaTheme="minorEastAsia" w:hAnsi="Cambria"/>
          <w:sz w:val="24"/>
          <w:szCs w:val="24"/>
        </w:rPr>
      </w:pPr>
    </w:p>
    <w:p w14:paraId="6D412D9C" w14:textId="3DBEE02E" w:rsidR="00E97820" w:rsidRPr="00EA18C0" w:rsidRDefault="005E4BF8" w:rsidP="00810AF0">
      <w:pPr>
        <w:pStyle w:val="af2"/>
        <w:tabs>
          <w:tab w:val="left" w:pos="154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6.3.1.31</w:t>
      </w:r>
      <w:r>
        <w:rPr>
          <w:rFonts w:ascii="Cambria" w:eastAsiaTheme="minorEastAsia" w:hAnsi="Cambria" w:cs="ＭＳ ゴシック"/>
          <w:kern w:val="0"/>
          <w:sz w:val="24"/>
          <w:szCs w:val="24"/>
        </w:rPr>
        <w:tab/>
      </w:r>
      <w:r w:rsidR="006E30BE" w:rsidRPr="00EA18C0">
        <w:rPr>
          <w:rFonts w:ascii="Cambria" w:eastAsiaTheme="minorEastAsia" w:hAnsi="Cambria" w:cs="ＭＳ ゴシック"/>
          <w:kern w:val="0"/>
          <w:sz w:val="24"/>
          <w:szCs w:val="24"/>
        </w:rPr>
        <w:t>金銭の照合</w:t>
      </w:r>
    </w:p>
    <w:p w14:paraId="787F9921" w14:textId="77777777" w:rsidR="006E30BE" w:rsidRPr="00EA18C0" w:rsidRDefault="006E30BE" w:rsidP="00810AF0">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出納責任者は、現金の手許有高を、毎月末現金出納帳と照合し、銀行預金等の実在高も毎月末に帳簿と照合しなければなりません。</w:t>
      </w:r>
    </w:p>
    <w:p w14:paraId="522270B6" w14:textId="77777777" w:rsidR="006E30BE" w:rsidRPr="00EA18C0" w:rsidRDefault="006E30BE" w:rsidP="001E2A1D">
      <w:pPr>
        <w:spacing w:line="276" w:lineRule="auto"/>
        <w:rPr>
          <w:rFonts w:ascii="Cambria" w:eastAsiaTheme="minorEastAsia" w:hAnsi="Cambria"/>
          <w:sz w:val="24"/>
          <w:szCs w:val="24"/>
        </w:rPr>
      </w:pPr>
    </w:p>
    <w:p w14:paraId="0E4ADB59" w14:textId="57262749" w:rsidR="006E30BE" w:rsidRPr="00EA18C0" w:rsidRDefault="005E4BF8" w:rsidP="00810AF0">
      <w:pPr>
        <w:pStyle w:val="af2"/>
        <w:tabs>
          <w:tab w:val="left" w:pos="154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6.3.1.32</w:t>
      </w:r>
      <w:r>
        <w:rPr>
          <w:rFonts w:ascii="Cambria" w:eastAsiaTheme="minorEastAsia" w:hAnsi="Cambria" w:cs="ＭＳ ゴシック"/>
          <w:kern w:val="0"/>
          <w:sz w:val="24"/>
          <w:szCs w:val="24"/>
        </w:rPr>
        <w:tab/>
      </w:r>
      <w:r w:rsidR="006E30BE" w:rsidRPr="00EA18C0">
        <w:rPr>
          <w:rFonts w:ascii="Cambria" w:eastAsiaTheme="minorEastAsia" w:hAnsi="Cambria" w:cs="ＭＳ ゴシック"/>
          <w:kern w:val="0"/>
          <w:sz w:val="24"/>
          <w:szCs w:val="24"/>
        </w:rPr>
        <w:t>金銭の過不足</w:t>
      </w:r>
    </w:p>
    <w:p w14:paraId="68CDA804" w14:textId="77777777" w:rsidR="006E30BE" w:rsidRPr="00EA18C0" w:rsidRDefault="006E30BE" w:rsidP="00810AF0">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出納責任者は、金銭に過不足が生じたときは、速やかにその事由を調査して、経理責任者に報告し、その指示を受けなければなりません。</w:t>
      </w:r>
    </w:p>
    <w:p w14:paraId="34B3949E" w14:textId="77777777" w:rsidR="006E30BE" w:rsidRPr="00EA18C0" w:rsidRDefault="006E30BE" w:rsidP="001E2A1D">
      <w:pPr>
        <w:spacing w:line="276" w:lineRule="auto"/>
        <w:rPr>
          <w:rFonts w:ascii="Cambria" w:eastAsiaTheme="minorEastAsia" w:hAnsi="Cambria"/>
          <w:sz w:val="24"/>
          <w:szCs w:val="24"/>
        </w:rPr>
      </w:pPr>
    </w:p>
    <w:p w14:paraId="68595234" w14:textId="402AAFC1" w:rsidR="00D33E2C" w:rsidRPr="00513065" w:rsidRDefault="005E4BF8" w:rsidP="00513065">
      <w:pPr>
        <w:pStyle w:val="af2"/>
        <w:tabs>
          <w:tab w:val="left" w:pos="990"/>
        </w:tabs>
        <w:spacing w:line="276" w:lineRule="auto"/>
        <w:ind w:leftChars="100" w:left="220"/>
        <w:rPr>
          <w:rFonts w:ascii="Cambria" w:eastAsiaTheme="minorEastAsia" w:hAnsi="Cambria"/>
          <w:b/>
          <w:sz w:val="24"/>
          <w:szCs w:val="24"/>
        </w:rPr>
      </w:pPr>
      <w:r w:rsidRPr="00513065">
        <w:rPr>
          <w:rFonts w:ascii="Cambria" w:eastAsiaTheme="minorEastAsia" w:hAnsi="Cambria" w:cs="ＭＳ ゴシック" w:hint="eastAsia"/>
          <w:b/>
          <w:kern w:val="0"/>
          <w:sz w:val="24"/>
          <w:szCs w:val="24"/>
        </w:rPr>
        <w:t>2</w:t>
      </w:r>
      <w:r w:rsidRPr="00513065">
        <w:rPr>
          <w:rFonts w:ascii="Cambria" w:eastAsiaTheme="minorEastAsia" w:hAnsi="Cambria" w:cs="ＭＳ ゴシック"/>
          <w:b/>
          <w:kern w:val="0"/>
          <w:sz w:val="24"/>
          <w:szCs w:val="24"/>
        </w:rPr>
        <w:t>6.3.2</w:t>
      </w:r>
      <w:r w:rsidRPr="00513065">
        <w:rPr>
          <w:rFonts w:ascii="Cambria" w:eastAsiaTheme="minorEastAsia" w:hAnsi="Cambria" w:cs="ＭＳ ゴシック"/>
          <w:b/>
          <w:kern w:val="0"/>
          <w:sz w:val="24"/>
          <w:szCs w:val="24"/>
        </w:rPr>
        <w:tab/>
      </w:r>
      <w:r w:rsidR="006E30BE" w:rsidRPr="00513065">
        <w:rPr>
          <w:rFonts w:ascii="Cambria" w:eastAsiaTheme="minorEastAsia" w:hAnsi="Cambria" w:cs="ＭＳ ゴシック"/>
          <w:b/>
          <w:kern w:val="0"/>
          <w:sz w:val="24"/>
          <w:szCs w:val="24"/>
        </w:rPr>
        <w:t>資金</w:t>
      </w:r>
    </w:p>
    <w:p w14:paraId="45B388CE" w14:textId="77777777" w:rsidR="006E30BE" w:rsidRPr="00EA18C0" w:rsidRDefault="006E30BE" w:rsidP="00513065">
      <w:pPr>
        <w:spacing w:line="276" w:lineRule="auto"/>
        <w:ind w:leftChars="100" w:left="22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資金とは、支払に充当することができる現金、預金及び有価証券を言います。</w:t>
      </w:r>
    </w:p>
    <w:p w14:paraId="1394209A" w14:textId="77777777" w:rsidR="006E30BE" w:rsidRPr="00EA18C0" w:rsidRDefault="006E30BE" w:rsidP="001E2A1D">
      <w:pPr>
        <w:spacing w:line="276" w:lineRule="auto"/>
        <w:rPr>
          <w:rFonts w:ascii="Cambria" w:eastAsiaTheme="minorEastAsia" w:hAnsi="Cambria"/>
          <w:sz w:val="24"/>
          <w:szCs w:val="24"/>
        </w:rPr>
      </w:pPr>
    </w:p>
    <w:p w14:paraId="34B37EA6" w14:textId="46ED2541" w:rsidR="006E30BE" w:rsidRPr="00EA18C0" w:rsidRDefault="005E4BF8" w:rsidP="00810AF0">
      <w:pPr>
        <w:pStyle w:val="af2"/>
        <w:tabs>
          <w:tab w:val="left" w:pos="143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6.3.2.1</w:t>
      </w:r>
      <w:r>
        <w:rPr>
          <w:rFonts w:ascii="Cambria" w:eastAsiaTheme="minorEastAsia" w:hAnsi="Cambria" w:cs="ＭＳ ゴシック"/>
          <w:kern w:val="0"/>
          <w:sz w:val="24"/>
          <w:szCs w:val="24"/>
        </w:rPr>
        <w:tab/>
      </w:r>
      <w:r w:rsidR="006E30BE" w:rsidRPr="00EA18C0">
        <w:rPr>
          <w:rFonts w:ascii="Cambria" w:eastAsiaTheme="minorEastAsia" w:hAnsi="Cambria" w:cs="ＭＳ ゴシック"/>
          <w:kern w:val="0"/>
          <w:sz w:val="24"/>
          <w:szCs w:val="24"/>
        </w:rPr>
        <w:t>資金管理事務</w:t>
      </w:r>
    </w:p>
    <w:p w14:paraId="650E83D0" w14:textId="247C952D" w:rsidR="006E30BE" w:rsidRPr="00EA18C0" w:rsidRDefault="006E30BE" w:rsidP="00810AF0">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資金管理は</w:t>
      </w:r>
      <w:r w:rsidR="006E04D6" w:rsidRPr="00EA18C0">
        <w:rPr>
          <w:rFonts w:ascii="Cambria" w:eastAsiaTheme="minorEastAsia" w:hAnsi="Cambria"/>
          <w:sz w:val="24"/>
          <w:szCs w:val="24"/>
        </w:rPr>
        <w:t>副学長（財務担当）</w:t>
      </w:r>
      <w:r w:rsidRPr="00EA18C0">
        <w:rPr>
          <w:rFonts w:ascii="Cambria" w:eastAsiaTheme="minorEastAsia" w:hAnsi="Cambria" w:cs="ＭＳ ゴシック"/>
          <w:kern w:val="0"/>
          <w:sz w:val="24"/>
          <w:szCs w:val="24"/>
        </w:rPr>
        <w:t>が行います。</w:t>
      </w:r>
    </w:p>
    <w:p w14:paraId="1FACFE69" w14:textId="77777777" w:rsidR="006E30BE" w:rsidRPr="00EA18C0" w:rsidRDefault="006E30BE" w:rsidP="001E2A1D">
      <w:pPr>
        <w:pStyle w:val="af2"/>
        <w:spacing w:line="276" w:lineRule="auto"/>
        <w:ind w:leftChars="0" w:left="0"/>
        <w:rPr>
          <w:rFonts w:ascii="Cambria" w:eastAsiaTheme="minorEastAsia" w:hAnsi="Cambria"/>
          <w:sz w:val="24"/>
          <w:szCs w:val="24"/>
        </w:rPr>
      </w:pPr>
    </w:p>
    <w:p w14:paraId="4AA8C8BA" w14:textId="394AD5CE" w:rsidR="006E30BE" w:rsidRPr="00EA18C0" w:rsidRDefault="005E4BF8" w:rsidP="00810AF0">
      <w:pPr>
        <w:pStyle w:val="af2"/>
        <w:tabs>
          <w:tab w:val="left" w:pos="143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6.3.2.2</w:t>
      </w:r>
      <w:r>
        <w:rPr>
          <w:rFonts w:ascii="Cambria" w:eastAsiaTheme="minorEastAsia" w:hAnsi="Cambria" w:cs="ＭＳ ゴシック"/>
          <w:kern w:val="0"/>
          <w:sz w:val="24"/>
          <w:szCs w:val="24"/>
        </w:rPr>
        <w:tab/>
      </w:r>
      <w:r w:rsidR="006E30BE" w:rsidRPr="00EA18C0">
        <w:rPr>
          <w:rFonts w:ascii="Cambria" w:eastAsiaTheme="minorEastAsia" w:hAnsi="Cambria" w:cs="ＭＳ ゴシック"/>
          <w:kern w:val="0"/>
          <w:sz w:val="24"/>
          <w:szCs w:val="24"/>
        </w:rPr>
        <w:t>短期借入金</w:t>
      </w:r>
    </w:p>
    <w:p w14:paraId="48296575" w14:textId="018F837C" w:rsidR="006E30BE" w:rsidRPr="00EA18C0" w:rsidRDefault="006E04D6" w:rsidP="00810AF0">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sz w:val="24"/>
          <w:szCs w:val="24"/>
        </w:rPr>
        <w:t>副学長（財務担当）</w:t>
      </w:r>
      <w:r w:rsidR="006E30BE" w:rsidRPr="00EA18C0">
        <w:rPr>
          <w:rFonts w:ascii="Cambria" w:eastAsiaTheme="minorEastAsia" w:hAnsi="Cambria" w:cs="ＭＳ ゴシック"/>
          <w:kern w:val="0"/>
          <w:sz w:val="24"/>
          <w:szCs w:val="24"/>
        </w:rPr>
        <w:t>は、一時的に資金が不足する場合には、</w:t>
      </w:r>
      <w:r w:rsidR="008E5C71" w:rsidRPr="00EA18C0">
        <w:rPr>
          <w:rFonts w:ascii="Cambria" w:eastAsiaTheme="minorEastAsia" w:hAnsi="Cambria" w:cs="ＭＳ ゴシック"/>
          <w:kern w:val="0"/>
          <w:sz w:val="24"/>
          <w:szCs w:val="24"/>
        </w:rPr>
        <w:t>理事長・学長</w:t>
      </w:r>
      <w:r w:rsidR="00930C31" w:rsidRPr="00EA18C0">
        <w:rPr>
          <w:rFonts w:ascii="Cambria" w:eastAsiaTheme="minorEastAsia" w:hAnsi="Cambria" w:cs="ＭＳ ゴシック"/>
          <w:kern w:val="0"/>
          <w:sz w:val="24"/>
          <w:szCs w:val="24"/>
        </w:rPr>
        <w:t>及び</w:t>
      </w:r>
      <w:r w:rsidR="007D604C" w:rsidRPr="00EA18C0">
        <w:rPr>
          <w:rFonts w:ascii="Cambria" w:eastAsiaTheme="minorEastAsia" w:hAnsi="Cambria"/>
          <w:sz w:val="24"/>
          <w:szCs w:val="24"/>
        </w:rPr>
        <w:t>事務局長</w:t>
      </w:r>
      <w:r w:rsidR="008E5C71" w:rsidRPr="00EA18C0">
        <w:rPr>
          <w:rFonts w:ascii="Cambria" w:eastAsiaTheme="minorEastAsia" w:hAnsi="Cambria" w:cs="ＭＳ ゴシック"/>
          <w:kern w:val="0"/>
          <w:sz w:val="24"/>
          <w:szCs w:val="24"/>
        </w:rPr>
        <w:t>の承認の下、</w:t>
      </w:r>
      <w:r w:rsidR="006E30BE" w:rsidRPr="00EA18C0">
        <w:rPr>
          <w:rFonts w:ascii="Cambria" w:eastAsiaTheme="minorEastAsia" w:hAnsi="Cambria" w:cs="ＭＳ ゴシック"/>
          <w:kern w:val="0"/>
          <w:sz w:val="24"/>
          <w:szCs w:val="24"/>
        </w:rPr>
        <w:t>短期借入金をもってこれに充てることができます。</w:t>
      </w:r>
    </w:p>
    <w:p w14:paraId="772603D4" w14:textId="77777777" w:rsidR="006E30BE" w:rsidRPr="00EA18C0" w:rsidRDefault="006E30BE" w:rsidP="001E2A1D">
      <w:pPr>
        <w:spacing w:line="276" w:lineRule="auto"/>
        <w:rPr>
          <w:rFonts w:ascii="Cambria" w:eastAsiaTheme="minorEastAsia" w:hAnsi="Cambria"/>
          <w:sz w:val="24"/>
          <w:szCs w:val="24"/>
        </w:rPr>
      </w:pPr>
    </w:p>
    <w:p w14:paraId="086DE36A" w14:textId="4BBD25F5" w:rsidR="006E30BE" w:rsidRPr="005E4BF8" w:rsidRDefault="005E4BF8" w:rsidP="00810AF0">
      <w:pPr>
        <w:tabs>
          <w:tab w:val="left" w:pos="1870"/>
        </w:tabs>
        <w:spacing w:line="276" w:lineRule="auto"/>
        <w:ind w:leftChars="200" w:left="440"/>
        <w:rPr>
          <w:rFonts w:ascii="Cambria" w:eastAsiaTheme="minorEastAsia" w:hAnsi="Cambria"/>
          <w:sz w:val="24"/>
          <w:szCs w:val="24"/>
        </w:rPr>
      </w:pPr>
      <w:r>
        <w:rPr>
          <w:rFonts w:ascii="Cambria" w:eastAsiaTheme="minorEastAsia" w:hAnsi="Cambria" w:hint="eastAsia"/>
          <w:sz w:val="24"/>
          <w:szCs w:val="24"/>
        </w:rPr>
        <w:t>2</w:t>
      </w:r>
      <w:r>
        <w:rPr>
          <w:rFonts w:ascii="Cambria" w:eastAsiaTheme="minorEastAsia" w:hAnsi="Cambria"/>
          <w:sz w:val="24"/>
          <w:szCs w:val="24"/>
        </w:rPr>
        <w:t>6.3.2.2.1</w:t>
      </w:r>
      <w:r>
        <w:rPr>
          <w:rFonts w:ascii="Cambria" w:eastAsiaTheme="minorEastAsia" w:hAnsi="Cambria"/>
          <w:sz w:val="24"/>
          <w:szCs w:val="24"/>
        </w:rPr>
        <w:tab/>
      </w:r>
      <w:r w:rsidR="006E04D6" w:rsidRPr="005E4BF8">
        <w:rPr>
          <w:rFonts w:ascii="Cambria" w:eastAsiaTheme="minorEastAsia" w:hAnsi="Cambria"/>
          <w:sz w:val="24"/>
          <w:szCs w:val="24"/>
        </w:rPr>
        <w:t>副学長（財務担当）</w:t>
      </w:r>
      <w:r w:rsidR="006E30BE" w:rsidRPr="005E4BF8">
        <w:rPr>
          <w:rFonts w:ascii="Cambria" w:eastAsiaTheme="minorEastAsia" w:hAnsi="Cambria" w:cs="ＭＳ ゴシック"/>
          <w:kern w:val="0"/>
          <w:sz w:val="24"/>
          <w:szCs w:val="24"/>
        </w:rPr>
        <w:t>は、原則として短期借入金を実行した事業年度内に返済するように資金繰計画を作成しなければなりません。</w:t>
      </w:r>
    </w:p>
    <w:p w14:paraId="7ABA15AC" w14:textId="77777777" w:rsidR="00ED4A7D" w:rsidRPr="00EA18C0" w:rsidRDefault="00ED4A7D" w:rsidP="001E2A1D">
      <w:pPr>
        <w:pStyle w:val="af2"/>
        <w:spacing w:line="276" w:lineRule="auto"/>
        <w:ind w:leftChars="0" w:left="0"/>
        <w:rPr>
          <w:rFonts w:ascii="Cambria" w:eastAsiaTheme="minorEastAsia" w:hAnsi="Cambria"/>
          <w:sz w:val="24"/>
          <w:szCs w:val="24"/>
        </w:rPr>
      </w:pPr>
    </w:p>
    <w:p w14:paraId="4FDE6237" w14:textId="20261A10" w:rsidR="006E30BE" w:rsidRPr="00EA18C0" w:rsidRDefault="0079778E" w:rsidP="00810AF0">
      <w:pPr>
        <w:pStyle w:val="af2"/>
        <w:tabs>
          <w:tab w:val="left" w:pos="143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6.3.2.3</w:t>
      </w:r>
      <w:r>
        <w:rPr>
          <w:rFonts w:ascii="Cambria" w:eastAsiaTheme="minorEastAsia" w:hAnsi="Cambria" w:cs="ＭＳ ゴシック"/>
          <w:kern w:val="0"/>
          <w:sz w:val="24"/>
          <w:szCs w:val="24"/>
        </w:rPr>
        <w:tab/>
      </w:r>
      <w:r w:rsidR="006E30BE" w:rsidRPr="00EA18C0">
        <w:rPr>
          <w:rFonts w:ascii="Cambria" w:eastAsiaTheme="minorEastAsia" w:hAnsi="Cambria" w:cs="ＭＳ ゴシック"/>
          <w:kern w:val="0"/>
          <w:sz w:val="24"/>
          <w:szCs w:val="24"/>
        </w:rPr>
        <w:t>長期借入金</w:t>
      </w:r>
    </w:p>
    <w:p w14:paraId="216AC634" w14:textId="0D5EA3D0" w:rsidR="006E30BE" w:rsidRPr="00EA18C0" w:rsidRDefault="006E30BE" w:rsidP="00810AF0">
      <w:pPr>
        <w:spacing w:line="276" w:lineRule="auto"/>
        <w:ind w:leftChars="150" w:left="330"/>
        <w:rPr>
          <w:rFonts w:ascii="Cambria" w:eastAsiaTheme="minorEastAsia" w:hAnsi="Cambria"/>
          <w:sz w:val="24"/>
          <w:szCs w:val="24"/>
        </w:rPr>
      </w:pPr>
      <w:r w:rsidRPr="00EA18C0">
        <w:rPr>
          <w:rFonts w:ascii="Cambria" w:eastAsiaTheme="minorEastAsia" w:hAnsi="Cambria"/>
          <w:sz w:val="24"/>
          <w:szCs w:val="24"/>
        </w:rPr>
        <w:t>学園は、</w:t>
      </w:r>
      <w:hyperlink r:id="rId15" w:history="1">
        <w:r w:rsidRPr="008B1E4C">
          <w:rPr>
            <w:rStyle w:val="a6"/>
            <w:rFonts w:ascii="Cambria" w:eastAsiaTheme="minorEastAsia" w:hAnsi="Cambria"/>
            <w:sz w:val="24"/>
            <w:szCs w:val="24"/>
          </w:rPr>
          <w:t>学園法第</w:t>
        </w:r>
        <w:r w:rsidR="00513065" w:rsidRPr="008B1E4C">
          <w:rPr>
            <w:rStyle w:val="a6"/>
            <w:rFonts w:ascii="Cambria" w:eastAsiaTheme="minorEastAsia" w:hAnsi="Cambria"/>
            <w:sz w:val="24"/>
            <w:szCs w:val="24"/>
          </w:rPr>
          <w:t>10</w:t>
        </w:r>
        <w:r w:rsidRPr="008B1E4C">
          <w:rPr>
            <w:rStyle w:val="a6"/>
            <w:rFonts w:ascii="Cambria" w:eastAsiaTheme="minorEastAsia" w:hAnsi="Cambria"/>
            <w:sz w:val="24"/>
            <w:szCs w:val="24"/>
          </w:rPr>
          <w:t>条</w:t>
        </w:r>
      </w:hyperlink>
      <w:r w:rsidRPr="00EA18C0">
        <w:rPr>
          <w:rFonts w:ascii="Cambria" w:eastAsiaTheme="minorEastAsia" w:hAnsi="Cambria"/>
          <w:sz w:val="24"/>
          <w:szCs w:val="24"/>
        </w:rPr>
        <w:t>に基づき、支払期限一年以上の長期借入金を借入れる場合は、内閣総理大臣の承認を得なければなりません。</w:t>
      </w:r>
    </w:p>
    <w:p w14:paraId="184273C9" w14:textId="77777777" w:rsidR="006E30BE" w:rsidRPr="00EA18C0" w:rsidRDefault="006E30BE" w:rsidP="001E2A1D">
      <w:pPr>
        <w:spacing w:line="276" w:lineRule="auto"/>
        <w:rPr>
          <w:rFonts w:ascii="Cambria" w:eastAsiaTheme="minorEastAsia" w:hAnsi="Cambria"/>
          <w:sz w:val="24"/>
          <w:szCs w:val="24"/>
        </w:rPr>
      </w:pPr>
    </w:p>
    <w:p w14:paraId="4860B704" w14:textId="7103AE26" w:rsidR="00365CC4" w:rsidRPr="00513065" w:rsidRDefault="0079778E" w:rsidP="00810AF0">
      <w:pPr>
        <w:pStyle w:val="af2"/>
        <w:tabs>
          <w:tab w:val="left" w:pos="1100"/>
        </w:tabs>
        <w:spacing w:line="276" w:lineRule="auto"/>
        <w:ind w:leftChars="100" w:left="220"/>
        <w:rPr>
          <w:rFonts w:ascii="Cambria" w:eastAsiaTheme="minorEastAsia" w:hAnsi="Cambria"/>
          <w:b/>
          <w:sz w:val="24"/>
          <w:szCs w:val="24"/>
        </w:rPr>
      </w:pPr>
      <w:r w:rsidRPr="00513065">
        <w:rPr>
          <w:rFonts w:ascii="Cambria" w:eastAsiaTheme="minorEastAsia" w:hAnsi="Cambria" w:hint="eastAsia"/>
          <w:b/>
          <w:sz w:val="24"/>
          <w:szCs w:val="24"/>
        </w:rPr>
        <w:t>2</w:t>
      </w:r>
      <w:r w:rsidRPr="00513065">
        <w:rPr>
          <w:rFonts w:ascii="Cambria" w:eastAsiaTheme="minorEastAsia" w:hAnsi="Cambria"/>
          <w:b/>
          <w:sz w:val="24"/>
          <w:szCs w:val="24"/>
        </w:rPr>
        <w:t>6.3.3</w:t>
      </w:r>
      <w:r w:rsidRPr="00513065">
        <w:rPr>
          <w:rFonts w:ascii="Cambria" w:eastAsiaTheme="minorEastAsia" w:hAnsi="Cambria"/>
          <w:b/>
          <w:sz w:val="24"/>
          <w:szCs w:val="24"/>
        </w:rPr>
        <w:tab/>
      </w:r>
      <w:r w:rsidR="006E30BE" w:rsidRPr="00513065">
        <w:rPr>
          <w:rFonts w:ascii="Cambria" w:eastAsiaTheme="minorEastAsia" w:hAnsi="Cambria"/>
          <w:b/>
          <w:sz w:val="24"/>
          <w:szCs w:val="24"/>
        </w:rPr>
        <w:t>固定資産</w:t>
      </w:r>
    </w:p>
    <w:p w14:paraId="4159FBDB" w14:textId="44008505" w:rsidR="00365CC4" w:rsidRPr="00EA18C0" w:rsidRDefault="00365CC4" w:rsidP="00810AF0">
      <w:pPr>
        <w:spacing w:afterLines="50" w:after="120" w:line="276" w:lineRule="auto"/>
        <w:ind w:leftChars="100" w:left="22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固定資産は、有形固定資産、無形固定資産、投資その他の資産とします。以下の用語</w:t>
      </w:r>
      <w:r w:rsidR="001C7402" w:rsidRPr="00EA18C0">
        <w:rPr>
          <w:rFonts w:ascii="Cambria" w:eastAsiaTheme="minorEastAsia" w:hAnsi="Cambria" w:cs="ＭＳ ゴシック"/>
          <w:kern w:val="0"/>
          <w:sz w:val="24"/>
          <w:szCs w:val="24"/>
        </w:rPr>
        <w:t>を固定資産について用いる場合は、下記の定義によります。</w:t>
      </w:r>
    </w:p>
    <w:p w14:paraId="341FCD83" w14:textId="1852AD46" w:rsidR="00365CC4" w:rsidRDefault="00365CC4" w:rsidP="00810AF0">
      <w:pPr>
        <w:pStyle w:val="af2"/>
        <w:widowControl/>
        <w:numPr>
          <w:ilvl w:val="0"/>
          <w:numId w:val="8"/>
        </w:numPr>
        <w:spacing w:line="276" w:lineRule="auto"/>
        <w:ind w:leftChars="100" w:left="660"/>
        <w:rPr>
          <w:rFonts w:ascii="Cambria" w:eastAsiaTheme="minorEastAsia" w:hAnsi="Cambria" w:cs="ＭＳ ゴシック"/>
          <w:kern w:val="0"/>
          <w:sz w:val="24"/>
          <w:szCs w:val="24"/>
        </w:rPr>
      </w:pPr>
      <w:r w:rsidRPr="0079778E">
        <w:rPr>
          <w:rFonts w:ascii="Cambria" w:eastAsiaTheme="minorEastAsia" w:hAnsi="Cambria" w:cs="ＭＳ ゴシック"/>
          <w:kern w:val="0"/>
          <w:sz w:val="24"/>
          <w:szCs w:val="24"/>
        </w:rPr>
        <w:t>不動産等：土地、建物及び構築物、用益物権</w:t>
      </w:r>
    </w:p>
    <w:p w14:paraId="431BE2F9" w14:textId="027C4EAF" w:rsidR="00365CC4" w:rsidRDefault="00365CC4" w:rsidP="00810AF0">
      <w:pPr>
        <w:pStyle w:val="af2"/>
        <w:widowControl/>
        <w:numPr>
          <w:ilvl w:val="0"/>
          <w:numId w:val="8"/>
        </w:numPr>
        <w:spacing w:line="276" w:lineRule="auto"/>
        <w:ind w:leftChars="100" w:left="660"/>
        <w:rPr>
          <w:rFonts w:ascii="Cambria" w:eastAsiaTheme="minorEastAsia" w:hAnsi="Cambria" w:cs="ＭＳ ゴシック"/>
          <w:kern w:val="0"/>
          <w:sz w:val="24"/>
          <w:szCs w:val="24"/>
        </w:rPr>
      </w:pPr>
      <w:r w:rsidRPr="0079778E">
        <w:rPr>
          <w:rFonts w:ascii="Cambria" w:eastAsiaTheme="minorEastAsia" w:hAnsi="Cambria" w:cs="ＭＳ ゴシック"/>
          <w:kern w:val="0"/>
          <w:sz w:val="24"/>
          <w:szCs w:val="24"/>
        </w:rPr>
        <w:t>動産等：少額備品、知的財産権及び不動産等以外の固定資産、並びに図書（固定資産として管理する図書の範囲は、</w:t>
      </w:r>
      <w:hyperlink r:id="rId16" w:history="1">
        <w:r w:rsidRPr="000E6E4F">
          <w:rPr>
            <w:rStyle w:val="a6"/>
            <w:rFonts w:ascii="Cambria" w:eastAsiaTheme="minorEastAsia" w:hAnsi="Cambria" w:cs="ＭＳ ゴシック"/>
            <w:kern w:val="0"/>
            <w:sz w:val="24"/>
            <w:szCs w:val="24"/>
          </w:rPr>
          <w:t>沖縄科学技術大学院大学学園会計基準</w:t>
        </w:r>
      </w:hyperlink>
      <w:r w:rsidRPr="0079778E">
        <w:rPr>
          <w:rFonts w:ascii="Cambria" w:eastAsiaTheme="minorEastAsia" w:hAnsi="Cambria" w:cs="ＭＳ ゴシック"/>
          <w:kern w:val="0"/>
          <w:sz w:val="24"/>
          <w:szCs w:val="24"/>
        </w:rPr>
        <w:t>「第</w:t>
      </w:r>
      <w:r w:rsidRPr="0079778E">
        <w:rPr>
          <w:rFonts w:ascii="Cambria" w:eastAsiaTheme="minorEastAsia" w:hAnsi="Cambria" w:cs="ＭＳ ゴシック"/>
          <w:kern w:val="0"/>
          <w:sz w:val="24"/>
          <w:szCs w:val="24"/>
        </w:rPr>
        <w:t>42</w:t>
      </w:r>
      <w:r w:rsidRPr="0079778E">
        <w:rPr>
          <w:rFonts w:ascii="Cambria" w:eastAsiaTheme="minorEastAsia" w:hAnsi="Cambria" w:cs="ＭＳ ゴシック"/>
          <w:kern w:val="0"/>
          <w:sz w:val="24"/>
          <w:szCs w:val="24"/>
        </w:rPr>
        <w:t xml:space="preserve">　図書の評価方法について」に定める図書のうち、沖縄科学技術大学院大学図書館が取得し、管理を行うものを対象とします。）</w:t>
      </w:r>
    </w:p>
    <w:p w14:paraId="1FDF2FC5" w14:textId="4FA12B32" w:rsidR="00365CC4" w:rsidRDefault="00365CC4" w:rsidP="00810AF0">
      <w:pPr>
        <w:pStyle w:val="af2"/>
        <w:widowControl/>
        <w:numPr>
          <w:ilvl w:val="0"/>
          <w:numId w:val="8"/>
        </w:numPr>
        <w:spacing w:line="276" w:lineRule="auto"/>
        <w:ind w:leftChars="100" w:left="660"/>
        <w:rPr>
          <w:rFonts w:ascii="Cambria" w:eastAsiaTheme="minorEastAsia" w:hAnsi="Cambria" w:cs="ＭＳ ゴシック"/>
          <w:kern w:val="0"/>
          <w:sz w:val="24"/>
          <w:szCs w:val="24"/>
        </w:rPr>
      </w:pPr>
      <w:r w:rsidRPr="0079778E">
        <w:rPr>
          <w:rFonts w:ascii="Cambria" w:eastAsiaTheme="minorEastAsia" w:hAnsi="Cambria" w:cs="ＭＳ ゴシック"/>
          <w:kern w:val="0"/>
          <w:sz w:val="24"/>
          <w:szCs w:val="24"/>
        </w:rPr>
        <w:t>取得：固定資産及び少額備品（以下「固定資産等」という。）を購入、製作又は自家建設、</w:t>
      </w:r>
      <w:r w:rsidR="00881725" w:rsidRPr="0079778E">
        <w:rPr>
          <w:rFonts w:ascii="Cambria" w:eastAsiaTheme="minorEastAsia" w:hAnsi="Cambria" w:cs="ＭＳ ゴシック"/>
          <w:kern w:val="0"/>
          <w:sz w:val="24"/>
          <w:szCs w:val="24"/>
        </w:rPr>
        <w:t>寄付</w:t>
      </w:r>
      <w:r w:rsidRPr="0079778E">
        <w:rPr>
          <w:rFonts w:ascii="Cambria" w:eastAsiaTheme="minorEastAsia" w:hAnsi="Cambria" w:cs="ＭＳ ゴシック"/>
          <w:kern w:val="0"/>
          <w:sz w:val="24"/>
          <w:szCs w:val="24"/>
        </w:rPr>
        <w:t>、交換及び出資等により所有又は占有すること。</w:t>
      </w:r>
    </w:p>
    <w:p w14:paraId="50384CB7" w14:textId="40AD3C7F" w:rsidR="00365CC4" w:rsidRDefault="00365CC4" w:rsidP="00810AF0">
      <w:pPr>
        <w:pStyle w:val="af2"/>
        <w:widowControl/>
        <w:numPr>
          <w:ilvl w:val="0"/>
          <w:numId w:val="8"/>
        </w:numPr>
        <w:spacing w:line="276" w:lineRule="auto"/>
        <w:ind w:leftChars="100" w:left="660"/>
        <w:rPr>
          <w:rFonts w:ascii="Cambria" w:eastAsiaTheme="minorEastAsia" w:hAnsi="Cambria" w:cs="ＭＳ ゴシック"/>
          <w:kern w:val="0"/>
          <w:sz w:val="24"/>
          <w:szCs w:val="24"/>
        </w:rPr>
      </w:pPr>
      <w:r w:rsidRPr="0079778E">
        <w:rPr>
          <w:rFonts w:ascii="Cambria" w:eastAsiaTheme="minorEastAsia" w:hAnsi="Cambria" w:cs="ＭＳ ゴシック"/>
          <w:kern w:val="0"/>
          <w:sz w:val="24"/>
          <w:szCs w:val="24"/>
        </w:rPr>
        <w:t>改良：既存の固定資産等に、その運用に必要な工作を施し、当該資産の価値・能力を増加させること。</w:t>
      </w:r>
    </w:p>
    <w:p w14:paraId="1AE3F282" w14:textId="7C53E930" w:rsidR="00365CC4" w:rsidRDefault="00365CC4" w:rsidP="00810AF0">
      <w:pPr>
        <w:pStyle w:val="af2"/>
        <w:widowControl/>
        <w:numPr>
          <w:ilvl w:val="0"/>
          <w:numId w:val="8"/>
        </w:numPr>
        <w:spacing w:line="276" w:lineRule="auto"/>
        <w:ind w:leftChars="100" w:left="660"/>
        <w:rPr>
          <w:rFonts w:ascii="Cambria" w:eastAsiaTheme="minorEastAsia" w:hAnsi="Cambria" w:cs="ＭＳ ゴシック"/>
          <w:kern w:val="0"/>
          <w:sz w:val="24"/>
          <w:szCs w:val="24"/>
        </w:rPr>
      </w:pPr>
      <w:r w:rsidRPr="0079778E">
        <w:rPr>
          <w:rFonts w:ascii="Cambria" w:eastAsiaTheme="minorEastAsia" w:hAnsi="Cambria" w:cs="ＭＳ ゴシック"/>
          <w:kern w:val="0"/>
          <w:sz w:val="24"/>
          <w:szCs w:val="24"/>
        </w:rPr>
        <w:t>保管：固定資産等の使用目的にそって的確に維持すること。</w:t>
      </w:r>
    </w:p>
    <w:p w14:paraId="35DB1987" w14:textId="1CFE6F69" w:rsidR="00365CC4" w:rsidRDefault="00365CC4" w:rsidP="00810AF0">
      <w:pPr>
        <w:pStyle w:val="af2"/>
        <w:widowControl/>
        <w:numPr>
          <w:ilvl w:val="0"/>
          <w:numId w:val="8"/>
        </w:numPr>
        <w:spacing w:line="276" w:lineRule="auto"/>
        <w:ind w:leftChars="100" w:left="660"/>
        <w:rPr>
          <w:rFonts w:ascii="Cambria" w:eastAsiaTheme="minorEastAsia" w:hAnsi="Cambria" w:cs="ＭＳ ゴシック"/>
          <w:kern w:val="0"/>
          <w:sz w:val="24"/>
          <w:szCs w:val="24"/>
        </w:rPr>
      </w:pPr>
      <w:r w:rsidRPr="0079778E">
        <w:rPr>
          <w:rFonts w:ascii="Cambria" w:eastAsiaTheme="minorEastAsia" w:hAnsi="Cambria" w:cs="ＭＳ ゴシック"/>
          <w:kern w:val="0"/>
          <w:sz w:val="24"/>
          <w:szCs w:val="24"/>
        </w:rPr>
        <w:t>移管：使用責任者の間において固定資産等の所属を変更すること。</w:t>
      </w:r>
    </w:p>
    <w:p w14:paraId="316F21A4" w14:textId="1474415E" w:rsidR="00365CC4" w:rsidRDefault="00365CC4" w:rsidP="00810AF0">
      <w:pPr>
        <w:pStyle w:val="af2"/>
        <w:widowControl/>
        <w:numPr>
          <w:ilvl w:val="0"/>
          <w:numId w:val="8"/>
        </w:numPr>
        <w:spacing w:line="276" w:lineRule="auto"/>
        <w:ind w:leftChars="100" w:left="660"/>
        <w:rPr>
          <w:rFonts w:ascii="Cambria" w:eastAsiaTheme="minorEastAsia" w:hAnsi="Cambria" w:cs="ＭＳ ゴシック"/>
          <w:kern w:val="0"/>
          <w:sz w:val="24"/>
          <w:szCs w:val="24"/>
        </w:rPr>
      </w:pPr>
      <w:r w:rsidRPr="0079778E">
        <w:rPr>
          <w:rFonts w:ascii="Cambria" w:eastAsiaTheme="minorEastAsia" w:hAnsi="Cambria" w:cs="ＭＳ ゴシック"/>
          <w:kern w:val="0"/>
          <w:sz w:val="24"/>
          <w:szCs w:val="24"/>
        </w:rPr>
        <w:t>処分：固定資産等を売却、交換、廃棄、贈与すること。</w:t>
      </w:r>
    </w:p>
    <w:p w14:paraId="0F6A6301" w14:textId="38AA70E4" w:rsidR="00365CC4" w:rsidRPr="0079778E" w:rsidRDefault="00365CC4" w:rsidP="00810AF0">
      <w:pPr>
        <w:pStyle w:val="af2"/>
        <w:widowControl/>
        <w:numPr>
          <w:ilvl w:val="0"/>
          <w:numId w:val="8"/>
        </w:numPr>
        <w:spacing w:line="276" w:lineRule="auto"/>
        <w:ind w:leftChars="100" w:left="660"/>
        <w:rPr>
          <w:rFonts w:ascii="Cambria" w:eastAsiaTheme="minorEastAsia" w:hAnsi="Cambria" w:cs="ＭＳ ゴシック"/>
          <w:kern w:val="0"/>
          <w:sz w:val="24"/>
          <w:szCs w:val="24"/>
        </w:rPr>
      </w:pPr>
      <w:r w:rsidRPr="0079778E">
        <w:rPr>
          <w:rFonts w:ascii="Cambria" w:eastAsiaTheme="minorEastAsia" w:hAnsi="Cambria" w:cs="ＭＳ ゴシック"/>
          <w:kern w:val="0"/>
          <w:sz w:val="24"/>
          <w:szCs w:val="24"/>
        </w:rPr>
        <w:t>除却：処分された固定資産等の登録を抹消すること</w:t>
      </w:r>
    </w:p>
    <w:p w14:paraId="7F64C958" w14:textId="77777777" w:rsidR="00365CC4" w:rsidRPr="00EA18C0" w:rsidRDefault="00365CC4" w:rsidP="001E2A1D">
      <w:pPr>
        <w:spacing w:line="276" w:lineRule="auto"/>
        <w:rPr>
          <w:rFonts w:ascii="Cambria" w:eastAsiaTheme="minorEastAsia" w:hAnsi="Cambria"/>
          <w:sz w:val="24"/>
          <w:szCs w:val="24"/>
        </w:rPr>
      </w:pPr>
    </w:p>
    <w:p w14:paraId="588D26B5" w14:textId="7D367080" w:rsidR="00365CC4" w:rsidRPr="00EA18C0" w:rsidRDefault="002E6F8F" w:rsidP="00810AF0">
      <w:pPr>
        <w:pStyle w:val="af2"/>
        <w:tabs>
          <w:tab w:val="left" w:pos="143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6.3.3.1</w:t>
      </w:r>
      <w:r>
        <w:rPr>
          <w:rFonts w:ascii="Cambria" w:eastAsiaTheme="minorEastAsia" w:hAnsi="Cambria" w:cs="ＭＳ ゴシック"/>
          <w:kern w:val="0"/>
          <w:sz w:val="24"/>
          <w:szCs w:val="24"/>
        </w:rPr>
        <w:tab/>
      </w:r>
      <w:r w:rsidR="005576B8" w:rsidRPr="00EA18C0">
        <w:rPr>
          <w:rFonts w:ascii="Cambria" w:eastAsiaTheme="minorEastAsia" w:hAnsi="Cambria" w:cs="ＭＳ ゴシック"/>
          <w:kern w:val="0"/>
          <w:sz w:val="24"/>
          <w:szCs w:val="24"/>
        </w:rPr>
        <w:t>資産管理責任者</w:t>
      </w:r>
    </w:p>
    <w:p w14:paraId="3A12E3C4" w14:textId="77777777" w:rsidR="005576B8" w:rsidRPr="00EA18C0" w:rsidRDefault="005576B8" w:rsidP="00810AF0">
      <w:pPr>
        <w:spacing w:line="276" w:lineRule="auto"/>
        <w:ind w:leftChars="150" w:left="330"/>
        <w:rPr>
          <w:rFonts w:ascii="Cambria" w:eastAsiaTheme="minorEastAsia" w:hAnsi="Cambria"/>
          <w:sz w:val="24"/>
          <w:szCs w:val="24"/>
        </w:rPr>
      </w:pPr>
      <w:r w:rsidRPr="00EA18C0">
        <w:rPr>
          <w:rFonts w:ascii="Cambria" w:eastAsiaTheme="minorEastAsia" w:hAnsi="Cambria" w:cs="ＭＳ ゴシック"/>
          <w:kern w:val="0"/>
          <w:sz w:val="24"/>
          <w:szCs w:val="24"/>
        </w:rPr>
        <w:lastRenderedPageBreak/>
        <w:t>「資産管理」とは、有形固定資産及び無形固定資産の出納及び保管状況を把握することにより、その取得、運用、処分等に関する適正な管理を行うことを言います。</w:t>
      </w:r>
    </w:p>
    <w:p w14:paraId="01B8B345" w14:textId="77777777" w:rsidR="005576B8" w:rsidRPr="00EA18C0" w:rsidRDefault="005576B8" w:rsidP="001E2A1D">
      <w:pPr>
        <w:spacing w:line="276" w:lineRule="auto"/>
        <w:rPr>
          <w:rFonts w:ascii="Cambria" w:eastAsiaTheme="minorEastAsia" w:hAnsi="Cambria"/>
          <w:sz w:val="24"/>
          <w:szCs w:val="24"/>
        </w:rPr>
      </w:pPr>
    </w:p>
    <w:p w14:paraId="25C2021C" w14:textId="16616308" w:rsidR="005576B8" w:rsidRPr="002E6F8F" w:rsidRDefault="002E6F8F" w:rsidP="00810AF0">
      <w:pPr>
        <w:tabs>
          <w:tab w:val="left" w:pos="1870"/>
        </w:tabs>
        <w:spacing w:line="276" w:lineRule="auto"/>
        <w:ind w:leftChars="200" w:left="440"/>
        <w:rPr>
          <w:rFonts w:ascii="Cambria" w:eastAsiaTheme="minorEastAsia" w:hAnsi="Cambria"/>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6.3.3.1.1</w:t>
      </w:r>
      <w:r>
        <w:rPr>
          <w:rFonts w:ascii="Cambria" w:eastAsiaTheme="minorEastAsia" w:hAnsi="Cambria" w:cs="ＭＳ ゴシック"/>
          <w:kern w:val="0"/>
          <w:sz w:val="24"/>
          <w:szCs w:val="24"/>
        </w:rPr>
        <w:tab/>
      </w:r>
      <w:r w:rsidR="00272AED" w:rsidRPr="002E6F8F">
        <w:rPr>
          <w:rFonts w:ascii="Cambria" w:eastAsiaTheme="minorEastAsia" w:hAnsi="Cambria" w:cs="ＭＳ ゴシック"/>
          <w:kern w:val="0"/>
          <w:sz w:val="24"/>
          <w:szCs w:val="24"/>
        </w:rPr>
        <w:t>資産管理責任者は、管理台帳を整備し、資産管理を実施し、研究に有効な</w:t>
      </w:r>
      <w:r w:rsidR="00272AED" w:rsidRPr="002E6F8F">
        <w:rPr>
          <w:rFonts w:ascii="Cambria" w:eastAsiaTheme="minorEastAsia" w:hAnsi="Cambria" w:cs="ＭＳ ゴシック"/>
          <w:kern w:val="0"/>
          <w:sz w:val="24"/>
          <w:szCs w:val="24"/>
        </w:rPr>
        <w:t xml:space="preserve"> </w:t>
      </w:r>
      <w:r w:rsidR="00272AED" w:rsidRPr="002E6F8F">
        <w:rPr>
          <w:rFonts w:ascii="Cambria" w:eastAsiaTheme="minorEastAsia" w:hAnsi="Cambria" w:cs="ＭＳ ゴシック"/>
          <w:kern w:val="0"/>
          <w:sz w:val="24"/>
          <w:szCs w:val="24"/>
        </w:rPr>
        <w:t>資産活用に努めなければなりません。</w:t>
      </w:r>
    </w:p>
    <w:p w14:paraId="1ED7ADD0" w14:textId="77777777" w:rsidR="00272AED" w:rsidRPr="00EA18C0" w:rsidRDefault="00272AED" w:rsidP="001E2A1D">
      <w:pPr>
        <w:pStyle w:val="af2"/>
        <w:spacing w:line="276" w:lineRule="auto"/>
        <w:ind w:leftChars="0" w:left="0"/>
        <w:rPr>
          <w:rFonts w:ascii="Cambria" w:eastAsiaTheme="minorEastAsia" w:hAnsi="Cambria"/>
          <w:sz w:val="24"/>
          <w:szCs w:val="24"/>
        </w:rPr>
      </w:pPr>
    </w:p>
    <w:p w14:paraId="5333D389" w14:textId="4FDA610F" w:rsidR="00272AED" w:rsidRPr="002E6F8F" w:rsidRDefault="002E6F8F" w:rsidP="00810AF0">
      <w:pPr>
        <w:tabs>
          <w:tab w:val="left" w:pos="1870"/>
        </w:tabs>
        <w:spacing w:line="276" w:lineRule="auto"/>
        <w:ind w:leftChars="200" w:left="440"/>
        <w:rPr>
          <w:rFonts w:ascii="Cambria" w:eastAsiaTheme="minorEastAsia" w:hAnsi="Cambria"/>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6.3.3.1.2</w:t>
      </w:r>
      <w:r>
        <w:rPr>
          <w:rFonts w:ascii="Cambria" w:eastAsiaTheme="minorEastAsia" w:hAnsi="Cambria" w:cs="ＭＳ ゴシック"/>
          <w:kern w:val="0"/>
          <w:sz w:val="24"/>
          <w:szCs w:val="24"/>
        </w:rPr>
        <w:tab/>
      </w:r>
      <w:r w:rsidR="004577C2" w:rsidRPr="002E6F8F">
        <w:rPr>
          <w:rFonts w:ascii="Cambria" w:eastAsiaTheme="minorEastAsia" w:hAnsi="Cambria" w:cs="ＭＳ ゴシック"/>
          <w:kern w:val="0"/>
          <w:sz w:val="24"/>
          <w:szCs w:val="24"/>
        </w:rPr>
        <w:t>資産管理業務を所掌する</w:t>
      </w:r>
      <w:r w:rsidR="00330E5B" w:rsidRPr="002E6F8F">
        <w:rPr>
          <w:rFonts w:ascii="Cambria" w:eastAsiaTheme="minorEastAsia" w:hAnsi="Cambria" w:cs="ＭＳ ゴシック"/>
          <w:kern w:val="0"/>
          <w:sz w:val="24"/>
          <w:szCs w:val="24"/>
        </w:rPr>
        <w:t>経理セクション</w:t>
      </w:r>
      <w:r w:rsidR="004577C2" w:rsidRPr="002E6F8F">
        <w:rPr>
          <w:rFonts w:ascii="Cambria" w:eastAsiaTheme="minorEastAsia" w:hAnsi="Cambria" w:cs="ＭＳ ゴシック"/>
          <w:kern w:val="0"/>
          <w:sz w:val="24"/>
          <w:szCs w:val="24"/>
        </w:rPr>
        <w:t>のマネジャー</w:t>
      </w:r>
      <w:r w:rsidR="00272AED" w:rsidRPr="002E6F8F">
        <w:rPr>
          <w:rFonts w:ascii="Cambria" w:eastAsiaTheme="minorEastAsia" w:hAnsi="Cambria" w:cs="ＭＳ ゴシック"/>
          <w:kern w:val="0"/>
          <w:sz w:val="24"/>
          <w:szCs w:val="24"/>
        </w:rPr>
        <w:t>は資産管理責任者の役割を果たします。</w:t>
      </w:r>
    </w:p>
    <w:p w14:paraId="064719D9" w14:textId="77777777" w:rsidR="00272AED" w:rsidRPr="00EA18C0" w:rsidRDefault="00272AED" w:rsidP="001E2A1D">
      <w:pPr>
        <w:pStyle w:val="af2"/>
        <w:spacing w:line="276" w:lineRule="auto"/>
        <w:ind w:leftChars="0" w:left="0"/>
        <w:rPr>
          <w:rFonts w:ascii="Cambria" w:eastAsiaTheme="minorEastAsia" w:hAnsi="Cambria"/>
          <w:sz w:val="24"/>
          <w:szCs w:val="24"/>
        </w:rPr>
      </w:pPr>
    </w:p>
    <w:p w14:paraId="70B73C99" w14:textId="3F6A5D1C" w:rsidR="00272AED" w:rsidRPr="00EA18C0" w:rsidRDefault="002E6F8F" w:rsidP="00810AF0">
      <w:pPr>
        <w:pStyle w:val="af2"/>
        <w:tabs>
          <w:tab w:val="left" w:pos="1870"/>
        </w:tabs>
        <w:spacing w:line="276" w:lineRule="auto"/>
        <w:ind w:leftChars="200" w:left="440"/>
        <w:rPr>
          <w:rFonts w:ascii="Cambria" w:eastAsiaTheme="minorEastAsia" w:hAnsi="Cambria"/>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6.3.3.1.3</w:t>
      </w:r>
      <w:r>
        <w:rPr>
          <w:rFonts w:ascii="Cambria" w:eastAsiaTheme="minorEastAsia" w:hAnsi="Cambria" w:cs="ＭＳ ゴシック"/>
          <w:kern w:val="0"/>
          <w:sz w:val="24"/>
          <w:szCs w:val="24"/>
        </w:rPr>
        <w:tab/>
      </w:r>
      <w:r w:rsidR="00272AED" w:rsidRPr="00EA18C0">
        <w:rPr>
          <w:rFonts w:ascii="Cambria" w:eastAsiaTheme="minorEastAsia" w:hAnsi="Cambria" w:cs="ＭＳ ゴシック"/>
          <w:kern w:val="0"/>
          <w:sz w:val="24"/>
          <w:szCs w:val="24"/>
        </w:rPr>
        <w:t>資産管理責任者は、業務の一部を別の職員に行わせることができます。</w:t>
      </w:r>
    </w:p>
    <w:p w14:paraId="409C9E36" w14:textId="77777777" w:rsidR="00272AED" w:rsidRPr="00EA18C0" w:rsidRDefault="00272AED" w:rsidP="001E2A1D">
      <w:pPr>
        <w:pStyle w:val="af2"/>
        <w:spacing w:line="276" w:lineRule="auto"/>
        <w:ind w:leftChars="0" w:left="0"/>
        <w:rPr>
          <w:rFonts w:ascii="Cambria" w:eastAsiaTheme="minorEastAsia" w:hAnsi="Cambria"/>
          <w:sz w:val="24"/>
          <w:szCs w:val="24"/>
        </w:rPr>
      </w:pPr>
    </w:p>
    <w:p w14:paraId="536E555B" w14:textId="16B739BB" w:rsidR="00272AED" w:rsidRPr="00EA18C0" w:rsidRDefault="002E6F8F" w:rsidP="00677C5A">
      <w:pPr>
        <w:pStyle w:val="af2"/>
        <w:tabs>
          <w:tab w:val="left" w:pos="1870"/>
        </w:tabs>
        <w:spacing w:line="276" w:lineRule="auto"/>
        <w:ind w:leftChars="200" w:left="440"/>
        <w:rPr>
          <w:rFonts w:ascii="Cambria" w:eastAsiaTheme="minorEastAsia" w:hAnsi="Cambria"/>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6.3.3.1.4</w:t>
      </w:r>
      <w:r>
        <w:rPr>
          <w:rFonts w:ascii="Cambria" w:eastAsiaTheme="minorEastAsia" w:hAnsi="Cambria" w:cs="ＭＳ ゴシック"/>
          <w:kern w:val="0"/>
          <w:sz w:val="24"/>
          <w:szCs w:val="24"/>
        </w:rPr>
        <w:tab/>
      </w:r>
      <w:r w:rsidR="00272AED" w:rsidRPr="00EA18C0">
        <w:rPr>
          <w:rFonts w:ascii="Cambria" w:eastAsiaTheme="minorEastAsia" w:hAnsi="Cambria" w:cs="ＭＳ ゴシック"/>
          <w:kern w:val="0"/>
          <w:sz w:val="24"/>
          <w:szCs w:val="24"/>
        </w:rPr>
        <w:t>資産管理責任者に事故等があるときは、</w:t>
      </w:r>
      <w:r w:rsidR="006E04D6" w:rsidRPr="00EA18C0">
        <w:rPr>
          <w:rFonts w:ascii="Cambria" w:eastAsiaTheme="minorEastAsia" w:hAnsi="Cambria"/>
          <w:sz w:val="24"/>
          <w:szCs w:val="24"/>
        </w:rPr>
        <w:t>副学長（財務担当）</w:t>
      </w:r>
      <w:r w:rsidR="00272AED" w:rsidRPr="00EA18C0">
        <w:rPr>
          <w:rFonts w:ascii="Cambria" w:eastAsiaTheme="minorEastAsia" w:hAnsi="Cambria" w:cs="ＭＳ ゴシック"/>
          <w:kern w:val="0"/>
          <w:sz w:val="24"/>
          <w:szCs w:val="24"/>
        </w:rPr>
        <w:t>が命じた者が業務を代理します。</w:t>
      </w:r>
    </w:p>
    <w:p w14:paraId="4ACD78CC" w14:textId="77777777" w:rsidR="00272AED" w:rsidRPr="00EA18C0" w:rsidRDefault="00272AED" w:rsidP="001E2A1D">
      <w:pPr>
        <w:pStyle w:val="af2"/>
        <w:spacing w:line="276" w:lineRule="auto"/>
        <w:ind w:leftChars="0" w:left="0"/>
        <w:rPr>
          <w:rFonts w:ascii="Cambria" w:eastAsiaTheme="minorEastAsia" w:hAnsi="Cambria"/>
          <w:sz w:val="24"/>
          <w:szCs w:val="24"/>
        </w:rPr>
      </w:pPr>
    </w:p>
    <w:p w14:paraId="47A003CC" w14:textId="0D4BEFB1" w:rsidR="00272AED" w:rsidRPr="00EA18C0" w:rsidRDefault="002E6F8F" w:rsidP="00677C5A">
      <w:pPr>
        <w:pStyle w:val="af2"/>
        <w:tabs>
          <w:tab w:val="left" w:pos="143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6.3.3.2</w:t>
      </w:r>
      <w:r>
        <w:rPr>
          <w:rFonts w:ascii="Cambria" w:eastAsiaTheme="minorEastAsia" w:hAnsi="Cambria" w:cs="ＭＳ ゴシック"/>
          <w:kern w:val="0"/>
          <w:sz w:val="24"/>
          <w:szCs w:val="24"/>
        </w:rPr>
        <w:tab/>
      </w:r>
      <w:r w:rsidR="00272AED" w:rsidRPr="00EA18C0">
        <w:rPr>
          <w:rFonts w:ascii="Cambria" w:eastAsiaTheme="minorEastAsia" w:hAnsi="Cambria" w:cs="ＭＳ ゴシック"/>
          <w:kern w:val="0"/>
          <w:sz w:val="24"/>
          <w:szCs w:val="24"/>
        </w:rPr>
        <w:t>固定資産等の管理事務</w:t>
      </w:r>
    </w:p>
    <w:p w14:paraId="60BE9335" w14:textId="11D9EB6C" w:rsidR="00272AED" w:rsidRPr="00EA18C0" w:rsidRDefault="00272AED" w:rsidP="000D04CE">
      <w:pPr>
        <w:spacing w:afterLines="50" w:after="120"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資産管理責任者は、固定資産等の管理に関して以下の各号の業務を行います。（図書の資産管理については、「</w:t>
      </w:r>
      <w:hyperlink r:id="rId17" w:history="1">
        <w:r w:rsidRPr="00603F49">
          <w:rPr>
            <w:rStyle w:val="a6"/>
            <w:rFonts w:ascii="Cambria" w:eastAsiaTheme="minorEastAsia" w:hAnsi="Cambria" w:cs="ＭＳ ゴシック"/>
            <w:kern w:val="0"/>
            <w:sz w:val="24"/>
            <w:szCs w:val="24"/>
          </w:rPr>
          <w:t>PRP</w:t>
        </w:r>
        <w:r w:rsidRPr="00603F49">
          <w:rPr>
            <w:rStyle w:val="a6"/>
            <w:rFonts w:ascii="Cambria" w:eastAsiaTheme="minorEastAsia" w:hAnsi="Cambria" w:cs="ＭＳ ゴシック"/>
            <w:kern w:val="0"/>
            <w:sz w:val="24"/>
            <w:szCs w:val="24"/>
          </w:rPr>
          <w:t>第</w:t>
        </w:r>
        <w:r w:rsidR="00513065" w:rsidRPr="00603F49">
          <w:rPr>
            <w:rStyle w:val="a6"/>
            <w:rFonts w:ascii="Cambria" w:eastAsiaTheme="minorEastAsia" w:hAnsi="Cambria" w:cs="ＭＳ ゴシック"/>
            <w:kern w:val="0"/>
            <w:sz w:val="24"/>
            <w:szCs w:val="24"/>
          </w:rPr>
          <w:t>6</w:t>
        </w:r>
        <w:r w:rsidRPr="00603F49">
          <w:rPr>
            <w:rStyle w:val="a6"/>
            <w:rFonts w:ascii="Cambria" w:eastAsiaTheme="minorEastAsia" w:hAnsi="Cambria" w:cs="ＭＳ ゴシック"/>
            <w:kern w:val="0"/>
            <w:sz w:val="24"/>
            <w:szCs w:val="24"/>
          </w:rPr>
          <w:t>章　大学図書館</w:t>
        </w:r>
      </w:hyperlink>
      <w:r w:rsidRPr="00EA18C0">
        <w:rPr>
          <w:rFonts w:ascii="Cambria" w:eastAsiaTheme="minorEastAsia" w:hAnsi="Cambria" w:cs="ＭＳ ゴシック"/>
          <w:kern w:val="0"/>
          <w:sz w:val="24"/>
          <w:szCs w:val="24"/>
        </w:rPr>
        <w:t>」に定めるとおりとします。）</w:t>
      </w:r>
    </w:p>
    <w:p w14:paraId="0A2239E4" w14:textId="339D9D58" w:rsidR="00272AED" w:rsidRDefault="00272AED" w:rsidP="00677C5A">
      <w:pPr>
        <w:pStyle w:val="af2"/>
        <w:widowControl/>
        <w:numPr>
          <w:ilvl w:val="0"/>
          <w:numId w:val="9"/>
        </w:numPr>
        <w:spacing w:line="276" w:lineRule="auto"/>
        <w:ind w:leftChars="150" w:left="770"/>
        <w:rPr>
          <w:rFonts w:ascii="Cambria" w:eastAsiaTheme="minorEastAsia" w:hAnsi="Cambria" w:cs="ＭＳ ゴシック"/>
          <w:kern w:val="0"/>
          <w:sz w:val="24"/>
          <w:szCs w:val="24"/>
        </w:rPr>
      </w:pPr>
      <w:r w:rsidRPr="002E6F8F">
        <w:rPr>
          <w:rFonts w:ascii="Cambria" w:eastAsiaTheme="minorEastAsia" w:hAnsi="Cambria" w:cs="ＭＳ ゴシック"/>
          <w:kern w:val="0"/>
          <w:sz w:val="24"/>
          <w:szCs w:val="24"/>
        </w:rPr>
        <w:t>固定資産等の使用状況の把握</w:t>
      </w:r>
    </w:p>
    <w:p w14:paraId="5E1386F0" w14:textId="30ABEBDD" w:rsidR="00272AED" w:rsidRDefault="00272AED" w:rsidP="00677C5A">
      <w:pPr>
        <w:pStyle w:val="af2"/>
        <w:widowControl/>
        <w:numPr>
          <w:ilvl w:val="0"/>
          <w:numId w:val="9"/>
        </w:numPr>
        <w:spacing w:line="276" w:lineRule="auto"/>
        <w:ind w:leftChars="150" w:left="770"/>
        <w:rPr>
          <w:rFonts w:ascii="Cambria" w:eastAsiaTheme="minorEastAsia" w:hAnsi="Cambria" w:cs="ＭＳ ゴシック"/>
          <w:kern w:val="0"/>
          <w:sz w:val="24"/>
          <w:szCs w:val="24"/>
        </w:rPr>
      </w:pPr>
      <w:r w:rsidRPr="002E6F8F">
        <w:rPr>
          <w:rFonts w:ascii="Cambria" w:eastAsiaTheme="minorEastAsia" w:hAnsi="Cambria" w:cs="ＭＳ ゴシック"/>
          <w:kern w:val="0"/>
          <w:sz w:val="24"/>
          <w:szCs w:val="24"/>
        </w:rPr>
        <w:t>固定資産等の貸付及び処分にかかる</w:t>
      </w:r>
      <w:r w:rsidR="00DA4EAF" w:rsidRPr="002E6F8F">
        <w:rPr>
          <w:rFonts w:ascii="Cambria" w:eastAsiaTheme="minorEastAsia" w:hAnsi="Cambria" w:cs="ＭＳ ゴシック"/>
          <w:kern w:val="0"/>
          <w:sz w:val="24"/>
          <w:szCs w:val="24"/>
        </w:rPr>
        <w:t>手続き</w:t>
      </w:r>
    </w:p>
    <w:p w14:paraId="2E2C9E59" w14:textId="4020D0FF" w:rsidR="00272AED" w:rsidRDefault="00272AED" w:rsidP="00677C5A">
      <w:pPr>
        <w:pStyle w:val="af2"/>
        <w:widowControl/>
        <w:numPr>
          <w:ilvl w:val="0"/>
          <w:numId w:val="9"/>
        </w:numPr>
        <w:spacing w:line="276" w:lineRule="auto"/>
        <w:ind w:leftChars="150" w:left="770"/>
        <w:rPr>
          <w:rFonts w:ascii="Cambria" w:eastAsiaTheme="minorEastAsia" w:hAnsi="Cambria" w:cs="ＭＳ ゴシック"/>
          <w:kern w:val="0"/>
          <w:sz w:val="24"/>
          <w:szCs w:val="24"/>
        </w:rPr>
      </w:pPr>
      <w:r w:rsidRPr="002E6F8F">
        <w:rPr>
          <w:rFonts w:ascii="Cambria" w:eastAsiaTheme="minorEastAsia" w:hAnsi="Cambria" w:cs="ＭＳ ゴシック"/>
          <w:kern w:val="0"/>
          <w:sz w:val="24"/>
          <w:szCs w:val="24"/>
        </w:rPr>
        <w:t>管理台帳の整備</w:t>
      </w:r>
    </w:p>
    <w:p w14:paraId="00C38B29" w14:textId="7E09A5DC" w:rsidR="00272AED" w:rsidRDefault="00272AED" w:rsidP="00677C5A">
      <w:pPr>
        <w:pStyle w:val="af2"/>
        <w:widowControl/>
        <w:numPr>
          <w:ilvl w:val="0"/>
          <w:numId w:val="9"/>
        </w:numPr>
        <w:spacing w:line="276" w:lineRule="auto"/>
        <w:ind w:leftChars="150" w:left="770"/>
        <w:rPr>
          <w:rFonts w:ascii="Cambria" w:eastAsiaTheme="minorEastAsia" w:hAnsi="Cambria" w:cs="ＭＳ ゴシック"/>
          <w:kern w:val="0"/>
          <w:sz w:val="24"/>
          <w:szCs w:val="24"/>
        </w:rPr>
      </w:pPr>
      <w:r w:rsidRPr="002E6F8F">
        <w:rPr>
          <w:rFonts w:ascii="Cambria" w:eastAsiaTheme="minorEastAsia" w:hAnsi="Cambria" w:cs="ＭＳ ゴシック"/>
          <w:kern w:val="0"/>
          <w:sz w:val="24"/>
          <w:szCs w:val="24"/>
        </w:rPr>
        <w:t>固定資産等の日常管理に対する指導助言</w:t>
      </w:r>
    </w:p>
    <w:p w14:paraId="68BE5AAA" w14:textId="4FA0D478" w:rsidR="00272AED" w:rsidRPr="002E6F8F" w:rsidRDefault="00272AED" w:rsidP="00677C5A">
      <w:pPr>
        <w:pStyle w:val="af2"/>
        <w:widowControl/>
        <w:numPr>
          <w:ilvl w:val="0"/>
          <w:numId w:val="9"/>
        </w:numPr>
        <w:spacing w:line="276" w:lineRule="auto"/>
        <w:ind w:leftChars="150" w:left="770"/>
        <w:rPr>
          <w:rFonts w:ascii="Cambria" w:eastAsiaTheme="minorEastAsia" w:hAnsi="Cambria" w:cs="ＭＳ ゴシック"/>
          <w:kern w:val="0"/>
          <w:sz w:val="24"/>
          <w:szCs w:val="24"/>
        </w:rPr>
      </w:pPr>
      <w:r w:rsidRPr="002E6F8F">
        <w:rPr>
          <w:rFonts w:ascii="Cambria" w:eastAsiaTheme="minorEastAsia" w:hAnsi="Cambria" w:cs="ＭＳ ゴシック"/>
          <w:kern w:val="0"/>
          <w:sz w:val="24"/>
          <w:szCs w:val="24"/>
        </w:rPr>
        <w:t>毎事業年度ごとに固定資産の実査を</w:t>
      </w:r>
      <w:r w:rsidRPr="002E6F8F">
        <w:rPr>
          <w:rFonts w:ascii="Cambria" w:eastAsiaTheme="minorEastAsia" w:hAnsi="Cambria" w:cs="ＭＳ ゴシック"/>
          <w:kern w:val="0"/>
          <w:sz w:val="24"/>
          <w:szCs w:val="24"/>
        </w:rPr>
        <w:t>26.3.3.3</w:t>
      </w:r>
      <w:r w:rsidRPr="002E6F8F">
        <w:rPr>
          <w:rFonts w:ascii="Cambria" w:eastAsiaTheme="minorEastAsia" w:hAnsi="Cambria" w:cs="ＭＳ ゴシック"/>
          <w:kern w:val="0"/>
          <w:sz w:val="24"/>
          <w:szCs w:val="24"/>
        </w:rPr>
        <w:t>に規定する使用責任者に行わせ、結果を総括すること</w:t>
      </w:r>
    </w:p>
    <w:p w14:paraId="69A9237E" w14:textId="77777777" w:rsidR="00272AED" w:rsidRPr="00EA18C0" w:rsidRDefault="00272AED" w:rsidP="001E2A1D">
      <w:pPr>
        <w:spacing w:line="276" w:lineRule="auto"/>
        <w:rPr>
          <w:rFonts w:ascii="Cambria" w:eastAsiaTheme="minorEastAsia" w:hAnsi="Cambria"/>
          <w:sz w:val="24"/>
          <w:szCs w:val="24"/>
        </w:rPr>
      </w:pPr>
    </w:p>
    <w:p w14:paraId="18C3881F" w14:textId="4CB2B9EB" w:rsidR="00272AED" w:rsidRPr="00EA18C0" w:rsidRDefault="002E6F8F" w:rsidP="00677C5A">
      <w:pPr>
        <w:pStyle w:val="af2"/>
        <w:tabs>
          <w:tab w:val="left" w:pos="143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6.3.3.3</w:t>
      </w:r>
      <w:r>
        <w:rPr>
          <w:rFonts w:ascii="Cambria" w:eastAsiaTheme="minorEastAsia" w:hAnsi="Cambria" w:cs="ＭＳ ゴシック"/>
          <w:kern w:val="0"/>
          <w:sz w:val="24"/>
          <w:szCs w:val="24"/>
        </w:rPr>
        <w:tab/>
      </w:r>
      <w:r w:rsidR="00272AED" w:rsidRPr="00EA18C0">
        <w:rPr>
          <w:rFonts w:ascii="Cambria" w:eastAsiaTheme="minorEastAsia" w:hAnsi="Cambria" w:cs="ＭＳ ゴシック"/>
          <w:kern w:val="0"/>
          <w:sz w:val="24"/>
          <w:szCs w:val="24"/>
        </w:rPr>
        <w:t>使用責任者</w:t>
      </w:r>
    </w:p>
    <w:p w14:paraId="2049BD98" w14:textId="68E10A1B" w:rsidR="00272AED" w:rsidRPr="00EA18C0" w:rsidRDefault="003620DF" w:rsidP="000D04CE">
      <w:pPr>
        <w:spacing w:afterLines="50" w:after="120"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固定資産等の管理は、学園の各研究ユニット、セクション、ディビジョン及びオフィス単位で行うこととします。また、その</w:t>
      </w:r>
      <w:r w:rsidR="00272AED" w:rsidRPr="00EA18C0">
        <w:rPr>
          <w:rFonts w:ascii="Cambria" w:eastAsiaTheme="minorEastAsia" w:hAnsi="Cambria" w:cs="ＭＳ ゴシック"/>
          <w:kern w:val="0"/>
          <w:sz w:val="24"/>
          <w:szCs w:val="24"/>
        </w:rPr>
        <w:t>使用責任者は、</w:t>
      </w:r>
      <w:r w:rsidR="00F365C3" w:rsidRPr="00EA18C0">
        <w:rPr>
          <w:rFonts w:ascii="Cambria" w:eastAsiaTheme="minorEastAsia" w:hAnsi="Cambria" w:cs="ＭＳ ゴシック"/>
          <w:kern w:val="0"/>
          <w:sz w:val="24"/>
          <w:szCs w:val="24"/>
        </w:rPr>
        <w:t>以下の各号に定める場合を除き、</w:t>
      </w:r>
      <w:r w:rsidRPr="00EA18C0">
        <w:rPr>
          <w:rFonts w:ascii="Cambria" w:eastAsiaTheme="minorEastAsia" w:hAnsi="Cambria" w:cs="ＭＳ ゴシック"/>
          <w:kern w:val="0"/>
          <w:sz w:val="24"/>
          <w:szCs w:val="24"/>
        </w:rPr>
        <w:t>研究ユニット内の固定資産等においてはその長である教員、セクション内の固定資産等においては当該セクションリーダー、ディビジョン及びオフィス内の固定資産等（ただし各セクションリーダーが使用責任者となっている固定資産等を除きます）においては当該組織に所属するマネジャー相当またはそれ以上の職にある者とします。</w:t>
      </w:r>
    </w:p>
    <w:p w14:paraId="47FB29C3" w14:textId="464B92FC" w:rsidR="00F365C3" w:rsidRPr="002E6F8F" w:rsidRDefault="00F365C3" w:rsidP="00677C5A">
      <w:pPr>
        <w:pStyle w:val="af2"/>
        <w:widowControl/>
        <w:numPr>
          <w:ilvl w:val="0"/>
          <w:numId w:val="10"/>
        </w:numPr>
        <w:spacing w:line="276" w:lineRule="auto"/>
        <w:ind w:leftChars="150" w:left="770"/>
        <w:rPr>
          <w:rFonts w:ascii="Cambria" w:eastAsiaTheme="minorEastAsia" w:hAnsi="Cambria" w:cs="ＭＳ ゴシック"/>
          <w:kern w:val="0"/>
          <w:sz w:val="24"/>
          <w:szCs w:val="24"/>
        </w:rPr>
      </w:pPr>
      <w:r w:rsidRPr="002E6F8F">
        <w:rPr>
          <w:rFonts w:ascii="Cambria" w:eastAsiaTheme="minorEastAsia" w:hAnsi="Cambria" w:cs="ＭＳ ゴシック"/>
          <w:kern w:val="0"/>
          <w:sz w:val="24"/>
          <w:szCs w:val="24"/>
        </w:rPr>
        <w:t>共有スペースに設置された共有の固定資産等の使用責任者は、次のとおりとします。</w:t>
      </w:r>
    </w:p>
    <w:p w14:paraId="097E0ADD" w14:textId="16E4F23D" w:rsidR="00F365C3" w:rsidRDefault="00F365C3" w:rsidP="00677C5A">
      <w:pPr>
        <w:pStyle w:val="af2"/>
        <w:widowControl/>
        <w:numPr>
          <w:ilvl w:val="0"/>
          <w:numId w:val="11"/>
        </w:numPr>
        <w:spacing w:line="276" w:lineRule="auto"/>
        <w:ind w:leftChars="250" w:left="990"/>
        <w:rPr>
          <w:rFonts w:ascii="Cambria" w:eastAsiaTheme="minorEastAsia" w:hAnsi="Cambria" w:cs="ＭＳ ゴシック"/>
          <w:kern w:val="0"/>
          <w:sz w:val="24"/>
          <w:szCs w:val="24"/>
        </w:rPr>
      </w:pPr>
      <w:r w:rsidRPr="002E6F8F">
        <w:rPr>
          <w:rFonts w:ascii="Cambria" w:eastAsiaTheme="minorEastAsia" w:hAnsi="Cambria" w:cs="ＭＳ ゴシック"/>
          <w:kern w:val="0"/>
          <w:sz w:val="24"/>
          <w:szCs w:val="24"/>
        </w:rPr>
        <w:t>什器（実験台、家具、棚など）：施設管理ディビジョンの</w:t>
      </w:r>
      <w:r w:rsidR="003620DF" w:rsidRPr="002E6F8F">
        <w:rPr>
          <w:rFonts w:ascii="Cambria" w:eastAsiaTheme="minorEastAsia" w:hAnsi="Cambria" w:cs="ＭＳ ゴシック"/>
          <w:kern w:val="0"/>
          <w:sz w:val="24"/>
          <w:szCs w:val="24"/>
        </w:rPr>
        <w:t>担当セクションリーダー</w:t>
      </w:r>
    </w:p>
    <w:p w14:paraId="43737EC7" w14:textId="5109B37B" w:rsidR="00F365C3" w:rsidRPr="002E6F8F" w:rsidRDefault="00F365C3" w:rsidP="00943E4C">
      <w:pPr>
        <w:pStyle w:val="af2"/>
        <w:widowControl/>
        <w:numPr>
          <w:ilvl w:val="0"/>
          <w:numId w:val="11"/>
        </w:numPr>
        <w:spacing w:afterLines="50" w:after="120" w:line="276" w:lineRule="auto"/>
        <w:ind w:leftChars="250" w:left="990"/>
        <w:rPr>
          <w:rFonts w:ascii="Cambria" w:eastAsiaTheme="minorEastAsia" w:hAnsi="Cambria" w:cs="ＭＳ ゴシック"/>
          <w:kern w:val="0"/>
          <w:sz w:val="24"/>
          <w:szCs w:val="24"/>
        </w:rPr>
      </w:pPr>
      <w:r w:rsidRPr="002E6F8F">
        <w:rPr>
          <w:rFonts w:ascii="Cambria" w:eastAsiaTheme="minorEastAsia" w:hAnsi="Cambria" w:cs="ＭＳ ゴシック"/>
          <w:kern w:val="0"/>
          <w:sz w:val="24"/>
          <w:szCs w:val="24"/>
        </w:rPr>
        <w:t>研究機器（研究用の冷蔵庫を含む）：</w:t>
      </w:r>
      <w:r w:rsidR="003434AE">
        <w:rPr>
          <w:rFonts w:ascii="Cambria" w:eastAsiaTheme="minorEastAsia" w:hAnsi="Cambria" w:cs="ＭＳ ゴシック" w:hint="eastAsia"/>
          <w:kern w:val="0"/>
          <w:sz w:val="24"/>
          <w:szCs w:val="24"/>
        </w:rPr>
        <w:t>コアファシリティ</w:t>
      </w:r>
      <w:r w:rsidR="003620DF" w:rsidRPr="002E6F8F">
        <w:rPr>
          <w:rFonts w:ascii="Cambria" w:eastAsiaTheme="minorEastAsia" w:hAnsi="Cambria" w:cs="ＭＳ ゴシック"/>
          <w:kern w:val="0"/>
          <w:sz w:val="24"/>
          <w:szCs w:val="24"/>
        </w:rPr>
        <w:t>の担当セクションリーダー</w:t>
      </w:r>
    </w:p>
    <w:p w14:paraId="40D35E80" w14:textId="75DB3A13" w:rsidR="00F365C3" w:rsidRPr="002E6F8F" w:rsidRDefault="00F365C3" w:rsidP="00943E4C">
      <w:pPr>
        <w:pStyle w:val="af2"/>
        <w:widowControl/>
        <w:numPr>
          <w:ilvl w:val="0"/>
          <w:numId w:val="10"/>
        </w:numPr>
        <w:spacing w:afterLines="50" w:after="120" w:line="276" w:lineRule="auto"/>
        <w:ind w:leftChars="150" w:left="770"/>
        <w:rPr>
          <w:rFonts w:ascii="Cambria" w:eastAsiaTheme="minorEastAsia" w:hAnsi="Cambria" w:cs="ＭＳ ゴシック"/>
          <w:kern w:val="0"/>
          <w:sz w:val="24"/>
          <w:szCs w:val="24"/>
        </w:rPr>
      </w:pPr>
      <w:r w:rsidRPr="002E6F8F">
        <w:rPr>
          <w:rFonts w:ascii="Cambria" w:eastAsiaTheme="minorEastAsia" w:hAnsi="Cambria" w:cs="ＭＳ ゴシック"/>
          <w:kern w:val="0"/>
          <w:sz w:val="24"/>
          <w:szCs w:val="24"/>
        </w:rPr>
        <w:lastRenderedPageBreak/>
        <w:t>使用部署が未定、又は閉鎖した研究ユニットで使用されていた固定資産等の使用責任者は、次の使用部署が決定するまでの間、次のとおりとします。</w:t>
      </w:r>
    </w:p>
    <w:p w14:paraId="07DD35E9" w14:textId="1D203D0B" w:rsidR="00AF77DA" w:rsidRDefault="00AF77DA" w:rsidP="00677C5A">
      <w:pPr>
        <w:pStyle w:val="af2"/>
        <w:widowControl/>
        <w:numPr>
          <w:ilvl w:val="0"/>
          <w:numId w:val="12"/>
        </w:numPr>
        <w:spacing w:line="276" w:lineRule="auto"/>
        <w:ind w:leftChars="250" w:left="990"/>
        <w:rPr>
          <w:rFonts w:ascii="Cambria" w:eastAsiaTheme="minorEastAsia" w:hAnsi="Cambria" w:cs="ＭＳ ゴシック"/>
          <w:kern w:val="0"/>
          <w:sz w:val="24"/>
          <w:szCs w:val="24"/>
        </w:rPr>
      </w:pPr>
      <w:r w:rsidRPr="002E6F8F">
        <w:rPr>
          <w:rFonts w:ascii="Cambria" w:eastAsiaTheme="minorEastAsia" w:hAnsi="Cambria" w:cs="ＭＳ ゴシック"/>
          <w:kern w:val="0"/>
          <w:sz w:val="24"/>
          <w:szCs w:val="24"/>
        </w:rPr>
        <w:t>什器（実験台、家具、棚など）：施設管理ディビジョンの</w:t>
      </w:r>
      <w:r w:rsidR="003620DF" w:rsidRPr="002E6F8F">
        <w:rPr>
          <w:rFonts w:ascii="Cambria" w:eastAsiaTheme="minorEastAsia" w:hAnsi="Cambria" w:cs="ＭＳ ゴシック"/>
          <w:kern w:val="0"/>
          <w:sz w:val="24"/>
          <w:szCs w:val="24"/>
        </w:rPr>
        <w:t>担当セクションリーダー</w:t>
      </w:r>
    </w:p>
    <w:p w14:paraId="4C69E437" w14:textId="7C376300" w:rsidR="00AF77DA" w:rsidRDefault="00AF77DA" w:rsidP="00677C5A">
      <w:pPr>
        <w:pStyle w:val="af2"/>
        <w:widowControl/>
        <w:numPr>
          <w:ilvl w:val="0"/>
          <w:numId w:val="12"/>
        </w:numPr>
        <w:spacing w:line="276" w:lineRule="auto"/>
        <w:ind w:leftChars="250" w:left="990"/>
        <w:rPr>
          <w:rFonts w:ascii="Cambria" w:eastAsiaTheme="minorEastAsia" w:hAnsi="Cambria" w:cs="ＭＳ ゴシック"/>
          <w:kern w:val="0"/>
          <w:sz w:val="24"/>
          <w:szCs w:val="24"/>
        </w:rPr>
      </w:pPr>
      <w:r w:rsidRPr="002E6F8F">
        <w:rPr>
          <w:rFonts w:ascii="Cambria" w:eastAsiaTheme="minorEastAsia" w:hAnsi="Cambria" w:cs="ＭＳ ゴシック"/>
          <w:kern w:val="0"/>
          <w:sz w:val="24"/>
          <w:szCs w:val="24"/>
        </w:rPr>
        <w:t>研究機器（研究用の冷蔵庫を含む）：</w:t>
      </w:r>
      <w:r w:rsidR="003434AE">
        <w:rPr>
          <w:rFonts w:ascii="Cambria" w:eastAsiaTheme="minorEastAsia" w:hAnsi="Cambria" w:cs="ＭＳ ゴシック" w:hint="eastAsia"/>
          <w:kern w:val="0"/>
          <w:sz w:val="24"/>
          <w:szCs w:val="24"/>
        </w:rPr>
        <w:t>コアファシリティ</w:t>
      </w:r>
      <w:r w:rsidR="003620DF" w:rsidRPr="002E6F8F">
        <w:rPr>
          <w:rFonts w:ascii="Cambria" w:eastAsiaTheme="minorEastAsia" w:hAnsi="Cambria" w:cs="ＭＳ ゴシック"/>
          <w:kern w:val="0"/>
          <w:sz w:val="24"/>
          <w:szCs w:val="24"/>
        </w:rPr>
        <w:t>の担当セクションリーダー</w:t>
      </w:r>
    </w:p>
    <w:p w14:paraId="1564F124" w14:textId="1A98B934" w:rsidR="00AF77DA" w:rsidRPr="002E6F8F" w:rsidRDefault="00513065" w:rsidP="00943E4C">
      <w:pPr>
        <w:pStyle w:val="af2"/>
        <w:widowControl/>
        <w:numPr>
          <w:ilvl w:val="0"/>
          <w:numId w:val="12"/>
        </w:numPr>
        <w:spacing w:afterLines="50" w:after="120" w:line="276" w:lineRule="auto"/>
        <w:ind w:leftChars="250" w:left="990"/>
        <w:rPr>
          <w:rFonts w:ascii="Cambria" w:eastAsiaTheme="minorEastAsia" w:hAnsi="Cambria" w:cs="ＭＳ ゴシック"/>
          <w:kern w:val="0"/>
          <w:sz w:val="24"/>
          <w:szCs w:val="24"/>
        </w:rPr>
      </w:pPr>
      <w:r w:rsidRPr="002E6F8F">
        <w:rPr>
          <w:rFonts w:ascii="Cambria" w:eastAsiaTheme="minorEastAsia" w:hAnsi="Cambria"/>
          <w:sz w:val="24"/>
          <w:szCs w:val="24"/>
        </w:rPr>
        <w:t>IT</w:t>
      </w:r>
      <w:r w:rsidR="00AF77DA" w:rsidRPr="002E6F8F">
        <w:rPr>
          <w:rFonts w:ascii="Cambria" w:eastAsiaTheme="minorEastAsia" w:hAnsi="Cambria"/>
          <w:sz w:val="24"/>
          <w:szCs w:val="24"/>
        </w:rPr>
        <w:t>機器：</w:t>
      </w:r>
      <w:r w:rsidRPr="002E6F8F">
        <w:rPr>
          <w:rFonts w:ascii="Cambria" w:eastAsiaTheme="minorEastAsia" w:hAnsi="Cambria" w:cs="ＭＳ ゴシック"/>
          <w:kern w:val="0"/>
          <w:sz w:val="24"/>
          <w:szCs w:val="24"/>
        </w:rPr>
        <w:t>IT</w:t>
      </w:r>
      <w:r w:rsidR="00C617E6" w:rsidRPr="002E6F8F">
        <w:rPr>
          <w:rFonts w:ascii="Cambria" w:eastAsiaTheme="minorEastAsia" w:hAnsi="Cambria"/>
          <w:sz w:val="24"/>
          <w:szCs w:val="24"/>
        </w:rPr>
        <w:t>ディビジョン</w:t>
      </w:r>
      <w:r w:rsidR="003620DF" w:rsidRPr="002E6F8F">
        <w:rPr>
          <w:rFonts w:ascii="Cambria" w:eastAsiaTheme="minorEastAsia" w:hAnsi="Cambria"/>
          <w:sz w:val="24"/>
          <w:szCs w:val="24"/>
        </w:rPr>
        <w:t>の担当セクションリーダー</w:t>
      </w:r>
    </w:p>
    <w:p w14:paraId="5C83BFC7" w14:textId="6ADCEF65" w:rsidR="00F365C3" w:rsidRPr="002E6F8F" w:rsidRDefault="00513065" w:rsidP="00677C5A">
      <w:pPr>
        <w:pStyle w:val="af2"/>
        <w:widowControl/>
        <w:numPr>
          <w:ilvl w:val="0"/>
          <w:numId w:val="10"/>
        </w:numPr>
        <w:spacing w:line="276" w:lineRule="auto"/>
        <w:ind w:leftChars="150" w:left="770"/>
        <w:rPr>
          <w:rFonts w:ascii="Cambria" w:eastAsiaTheme="minorEastAsia" w:hAnsi="Cambria" w:cs="ＭＳ ゴシック"/>
          <w:kern w:val="0"/>
          <w:sz w:val="24"/>
          <w:szCs w:val="24"/>
        </w:rPr>
      </w:pPr>
      <w:r w:rsidRPr="002E6F8F">
        <w:rPr>
          <w:rFonts w:ascii="Cambria" w:eastAsiaTheme="minorEastAsia" w:hAnsi="Cambria" w:cs="ＭＳ ゴシック"/>
          <w:kern w:val="0"/>
          <w:sz w:val="24"/>
          <w:szCs w:val="24"/>
        </w:rPr>
        <w:t>IT</w:t>
      </w:r>
      <w:r w:rsidR="00AF77DA" w:rsidRPr="002E6F8F">
        <w:rPr>
          <w:rFonts w:ascii="Cambria" w:eastAsiaTheme="minorEastAsia" w:hAnsi="Cambria" w:cs="ＭＳ ゴシック"/>
          <w:kern w:val="0"/>
          <w:sz w:val="24"/>
          <w:szCs w:val="24"/>
        </w:rPr>
        <w:t>機器の固定資産等の使用責任者は、一</w:t>
      </w:r>
      <w:r w:rsidR="003620DF" w:rsidRPr="002E6F8F">
        <w:rPr>
          <w:rFonts w:ascii="Cambria" w:eastAsiaTheme="minorEastAsia" w:hAnsi="Cambria" w:cs="ＭＳ ゴシック"/>
          <w:kern w:val="0"/>
          <w:sz w:val="24"/>
          <w:szCs w:val="24"/>
        </w:rPr>
        <w:t>義</w:t>
      </w:r>
      <w:r w:rsidR="00AF77DA" w:rsidRPr="002E6F8F">
        <w:rPr>
          <w:rFonts w:ascii="Cambria" w:eastAsiaTheme="minorEastAsia" w:hAnsi="Cambria" w:cs="ＭＳ ゴシック"/>
          <w:kern w:val="0"/>
          <w:sz w:val="24"/>
          <w:szCs w:val="24"/>
        </w:rPr>
        <w:t>的には当該</w:t>
      </w:r>
      <w:r w:rsidRPr="002E6F8F">
        <w:rPr>
          <w:rFonts w:ascii="Cambria" w:eastAsiaTheme="minorEastAsia" w:hAnsi="Cambria" w:cs="ＭＳ ゴシック"/>
          <w:kern w:val="0"/>
          <w:sz w:val="24"/>
          <w:szCs w:val="24"/>
        </w:rPr>
        <w:t>IT</w:t>
      </w:r>
      <w:r w:rsidR="00AF77DA" w:rsidRPr="002E6F8F">
        <w:rPr>
          <w:rFonts w:ascii="Cambria" w:eastAsiaTheme="minorEastAsia" w:hAnsi="Cambria" w:cs="ＭＳ ゴシック"/>
          <w:kern w:val="0"/>
          <w:sz w:val="24"/>
          <w:szCs w:val="24"/>
        </w:rPr>
        <w:t>機器</w:t>
      </w:r>
      <w:r w:rsidR="005B7175" w:rsidRPr="002E6F8F">
        <w:rPr>
          <w:rFonts w:ascii="Cambria" w:eastAsiaTheme="minorEastAsia" w:hAnsi="Cambria" w:cs="ＭＳ ゴシック"/>
          <w:kern w:val="0"/>
          <w:sz w:val="24"/>
          <w:szCs w:val="24"/>
        </w:rPr>
        <w:t>が</w:t>
      </w:r>
      <w:r w:rsidR="00AF77DA" w:rsidRPr="002E6F8F">
        <w:rPr>
          <w:rFonts w:ascii="Cambria" w:eastAsiaTheme="minorEastAsia" w:hAnsi="Cambria" w:cs="ＭＳ ゴシック"/>
          <w:kern w:val="0"/>
          <w:sz w:val="24"/>
          <w:szCs w:val="24"/>
        </w:rPr>
        <w:t>購入、又は移管された</w:t>
      </w:r>
      <w:r w:rsidR="003620DF" w:rsidRPr="002E6F8F">
        <w:rPr>
          <w:rFonts w:ascii="Cambria" w:eastAsiaTheme="minorEastAsia" w:hAnsi="Cambria" w:cs="ＭＳ ゴシック"/>
          <w:kern w:val="0"/>
          <w:sz w:val="24"/>
          <w:szCs w:val="24"/>
        </w:rPr>
        <w:t>研究ユニットの長である教員、セクションのセクションリーダー、ディビジョン及びオフィスの場合はマネジャー以上の管理者</w:t>
      </w:r>
      <w:r w:rsidR="00AF77DA" w:rsidRPr="002E6F8F">
        <w:rPr>
          <w:rFonts w:ascii="Cambria" w:eastAsiaTheme="minorEastAsia" w:hAnsi="Cambria" w:cs="ＭＳ ゴシック"/>
          <w:kern w:val="0"/>
          <w:sz w:val="24"/>
          <w:szCs w:val="24"/>
        </w:rPr>
        <w:t>とします。（</w:t>
      </w:r>
      <w:r w:rsidRPr="002E6F8F">
        <w:rPr>
          <w:rFonts w:ascii="Cambria" w:eastAsiaTheme="minorEastAsia" w:hAnsi="Cambria" w:cs="ＭＳ ゴシック"/>
          <w:kern w:val="0"/>
          <w:sz w:val="24"/>
          <w:szCs w:val="24"/>
        </w:rPr>
        <w:t>IT</w:t>
      </w:r>
      <w:r w:rsidR="00AF77DA" w:rsidRPr="002E6F8F">
        <w:rPr>
          <w:rFonts w:ascii="Cambria" w:eastAsiaTheme="minorEastAsia" w:hAnsi="Cambria" w:cs="ＭＳ ゴシック"/>
          <w:kern w:val="0"/>
          <w:sz w:val="24"/>
          <w:szCs w:val="24"/>
        </w:rPr>
        <w:t>機器の資産管理については、「</w:t>
      </w:r>
      <w:hyperlink r:id="rId18" w:history="1">
        <w:r w:rsidRPr="00603F49">
          <w:rPr>
            <w:rStyle w:val="a6"/>
            <w:rFonts w:ascii="Cambria" w:eastAsiaTheme="minorEastAsia" w:hAnsi="Cambria" w:cs="ＭＳ ゴシック"/>
            <w:kern w:val="0"/>
            <w:sz w:val="24"/>
            <w:szCs w:val="24"/>
          </w:rPr>
          <w:t>PRP</w:t>
        </w:r>
        <w:r w:rsidR="00AF77DA" w:rsidRPr="00603F49">
          <w:rPr>
            <w:rStyle w:val="a6"/>
            <w:rFonts w:ascii="Cambria" w:eastAsiaTheme="minorEastAsia" w:hAnsi="Cambria" w:cs="ＭＳ ゴシック"/>
            <w:kern w:val="0"/>
            <w:sz w:val="24"/>
            <w:szCs w:val="24"/>
          </w:rPr>
          <w:t>第</w:t>
        </w:r>
        <w:r w:rsidRPr="00603F49">
          <w:rPr>
            <w:rStyle w:val="a6"/>
            <w:rFonts w:ascii="Cambria" w:eastAsiaTheme="minorEastAsia" w:hAnsi="Cambria" w:cs="ＭＳ ゴシック"/>
            <w:kern w:val="0"/>
            <w:sz w:val="24"/>
            <w:szCs w:val="24"/>
          </w:rPr>
          <w:t>17</w:t>
        </w:r>
        <w:r w:rsidR="00AF77DA" w:rsidRPr="00603F49">
          <w:rPr>
            <w:rStyle w:val="a6"/>
            <w:rFonts w:ascii="Cambria" w:eastAsiaTheme="minorEastAsia" w:hAnsi="Cambria" w:cs="ＭＳ ゴシック"/>
            <w:kern w:val="0"/>
            <w:sz w:val="24"/>
            <w:szCs w:val="24"/>
          </w:rPr>
          <w:t>章情報技術とセキュリティー</w:t>
        </w:r>
      </w:hyperlink>
      <w:r w:rsidR="00AF77DA" w:rsidRPr="002E6F8F">
        <w:rPr>
          <w:rFonts w:ascii="Cambria" w:eastAsiaTheme="minorEastAsia" w:hAnsi="Cambria" w:cs="ＭＳ ゴシック"/>
          <w:kern w:val="0"/>
          <w:sz w:val="24"/>
          <w:szCs w:val="24"/>
        </w:rPr>
        <w:t>に定めるとおりとします。）</w:t>
      </w:r>
    </w:p>
    <w:p w14:paraId="45611CFE" w14:textId="77777777" w:rsidR="00272AED" w:rsidRPr="00EA18C0" w:rsidRDefault="00272AED" w:rsidP="001E2A1D">
      <w:pPr>
        <w:spacing w:line="276" w:lineRule="auto"/>
        <w:rPr>
          <w:rFonts w:ascii="Cambria" w:eastAsiaTheme="minorEastAsia" w:hAnsi="Cambria"/>
          <w:sz w:val="24"/>
          <w:szCs w:val="24"/>
        </w:rPr>
      </w:pPr>
    </w:p>
    <w:p w14:paraId="39A22519" w14:textId="51747864" w:rsidR="00272AED" w:rsidRPr="00EA18C0" w:rsidRDefault="002E76EF" w:rsidP="00677C5A">
      <w:pPr>
        <w:pStyle w:val="af2"/>
        <w:tabs>
          <w:tab w:val="left" w:pos="1870"/>
        </w:tabs>
        <w:spacing w:line="276" w:lineRule="auto"/>
        <w:ind w:leftChars="200" w:left="440"/>
        <w:rPr>
          <w:rFonts w:ascii="Cambria" w:eastAsiaTheme="minorEastAsia" w:hAnsi="Cambria"/>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6.3.3.3.1</w:t>
      </w:r>
      <w:r>
        <w:rPr>
          <w:rFonts w:ascii="Cambria" w:eastAsiaTheme="minorEastAsia" w:hAnsi="Cambria" w:cs="ＭＳ ゴシック"/>
          <w:kern w:val="0"/>
          <w:sz w:val="24"/>
          <w:szCs w:val="24"/>
        </w:rPr>
        <w:tab/>
      </w:r>
      <w:r w:rsidR="00272AED" w:rsidRPr="00EA18C0">
        <w:rPr>
          <w:rFonts w:ascii="Cambria" w:eastAsiaTheme="minorEastAsia" w:hAnsi="Cambria" w:cs="ＭＳ ゴシック"/>
          <w:kern w:val="0"/>
          <w:sz w:val="24"/>
          <w:szCs w:val="24"/>
        </w:rPr>
        <w:t>使用責任者は、資産管理責任者より固定資産等を受け、これを研究活動等に有効に使用させなければなりません。</w:t>
      </w:r>
    </w:p>
    <w:p w14:paraId="1C760E58" w14:textId="77777777" w:rsidR="00272AED" w:rsidRPr="00EA18C0" w:rsidRDefault="00272AED" w:rsidP="001E2A1D">
      <w:pPr>
        <w:pStyle w:val="af2"/>
        <w:spacing w:line="276" w:lineRule="auto"/>
        <w:ind w:leftChars="0" w:left="0"/>
        <w:rPr>
          <w:rFonts w:ascii="Cambria" w:eastAsiaTheme="minorEastAsia" w:hAnsi="Cambria"/>
          <w:sz w:val="24"/>
          <w:szCs w:val="24"/>
        </w:rPr>
      </w:pPr>
    </w:p>
    <w:p w14:paraId="78110CC6" w14:textId="3259D679" w:rsidR="00272AED" w:rsidRPr="00EA18C0" w:rsidRDefault="002E76EF" w:rsidP="000D04CE">
      <w:pPr>
        <w:pStyle w:val="af2"/>
        <w:tabs>
          <w:tab w:val="left" w:pos="1870"/>
        </w:tabs>
        <w:spacing w:afterLines="50" w:after="120" w:line="276" w:lineRule="auto"/>
        <w:ind w:leftChars="200" w:left="440"/>
        <w:rPr>
          <w:rFonts w:ascii="Cambria" w:eastAsiaTheme="minorEastAsia" w:hAnsi="Cambria"/>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6.3.3.3.2</w:t>
      </w:r>
      <w:r>
        <w:rPr>
          <w:rFonts w:ascii="Cambria" w:eastAsiaTheme="minorEastAsia" w:hAnsi="Cambria" w:cs="ＭＳ ゴシック"/>
          <w:kern w:val="0"/>
          <w:sz w:val="24"/>
          <w:szCs w:val="24"/>
        </w:rPr>
        <w:tab/>
      </w:r>
      <w:r w:rsidR="00272AED" w:rsidRPr="00EA18C0">
        <w:rPr>
          <w:rFonts w:ascii="Cambria" w:eastAsiaTheme="minorEastAsia" w:hAnsi="Cambria" w:cs="ＭＳ ゴシック"/>
          <w:kern w:val="0"/>
          <w:sz w:val="24"/>
          <w:szCs w:val="24"/>
        </w:rPr>
        <w:t>使用責任者は固定資産等の使用にあたって、以下の各号に定める事項を遵守し、日常管理にあたらなければなりません。</w:t>
      </w:r>
    </w:p>
    <w:p w14:paraId="4123FAB8" w14:textId="01F5F56C" w:rsidR="00272AED" w:rsidRDefault="00272AED" w:rsidP="00677C5A">
      <w:pPr>
        <w:pStyle w:val="af2"/>
        <w:widowControl/>
        <w:numPr>
          <w:ilvl w:val="0"/>
          <w:numId w:val="13"/>
        </w:numPr>
        <w:spacing w:line="276" w:lineRule="auto"/>
        <w:ind w:leftChars="200"/>
        <w:rPr>
          <w:rFonts w:ascii="Cambria" w:eastAsiaTheme="minorEastAsia" w:hAnsi="Cambria" w:cs="ＭＳ ゴシック"/>
          <w:kern w:val="0"/>
          <w:sz w:val="24"/>
          <w:szCs w:val="24"/>
        </w:rPr>
      </w:pPr>
      <w:r w:rsidRPr="002E76EF">
        <w:rPr>
          <w:rFonts w:ascii="Cambria" w:eastAsiaTheme="minorEastAsia" w:hAnsi="Cambria" w:cs="ＭＳ ゴシック"/>
          <w:kern w:val="0"/>
          <w:sz w:val="24"/>
          <w:szCs w:val="24"/>
        </w:rPr>
        <w:t>保管・使用の状況を</w:t>
      </w:r>
      <w:r w:rsidR="003620DF" w:rsidRPr="002E76EF">
        <w:rPr>
          <w:rFonts w:ascii="Cambria" w:eastAsiaTheme="minorEastAsia" w:hAnsi="Cambria" w:cs="ＭＳ ゴシック"/>
          <w:kern w:val="0"/>
          <w:sz w:val="24"/>
          <w:szCs w:val="24"/>
        </w:rPr>
        <w:t>管理台帳で整備し</w:t>
      </w:r>
      <w:r w:rsidRPr="002E76EF">
        <w:rPr>
          <w:rFonts w:ascii="Cambria" w:eastAsiaTheme="minorEastAsia" w:hAnsi="Cambria" w:cs="ＭＳ ゴシック"/>
          <w:kern w:val="0"/>
          <w:sz w:val="24"/>
          <w:szCs w:val="24"/>
        </w:rPr>
        <w:t>明らかにすること</w:t>
      </w:r>
    </w:p>
    <w:p w14:paraId="1C56492D" w14:textId="50DEDBB0" w:rsidR="00272AED" w:rsidRDefault="00272AED" w:rsidP="00677C5A">
      <w:pPr>
        <w:pStyle w:val="af2"/>
        <w:widowControl/>
        <w:numPr>
          <w:ilvl w:val="0"/>
          <w:numId w:val="13"/>
        </w:numPr>
        <w:spacing w:line="276" w:lineRule="auto"/>
        <w:ind w:leftChars="200"/>
        <w:rPr>
          <w:rFonts w:ascii="Cambria" w:eastAsiaTheme="minorEastAsia" w:hAnsi="Cambria" w:cs="ＭＳ ゴシック"/>
          <w:kern w:val="0"/>
          <w:sz w:val="24"/>
          <w:szCs w:val="24"/>
        </w:rPr>
      </w:pPr>
      <w:r w:rsidRPr="002E76EF">
        <w:rPr>
          <w:rFonts w:ascii="Cambria" w:eastAsiaTheme="minorEastAsia" w:hAnsi="Cambria" w:cs="ＭＳ ゴシック"/>
          <w:kern w:val="0"/>
          <w:sz w:val="24"/>
          <w:szCs w:val="24"/>
        </w:rPr>
        <w:t>軽微な修繕を行うこと</w:t>
      </w:r>
    </w:p>
    <w:p w14:paraId="3541FF24" w14:textId="3BD6412B" w:rsidR="00272AED" w:rsidRDefault="00272AED" w:rsidP="00677C5A">
      <w:pPr>
        <w:pStyle w:val="af2"/>
        <w:widowControl/>
        <w:numPr>
          <w:ilvl w:val="0"/>
          <w:numId w:val="13"/>
        </w:numPr>
        <w:spacing w:line="276" w:lineRule="auto"/>
        <w:ind w:leftChars="200"/>
        <w:rPr>
          <w:rFonts w:ascii="Cambria" w:eastAsiaTheme="minorEastAsia" w:hAnsi="Cambria" w:cs="ＭＳ ゴシック"/>
          <w:kern w:val="0"/>
          <w:sz w:val="24"/>
          <w:szCs w:val="24"/>
        </w:rPr>
      </w:pPr>
      <w:r w:rsidRPr="002E76EF">
        <w:rPr>
          <w:rFonts w:ascii="Cambria" w:eastAsiaTheme="minorEastAsia" w:hAnsi="Cambria" w:cs="ＭＳ ゴシック"/>
          <w:kern w:val="0"/>
          <w:sz w:val="24"/>
          <w:szCs w:val="24"/>
        </w:rPr>
        <w:t>火災・盗難・滅失・破損等の事故防止上、必要な措置を講ずること</w:t>
      </w:r>
    </w:p>
    <w:p w14:paraId="70CE0967" w14:textId="750410A5" w:rsidR="00272AED" w:rsidRDefault="00272AED" w:rsidP="00677C5A">
      <w:pPr>
        <w:pStyle w:val="af2"/>
        <w:widowControl/>
        <w:numPr>
          <w:ilvl w:val="0"/>
          <w:numId w:val="13"/>
        </w:numPr>
        <w:spacing w:line="276" w:lineRule="auto"/>
        <w:ind w:leftChars="200"/>
        <w:rPr>
          <w:rFonts w:ascii="Cambria" w:eastAsiaTheme="minorEastAsia" w:hAnsi="Cambria" w:cs="ＭＳ ゴシック"/>
          <w:kern w:val="0"/>
          <w:sz w:val="24"/>
          <w:szCs w:val="24"/>
        </w:rPr>
      </w:pPr>
      <w:r w:rsidRPr="002E76EF">
        <w:rPr>
          <w:rFonts w:ascii="Cambria" w:eastAsiaTheme="minorEastAsia" w:hAnsi="Cambria" w:cs="ＭＳ ゴシック"/>
          <w:kern w:val="0"/>
          <w:sz w:val="24"/>
          <w:szCs w:val="24"/>
        </w:rPr>
        <w:t>固定資産等の実査を実施し、報告を行うこと</w:t>
      </w:r>
    </w:p>
    <w:p w14:paraId="2B4BAC3B" w14:textId="2EBFB8D9" w:rsidR="00272AED" w:rsidRPr="002E76EF" w:rsidRDefault="00272AED" w:rsidP="00677C5A">
      <w:pPr>
        <w:pStyle w:val="af2"/>
        <w:widowControl/>
        <w:numPr>
          <w:ilvl w:val="0"/>
          <w:numId w:val="13"/>
        </w:numPr>
        <w:spacing w:line="276" w:lineRule="auto"/>
        <w:ind w:leftChars="200"/>
        <w:rPr>
          <w:rFonts w:ascii="Cambria" w:eastAsiaTheme="minorEastAsia" w:hAnsi="Cambria" w:cs="ＭＳ ゴシック"/>
          <w:kern w:val="0"/>
          <w:sz w:val="24"/>
          <w:szCs w:val="24"/>
        </w:rPr>
      </w:pPr>
      <w:r w:rsidRPr="002E76EF">
        <w:rPr>
          <w:rFonts w:ascii="Cambria" w:eastAsiaTheme="minorEastAsia" w:hAnsi="Cambria" w:cs="ＭＳ ゴシック"/>
          <w:kern w:val="0"/>
          <w:sz w:val="24"/>
          <w:szCs w:val="24"/>
        </w:rPr>
        <w:t>固定資産等の適正な使用を確保すること</w:t>
      </w:r>
    </w:p>
    <w:p w14:paraId="111B17FF" w14:textId="77777777" w:rsidR="00272AED" w:rsidRPr="00EA18C0" w:rsidRDefault="00272AED" w:rsidP="001E2A1D">
      <w:pPr>
        <w:pStyle w:val="af2"/>
        <w:spacing w:line="276" w:lineRule="auto"/>
        <w:ind w:leftChars="0" w:left="0"/>
        <w:rPr>
          <w:rFonts w:ascii="Cambria" w:eastAsiaTheme="minorEastAsia" w:hAnsi="Cambria"/>
          <w:sz w:val="24"/>
          <w:szCs w:val="24"/>
        </w:rPr>
      </w:pPr>
    </w:p>
    <w:p w14:paraId="57744CD4" w14:textId="14F75A35" w:rsidR="00272AED" w:rsidRPr="00EA18C0" w:rsidRDefault="00BA6808" w:rsidP="00677C5A">
      <w:pPr>
        <w:pStyle w:val="af2"/>
        <w:tabs>
          <w:tab w:val="left" w:pos="143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b/>
          <w:bCs/>
          <w:kern w:val="0"/>
          <w:sz w:val="24"/>
          <w:szCs w:val="24"/>
        </w:rPr>
        <w:t>26.3.3.4</w:t>
      </w:r>
      <w:r>
        <w:rPr>
          <w:rFonts w:ascii="Cambria" w:eastAsiaTheme="minorEastAsia" w:hAnsi="Cambria" w:cs="ＭＳ ゴシック"/>
          <w:kern w:val="0"/>
          <w:sz w:val="24"/>
          <w:szCs w:val="24"/>
        </w:rPr>
        <w:tab/>
      </w:r>
      <w:r w:rsidR="00272AED" w:rsidRPr="00EA18C0">
        <w:rPr>
          <w:rFonts w:ascii="Cambria" w:eastAsiaTheme="minorEastAsia" w:hAnsi="Cambria" w:cs="ＭＳ ゴシック"/>
          <w:kern w:val="0"/>
          <w:sz w:val="24"/>
          <w:szCs w:val="24"/>
        </w:rPr>
        <w:t>使用者の義務</w:t>
      </w:r>
    </w:p>
    <w:p w14:paraId="23B44DE3" w14:textId="77777777" w:rsidR="00272AED" w:rsidRPr="00EA18C0" w:rsidRDefault="00272AED" w:rsidP="00677C5A">
      <w:pPr>
        <w:spacing w:line="276" w:lineRule="auto"/>
        <w:ind w:leftChars="150" w:left="330"/>
        <w:rPr>
          <w:rFonts w:ascii="Cambria" w:eastAsiaTheme="minorEastAsia" w:hAnsi="Cambria"/>
          <w:sz w:val="24"/>
          <w:szCs w:val="24"/>
        </w:rPr>
      </w:pPr>
      <w:r w:rsidRPr="00EA18C0">
        <w:rPr>
          <w:rFonts w:ascii="Cambria" w:eastAsiaTheme="minorEastAsia" w:hAnsi="Cambria" w:cs="ＭＳ ゴシック"/>
          <w:kern w:val="0"/>
          <w:sz w:val="24"/>
          <w:szCs w:val="24"/>
        </w:rPr>
        <w:t>固定資産等を使用する者は、使用責任者の管理監督のもとに、善良なる管理者の注意義務をもって、使用しなければなりません。</w:t>
      </w:r>
    </w:p>
    <w:p w14:paraId="571CD461" w14:textId="77777777" w:rsidR="00272AED" w:rsidRPr="00EA18C0" w:rsidRDefault="00272AED" w:rsidP="001E2A1D">
      <w:pPr>
        <w:spacing w:line="276" w:lineRule="auto"/>
        <w:rPr>
          <w:rFonts w:ascii="Cambria" w:eastAsiaTheme="minorEastAsia" w:hAnsi="Cambria"/>
          <w:sz w:val="24"/>
          <w:szCs w:val="24"/>
        </w:rPr>
      </w:pPr>
    </w:p>
    <w:p w14:paraId="080C820E" w14:textId="0CF3DF2F" w:rsidR="00272AED" w:rsidRPr="00EA18C0" w:rsidRDefault="00BA6808" w:rsidP="00677C5A">
      <w:pPr>
        <w:pStyle w:val="af2"/>
        <w:tabs>
          <w:tab w:val="left" w:pos="143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6.3.3.5</w:t>
      </w:r>
      <w:r>
        <w:rPr>
          <w:rFonts w:ascii="Cambria" w:eastAsiaTheme="minorEastAsia" w:hAnsi="Cambria" w:cs="ＭＳ ゴシック"/>
          <w:kern w:val="0"/>
          <w:sz w:val="24"/>
          <w:szCs w:val="24"/>
        </w:rPr>
        <w:tab/>
      </w:r>
      <w:r w:rsidR="00272AED" w:rsidRPr="00EA18C0">
        <w:rPr>
          <w:rFonts w:ascii="Cambria" w:eastAsiaTheme="minorEastAsia" w:hAnsi="Cambria" w:cs="ＭＳ ゴシック"/>
          <w:kern w:val="0"/>
          <w:sz w:val="24"/>
          <w:szCs w:val="24"/>
        </w:rPr>
        <w:t>管理台帳</w:t>
      </w:r>
    </w:p>
    <w:p w14:paraId="62E60D61" w14:textId="77777777" w:rsidR="00272AED" w:rsidRPr="00EA18C0" w:rsidRDefault="00272AED" w:rsidP="000D04CE">
      <w:pPr>
        <w:spacing w:afterLines="50" w:after="120"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26.3.3.2</w:t>
      </w:r>
      <w:r w:rsidR="00770EC5" w:rsidRPr="00EA18C0">
        <w:rPr>
          <w:rFonts w:ascii="Cambria" w:eastAsiaTheme="minorEastAsia" w:hAnsi="Cambria" w:cs="ＭＳ ゴシック"/>
          <w:kern w:val="0"/>
          <w:sz w:val="24"/>
          <w:szCs w:val="24"/>
        </w:rPr>
        <w:t>の規定</w:t>
      </w:r>
      <w:r w:rsidRPr="00EA18C0">
        <w:rPr>
          <w:rFonts w:ascii="Cambria" w:eastAsiaTheme="minorEastAsia" w:hAnsi="Cambria" w:cs="ＭＳ ゴシック"/>
          <w:kern w:val="0"/>
          <w:sz w:val="24"/>
          <w:szCs w:val="24"/>
        </w:rPr>
        <w:t>に定める管理台帳は、次に掲げるものです。</w:t>
      </w:r>
    </w:p>
    <w:p w14:paraId="2E9C2838" w14:textId="16C95C75" w:rsidR="00272AED" w:rsidRDefault="00272AED" w:rsidP="00677C5A">
      <w:pPr>
        <w:pStyle w:val="af2"/>
        <w:widowControl/>
        <w:numPr>
          <w:ilvl w:val="0"/>
          <w:numId w:val="14"/>
        </w:numPr>
        <w:spacing w:line="276" w:lineRule="auto"/>
        <w:ind w:leftChars="150" w:left="770"/>
        <w:rPr>
          <w:rFonts w:ascii="Cambria" w:eastAsiaTheme="minorEastAsia" w:hAnsi="Cambria" w:cs="ＭＳ ゴシック"/>
          <w:kern w:val="0"/>
          <w:sz w:val="24"/>
          <w:szCs w:val="24"/>
        </w:rPr>
      </w:pPr>
      <w:r w:rsidRPr="00BA6808">
        <w:rPr>
          <w:rFonts w:ascii="Cambria" w:eastAsiaTheme="minorEastAsia" w:hAnsi="Cambria" w:cs="ＭＳ ゴシック"/>
          <w:kern w:val="0"/>
          <w:sz w:val="24"/>
          <w:szCs w:val="24"/>
        </w:rPr>
        <w:t>固定資産台帳</w:t>
      </w:r>
    </w:p>
    <w:p w14:paraId="37BFA7FD" w14:textId="330E06A7" w:rsidR="00272AED" w:rsidRDefault="00272AED" w:rsidP="00677C5A">
      <w:pPr>
        <w:pStyle w:val="af2"/>
        <w:widowControl/>
        <w:numPr>
          <w:ilvl w:val="0"/>
          <w:numId w:val="14"/>
        </w:numPr>
        <w:spacing w:line="276" w:lineRule="auto"/>
        <w:ind w:leftChars="150" w:left="770"/>
        <w:rPr>
          <w:rFonts w:ascii="Cambria" w:eastAsiaTheme="minorEastAsia" w:hAnsi="Cambria" w:cs="ＭＳ ゴシック"/>
          <w:kern w:val="0"/>
          <w:sz w:val="24"/>
          <w:szCs w:val="24"/>
        </w:rPr>
      </w:pPr>
      <w:r w:rsidRPr="00BA6808">
        <w:rPr>
          <w:rFonts w:ascii="Cambria" w:eastAsiaTheme="minorEastAsia" w:hAnsi="Cambria" w:cs="ＭＳ ゴシック"/>
          <w:kern w:val="0"/>
          <w:sz w:val="24"/>
          <w:szCs w:val="24"/>
        </w:rPr>
        <w:t>貸付台帳</w:t>
      </w:r>
    </w:p>
    <w:p w14:paraId="4E9C5EDD" w14:textId="5046800B" w:rsidR="00BF41CD" w:rsidRPr="00BA6808" w:rsidRDefault="00BF41CD" w:rsidP="00677C5A">
      <w:pPr>
        <w:pStyle w:val="af2"/>
        <w:widowControl/>
        <w:numPr>
          <w:ilvl w:val="0"/>
          <w:numId w:val="14"/>
        </w:numPr>
        <w:spacing w:line="276" w:lineRule="auto"/>
        <w:ind w:leftChars="150" w:left="770"/>
        <w:rPr>
          <w:rFonts w:ascii="Cambria" w:eastAsiaTheme="minorEastAsia" w:hAnsi="Cambria" w:cs="ＭＳ ゴシック"/>
          <w:kern w:val="0"/>
          <w:sz w:val="24"/>
          <w:szCs w:val="24"/>
        </w:rPr>
      </w:pPr>
      <w:r w:rsidRPr="00BA6808">
        <w:rPr>
          <w:rFonts w:ascii="Cambria" w:eastAsiaTheme="minorEastAsia" w:hAnsi="Cambria" w:cs="ＭＳ ゴシック"/>
          <w:kern w:val="0"/>
          <w:sz w:val="24"/>
          <w:szCs w:val="24"/>
        </w:rPr>
        <w:t>借受台帳</w:t>
      </w:r>
    </w:p>
    <w:p w14:paraId="5FF028D6" w14:textId="77777777" w:rsidR="00272AED" w:rsidRPr="00EA18C0" w:rsidRDefault="00272AED" w:rsidP="001E2A1D">
      <w:pPr>
        <w:spacing w:line="276" w:lineRule="auto"/>
        <w:rPr>
          <w:rFonts w:ascii="Cambria" w:eastAsiaTheme="minorEastAsia" w:hAnsi="Cambria"/>
          <w:sz w:val="24"/>
          <w:szCs w:val="24"/>
        </w:rPr>
      </w:pPr>
    </w:p>
    <w:p w14:paraId="1B5B90CE" w14:textId="38D8EBDB" w:rsidR="00272AED" w:rsidRPr="00EA18C0" w:rsidRDefault="00BA6808" w:rsidP="00677C5A">
      <w:pPr>
        <w:pStyle w:val="af2"/>
        <w:tabs>
          <w:tab w:val="left" w:pos="1870"/>
        </w:tabs>
        <w:spacing w:line="276" w:lineRule="auto"/>
        <w:ind w:leftChars="200" w:left="440"/>
        <w:rPr>
          <w:rFonts w:ascii="Cambria" w:eastAsiaTheme="minorEastAsia" w:hAnsi="Cambria"/>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6.3.3.5.1</w:t>
      </w:r>
      <w:r>
        <w:rPr>
          <w:rFonts w:ascii="Cambria" w:eastAsiaTheme="minorEastAsia" w:hAnsi="Cambria" w:cs="ＭＳ ゴシック"/>
          <w:kern w:val="0"/>
          <w:sz w:val="24"/>
          <w:szCs w:val="24"/>
        </w:rPr>
        <w:tab/>
      </w:r>
      <w:r w:rsidR="00272AED" w:rsidRPr="00EA18C0">
        <w:rPr>
          <w:rFonts w:ascii="Cambria" w:eastAsiaTheme="minorEastAsia" w:hAnsi="Cambria" w:cs="ＭＳ ゴシック"/>
          <w:kern w:val="0"/>
          <w:sz w:val="24"/>
          <w:szCs w:val="24"/>
        </w:rPr>
        <w:t>固定資産台帳は、別表に定める分類に基づいて記録を行わなければなりません。</w:t>
      </w:r>
    </w:p>
    <w:p w14:paraId="22CEFA5E" w14:textId="77777777" w:rsidR="00272AED" w:rsidRPr="00BA6808" w:rsidRDefault="00272AED" w:rsidP="001E2A1D">
      <w:pPr>
        <w:pStyle w:val="af2"/>
        <w:spacing w:line="276" w:lineRule="auto"/>
        <w:ind w:leftChars="0" w:left="0"/>
        <w:rPr>
          <w:rFonts w:ascii="Cambria" w:eastAsiaTheme="minorEastAsia" w:hAnsi="Cambria"/>
          <w:sz w:val="24"/>
          <w:szCs w:val="24"/>
        </w:rPr>
      </w:pPr>
    </w:p>
    <w:p w14:paraId="79679F38" w14:textId="3C73444A" w:rsidR="00272AED" w:rsidRPr="00EA18C0" w:rsidRDefault="00BA6808" w:rsidP="00677C5A">
      <w:pPr>
        <w:pStyle w:val="af2"/>
        <w:tabs>
          <w:tab w:val="left" w:pos="143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26.3.3.6</w:t>
      </w:r>
      <w:r>
        <w:rPr>
          <w:rFonts w:ascii="Cambria" w:eastAsiaTheme="minorEastAsia" w:hAnsi="Cambria" w:cs="ＭＳ ゴシック"/>
          <w:kern w:val="0"/>
          <w:sz w:val="24"/>
          <w:szCs w:val="24"/>
        </w:rPr>
        <w:tab/>
      </w:r>
      <w:r w:rsidR="00272AED" w:rsidRPr="00EA18C0">
        <w:rPr>
          <w:rFonts w:ascii="Cambria" w:eastAsiaTheme="minorEastAsia" w:hAnsi="Cambria" w:cs="ＭＳ ゴシック"/>
          <w:kern w:val="0"/>
          <w:sz w:val="24"/>
          <w:szCs w:val="24"/>
        </w:rPr>
        <w:t>取得及び固定資産台帳への登録</w:t>
      </w:r>
    </w:p>
    <w:p w14:paraId="17541498" w14:textId="77777777" w:rsidR="00272AED" w:rsidRPr="00EA18C0" w:rsidRDefault="00272AED" w:rsidP="00677C5A">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固定資産等を取得した場合は、資産管理責任者は当該固定資産等を固定資産台帳</w:t>
      </w:r>
      <w:r w:rsidRPr="00EA18C0">
        <w:rPr>
          <w:rFonts w:ascii="Cambria" w:eastAsiaTheme="minorEastAsia" w:hAnsi="Cambria" w:cs="ＭＳ ゴシック"/>
          <w:kern w:val="0"/>
          <w:sz w:val="24"/>
          <w:szCs w:val="24"/>
        </w:rPr>
        <w:lastRenderedPageBreak/>
        <w:t>に登録しなければなりません。</w:t>
      </w:r>
    </w:p>
    <w:p w14:paraId="5D447071" w14:textId="6BC38E4E" w:rsidR="00552DCD" w:rsidRPr="00EA18C0" w:rsidRDefault="00552DCD" w:rsidP="00677C5A">
      <w:pPr>
        <w:spacing w:line="276" w:lineRule="auto"/>
        <w:ind w:leftChars="150" w:left="330"/>
        <w:rPr>
          <w:rFonts w:ascii="Cambria" w:eastAsiaTheme="minorEastAsia" w:hAnsi="Cambria"/>
          <w:sz w:val="24"/>
          <w:szCs w:val="24"/>
        </w:rPr>
      </w:pPr>
      <w:r w:rsidRPr="00EA18C0">
        <w:rPr>
          <w:rFonts w:ascii="Cambria" w:eastAsiaTheme="minorEastAsia" w:hAnsi="Cambria"/>
          <w:sz w:val="24"/>
          <w:szCs w:val="24"/>
        </w:rPr>
        <w:t>但し、固定資産等であっても、海洋観測のため海洋に投入され、回収が著しく困難もしくは回収を前提としていない場合は、消耗品扱いとする。</w:t>
      </w:r>
    </w:p>
    <w:p w14:paraId="0FA6B867" w14:textId="77777777" w:rsidR="00272AED" w:rsidRPr="00EA18C0" w:rsidRDefault="00272AED" w:rsidP="001E2A1D">
      <w:pPr>
        <w:spacing w:line="276" w:lineRule="auto"/>
        <w:rPr>
          <w:rFonts w:ascii="Cambria" w:eastAsiaTheme="minorEastAsia" w:hAnsi="Cambria"/>
          <w:sz w:val="24"/>
          <w:szCs w:val="24"/>
        </w:rPr>
      </w:pPr>
    </w:p>
    <w:p w14:paraId="09FD0F34" w14:textId="319186AB" w:rsidR="00272AED" w:rsidRPr="00EA18C0" w:rsidRDefault="00BA6808" w:rsidP="00677C5A">
      <w:pPr>
        <w:pStyle w:val="af2"/>
        <w:tabs>
          <w:tab w:val="left" w:pos="1870"/>
        </w:tabs>
        <w:spacing w:line="276" w:lineRule="auto"/>
        <w:ind w:leftChars="200" w:left="440"/>
        <w:rPr>
          <w:rFonts w:ascii="Cambria" w:eastAsiaTheme="minorEastAsia" w:hAnsi="Cambria"/>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6.3.3.6.1</w:t>
      </w:r>
      <w:r>
        <w:rPr>
          <w:rFonts w:ascii="Cambria" w:eastAsiaTheme="minorEastAsia" w:hAnsi="Cambria" w:cs="ＭＳ ゴシック"/>
          <w:kern w:val="0"/>
          <w:sz w:val="24"/>
          <w:szCs w:val="24"/>
        </w:rPr>
        <w:tab/>
      </w:r>
      <w:r w:rsidR="00272AED" w:rsidRPr="00EA18C0">
        <w:rPr>
          <w:rFonts w:ascii="Cambria" w:eastAsiaTheme="minorEastAsia" w:hAnsi="Cambria" w:cs="ＭＳ ゴシック"/>
          <w:kern w:val="0"/>
          <w:sz w:val="24"/>
          <w:szCs w:val="24"/>
        </w:rPr>
        <w:t>動産等</w:t>
      </w:r>
      <w:r w:rsidR="004B3011" w:rsidRPr="00EA18C0">
        <w:rPr>
          <w:rFonts w:ascii="Cambria" w:eastAsiaTheme="minorEastAsia" w:hAnsi="Cambria" w:cs="ＭＳ ゴシック"/>
          <w:kern w:val="0"/>
          <w:sz w:val="24"/>
          <w:szCs w:val="24"/>
        </w:rPr>
        <w:t>を</w:t>
      </w:r>
      <w:r w:rsidR="00272AED" w:rsidRPr="00EA18C0">
        <w:rPr>
          <w:rFonts w:ascii="Cambria" w:eastAsiaTheme="minorEastAsia" w:hAnsi="Cambria" w:cs="ＭＳ ゴシック"/>
          <w:kern w:val="0"/>
          <w:sz w:val="24"/>
          <w:szCs w:val="24"/>
        </w:rPr>
        <w:t>取得</w:t>
      </w:r>
      <w:r w:rsidR="004B3011" w:rsidRPr="00EA18C0">
        <w:rPr>
          <w:rFonts w:ascii="Cambria" w:eastAsiaTheme="minorEastAsia" w:hAnsi="Cambria" w:cs="ＭＳ ゴシック"/>
          <w:kern w:val="0"/>
          <w:sz w:val="24"/>
          <w:szCs w:val="24"/>
        </w:rPr>
        <w:t>した場合、資産管理責任者は固定資産台帳に登録し物品ラベルを使用責任者に配布します。使用責任者は</w:t>
      </w:r>
      <w:r w:rsidR="00272AED" w:rsidRPr="00EA18C0">
        <w:rPr>
          <w:rFonts w:ascii="Cambria" w:eastAsiaTheme="minorEastAsia" w:hAnsi="Cambria" w:cs="ＭＳ ゴシック"/>
          <w:kern w:val="0"/>
          <w:sz w:val="24"/>
          <w:szCs w:val="24"/>
        </w:rPr>
        <w:t>速やかに物品ラベルを取得した動産等に貼付します。</w:t>
      </w:r>
    </w:p>
    <w:p w14:paraId="4C3CF1D1" w14:textId="77777777" w:rsidR="00272AED" w:rsidRPr="00EA18C0" w:rsidRDefault="00272AED" w:rsidP="001E2A1D">
      <w:pPr>
        <w:pStyle w:val="af2"/>
        <w:spacing w:line="276" w:lineRule="auto"/>
        <w:ind w:leftChars="0" w:left="0"/>
        <w:rPr>
          <w:rFonts w:ascii="Cambria" w:eastAsiaTheme="minorEastAsia" w:hAnsi="Cambria"/>
          <w:sz w:val="24"/>
          <w:szCs w:val="24"/>
        </w:rPr>
      </w:pPr>
    </w:p>
    <w:p w14:paraId="5915B40B" w14:textId="77A678AD" w:rsidR="00272AED" w:rsidRPr="00EA18C0" w:rsidRDefault="00BA6808" w:rsidP="00677C5A">
      <w:pPr>
        <w:pStyle w:val="af2"/>
        <w:tabs>
          <w:tab w:val="left" w:pos="143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6.3.3.7</w:t>
      </w:r>
      <w:r>
        <w:rPr>
          <w:rFonts w:ascii="Cambria" w:eastAsiaTheme="minorEastAsia" w:hAnsi="Cambria" w:cs="ＭＳ ゴシック"/>
          <w:kern w:val="0"/>
          <w:sz w:val="24"/>
          <w:szCs w:val="24"/>
        </w:rPr>
        <w:tab/>
      </w:r>
      <w:r w:rsidR="00C1513A" w:rsidRPr="00EA18C0">
        <w:rPr>
          <w:rFonts w:ascii="Cambria" w:eastAsiaTheme="minorEastAsia" w:hAnsi="Cambria" w:cs="ＭＳ ゴシック"/>
          <w:kern w:val="0"/>
          <w:sz w:val="24"/>
          <w:szCs w:val="24"/>
        </w:rPr>
        <w:t>取得価額</w:t>
      </w:r>
    </w:p>
    <w:p w14:paraId="30A8F106" w14:textId="77777777" w:rsidR="00C1513A" w:rsidRPr="00EA18C0" w:rsidRDefault="00C1513A" w:rsidP="000D04CE">
      <w:pPr>
        <w:spacing w:afterLines="50" w:after="120" w:line="276" w:lineRule="auto"/>
        <w:ind w:leftChars="150" w:left="330"/>
        <w:rPr>
          <w:rFonts w:ascii="Cambria" w:eastAsiaTheme="minorEastAsia" w:hAnsi="Cambria"/>
          <w:sz w:val="24"/>
          <w:szCs w:val="24"/>
        </w:rPr>
      </w:pPr>
      <w:r w:rsidRPr="00EA18C0">
        <w:rPr>
          <w:rFonts w:ascii="Cambria" w:eastAsiaTheme="minorEastAsia" w:hAnsi="Cambria" w:cs="ＭＳ ゴシック"/>
          <w:kern w:val="0"/>
          <w:sz w:val="24"/>
          <w:szCs w:val="24"/>
        </w:rPr>
        <w:t>固定資産等の取得価額は以下のとおりです。</w:t>
      </w:r>
    </w:p>
    <w:p w14:paraId="5C3343A7" w14:textId="558DCA6E" w:rsidR="00C1513A" w:rsidRDefault="00C1513A" w:rsidP="00677C5A">
      <w:pPr>
        <w:pStyle w:val="af2"/>
        <w:widowControl/>
        <w:numPr>
          <w:ilvl w:val="0"/>
          <w:numId w:val="15"/>
        </w:numPr>
        <w:spacing w:line="276" w:lineRule="auto"/>
        <w:ind w:leftChars="150" w:left="770"/>
        <w:rPr>
          <w:rFonts w:ascii="Cambria" w:eastAsiaTheme="minorEastAsia" w:hAnsi="Cambria" w:cs="ＭＳ ゴシック"/>
          <w:kern w:val="0"/>
          <w:sz w:val="24"/>
          <w:szCs w:val="24"/>
        </w:rPr>
      </w:pPr>
      <w:r w:rsidRPr="00BA6808">
        <w:rPr>
          <w:rFonts w:ascii="Cambria" w:eastAsiaTheme="minorEastAsia" w:hAnsi="Cambria" w:cs="ＭＳ ゴシック"/>
          <w:kern w:val="0"/>
          <w:sz w:val="24"/>
          <w:szCs w:val="24"/>
        </w:rPr>
        <w:t>購入した資産は、購入代価及び付随費用</w:t>
      </w:r>
    </w:p>
    <w:p w14:paraId="35B73AA8" w14:textId="626BEB9C" w:rsidR="00C1513A" w:rsidRDefault="00C1513A" w:rsidP="00677C5A">
      <w:pPr>
        <w:pStyle w:val="af2"/>
        <w:widowControl/>
        <w:numPr>
          <w:ilvl w:val="0"/>
          <w:numId w:val="15"/>
        </w:numPr>
        <w:spacing w:line="276" w:lineRule="auto"/>
        <w:ind w:leftChars="150" w:left="770"/>
        <w:rPr>
          <w:rFonts w:ascii="Cambria" w:eastAsiaTheme="minorEastAsia" w:hAnsi="Cambria" w:cs="ＭＳ ゴシック"/>
          <w:kern w:val="0"/>
          <w:sz w:val="24"/>
          <w:szCs w:val="24"/>
        </w:rPr>
      </w:pPr>
      <w:r w:rsidRPr="00BA6808">
        <w:rPr>
          <w:rFonts w:ascii="Cambria" w:eastAsiaTheme="minorEastAsia" w:hAnsi="Cambria" w:cs="ＭＳ ゴシック"/>
          <w:kern w:val="0"/>
          <w:sz w:val="24"/>
          <w:szCs w:val="24"/>
        </w:rPr>
        <w:t>自家建設したものは、適正な原価計算により算定した原価</w:t>
      </w:r>
    </w:p>
    <w:p w14:paraId="51520277" w14:textId="0D71FE9F" w:rsidR="00C1513A" w:rsidRDefault="00881725" w:rsidP="00677C5A">
      <w:pPr>
        <w:pStyle w:val="af2"/>
        <w:widowControl/>
        <w:numPr>
          <w:ilvl w:val="0"/>
          <w:numId w:val="15"/>
        </w:numPr>
        <w:spacing w:line="276" w:lineRule="auto"/>
        <w:ind w:leftChars="150" w:left="770"/>
        <w:rPr>
          <w:rFonts w:ascii="Cambria" w:eastAsiaTheme="minorEastAsia" w:hAnsi="Cambria" w:cs="ＭＳ ゴシック"/>
          <w:kern w:val="0"/>
          <w:sz w:val="24"/>
          <w:szCs w:val="24"/>
        </w:rPr>
      </w:pPr>
      <w:r w:rsidRPr="00BA6808">
        <w:rPr>
          <w:rFonts w:ascii="Cambria" w:eastAsiaTheme="minorEastAsia" w:hAnsi="Cambria" w:cs="ＭＳ ゴシック"/>
          <w:kern w:val="0"/>
          <w:sz w:val="24"/>
          <w:szCs w:val="24"/>
        </w:rPr>
        <w:t>寄付</w:t>
      </w:r>
      <w:r w:rsidR="00C1513A" w:rsidRPr="00BA6808">
        <w:rPr>
          <w:rFonts w:ascii="Cambria" w:eastAsiaTheme="minorEastAsia" w:hAnsi="Cambria" w:cs="ＭＳ ゴシック"/>
          <w:kern w:val="0"/>
          <w:sz w:val="24"/>
          <w:szCs w:val="24"/>
        </w:rPr>
        <w:t>及び出資による場合は、時価等を基準とした公正な評価額</w:t>
      </w:r>
    </w:p>
    <w:p w14:paraId="52357B5A" w14:textId="5EFB5C48" w:rsidR="00C1513A" w:rsidRPr="00BA6808" w:rsidRDefault="00C1513A" w:rsidP="00677C5A">
      <w:pPr>
        <w:pStyle w:val="af2"/>
        <w:widowControl/>
        <w:numPr>
          <w:ilvl w:val="0"/>
          <w:numId w:val="15"/>
        </w:numPr>
        <w:spacing w:line="276" w:lineRule="auto"/>
        <w:ind w:leftChars="150" w:left="770"/>
        <w:rPr>
          <w:rFonts w:ascii="Cambria" w:eastAsiaTheme="minorEastAsia" w:hAnsi="Cambria" w:cs="ＭＳ ゴシック"/>
          <w:kern w:val="0"/>
          <w:sz w:val="24"/>
          <w:szCs w:val="24"/>
        </w:rPr>
      </w:pPr>
      <w:r w:rsidRPr="00BA6808">
        <w:rPr>
          <w:rFonts w:ascii="Cambria" w:eastAsiaTheme="minorEastAsia" w:hAnsi="Cambria" w:cs="ＭＳ ゴシック"/>
          <w:kern w:val="0"/>
          <w:sz w:val="24"/>
          <w:szCs w:val="24"/>
        </w:rPr>
        <w:t>交換による場合は、譲渡資産の帳簿価額</w:t>
      </w:r>
    </w:p>
    <w:p w14:paraId="68CA09A7" w14:textId="77777777" w:rsidR="00C1513A" w:rsidRPr="00EA18C0" w:rsidRDefault="00C1513A" w:rsidP="001E2A1D">
      <w:pPr>
        <w:spacing w:line="276" w:lineRule="auto"/>
        <w:rPr>
          <w:rFonts w:ascii="Cambria" w:eastAsiaTheme="minorEastAsia" w:hAnsi="Cambria"/>
          <w:sz w:val="24"/>
          <w:szCs w:val="24"/>
        </w:rPr>
      </w:pPr>
    </w:p>
    <w:p w14:paraId="29E14355" w14:textId="25DD0C3E" w:rsidR="00C1513A" w:rsidRPr="00EA18C0" w:rsidRDefault="00BA6808" w:rsidP="00677C5A">
      <w:pPr>
        <w:pStyle w:val="af2"/>
        <w:tabs>
          <w:tab w:val="left" w:pos="143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6.3.3.8</w:t>
      </w:r>
      <w:r>
        <w:rPr>
          <w:rFonts w:ascii="Cambria" w:eastAsiaTheme="minorEastAsia" w:hAnsi="Cambria" w:cs="ＭＳ ゴシック"/>
          <w:kern w:val="0"/>
          <w:sz w:val="24"/>
          <w:szCs w:val="24"/>
        </w:rPr>
        <w:tab/>
      </w:r>
      <w:r w:rsidR="00881725" w:rsidRPr="00EA18C0">
        <w:rPr>
          <w:rFonts w:ascii="Cambria" w:eastAsiaTheme="minorEastAsia" w:hAnsi="Cambria" w:cs="ＭＳ ゴシック"/>
          <w:kern w:val="0"/>
          <w:sz w:val="24"/>
          <w:szCs w:val="24"/>
        </w:rPr>
        <w:t>寄付</w:t>
      </w:r>
      <w:r w:rsidR="00C1513A" w:rsidRPr="00EA18C0">
        <w:rPr>
          <w:rFonts w:ascii="Cambria" w:eastAsiaTheme="minorEastAsia" w:hAnsi="Cambria" w:cs="ＭＳ ゴシック"/>
          <w:kern w:val="0"/>
          <w:sz w:val="24"/>
          <w:szCs w:val="24"/>
        </w:rPr>
        <w:t>受入れ及び交換</w:t>
      </w:r>
    </w:p>
    <w:p w14:paraId="41E0CA6D" w14:textId="77777777" w:rsidR="00C1513A" w:rsidRPr="00EA18C0" w:rsidRDefault="00C1513A" w:rsidP="00677C5A">
      <w:pPr>
        <w:spacing w:line="276" w:lineRule="auto"/>
        <w:ind w:leftChars="150" w:left="330"/>
        <w:rPr>
          <w:rFonts w:ascii="Cambria" w:eastAsiaTheme="minorEastAsia" w:hAnsi="Cambria"/>
          <w:sz w:val="24"/>
          <w:szCs w:val="24"/>
        </w:rPr>
      </w:pPr>
      <w:r w:rsidRPr="00EA18C0">
        <w:rPr>
          <w:rFonts w:ascii="Cambria" w:eastAsiaTheme="minorEastAsia" w:hAnsi="Cambria" w:cs="ＭＳ ゴシック"/>
          <w:kern w:val="0"/>
          <w:sz w:val="24"/>
          <w:szCs w:val="24"/>
        </w:rPr>
        <w:t>固定資産等の</w:t>
      </w:r>
      <w:r w:rsidR="00881725" w:rsidRPr="00EA18C0">
        <w:rPr>
          <w:rFonts w:ascii="Cambria" w:eastAsiaTheme="minorEastAsia" w:hAnsi="Cambria" w:cs="ＭＳ ゴシック"/>
          <w:kern w:val="0"/>
          <w:sz w:val="24"/>
          <w:szCs w:val="24"/>
        </w:rPr>
        <w:t>寄付</w:t>
      </w:r>
      <w:r w:rsidRPr="00EA18C0">
        <w:rPr>
          <w:rFonts w:ascii="Cambria" w:eastAsiaTheme="minorEastAsia" w:hAnsi="Cambria" w:cs="ＭＳ ゴシック"/>
          <w:kern w:val="0"/>
          <w:sz w:val="24"/>
          <w:szCs w:val="24"/>
        </w:rPr>
        <w:t>を受入れ又は交換する場合は、所定の手続</w:t>
      </w:r>
      <w:r w:rsidR="0086521F" w:rsidRPr="00EA18C0">
        <w:rPr>
          <w:rFonts w:ascii="Cambria" w:eastAsiaTheme="minorEastAsia" w:hAnsi="Cambria" w:cs="ＭＳ ゴシック"/>
          <w:kern w:val="0"/>
          <w:sz w:val="24"/>
          <w:szCs w:val="24"/>
        </w:rPr>
        <w:t>き</w:t>
      </w:r>
      <w:r w:rsidRPr="00EA18C0">
        <w:rPr>
          <w:rFonts w:ascii="Cambria" w:eastAsiaTheme="minorEastAsia" w:hAnsi="Cambria" w:cs="ＭＳ ゴシック"/>
          <w:kern w:val="0"/>
          <w:sz w:val="24"/>
          <w:szCs w:val="24"/>
        </w:rPr>
        <w:t>を経なければなりません。</w:t>
      </w:r>
    </w:p>
    <w:p w14:paraId="67C29A6D" w14:textId="77777777" w:rsidR="00C1513A" w:rsidRPr="00EA18C0" w:rsidRDefault="00C1513A" w:rsidP="001E2A1D">
      <w:pPr>
        <w:spacing w:line="276" w:lineRule="auto"/>
        <w:rPr>
          <w:rFonts w:ascii="Cambria" w:eastAsiaTheme="minorEastAsia" w:hAnsi="Cambria"/>
          <w:sz w:val="24"/>
          <w:szCs w:val="24"/>
        </w:rPr>
      </w:pPr>
    </w:p>
    <w:p w14:paraId="2FAB37D7" w14:textId="3BA1C07D" w:rsidR="00C1513A" w:rsidRPr="00EA18C0" w:rsidRDefault="00BA6808" w:rsidP="00677C5A">
      <w:pPr>
        <w:pStyle w:val="af2"/>
        <w:tabs>
          <w:tab w:val="left" w:pos="143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6.3.3.9</w:t>
      </w:r>
      <w:r>
        <w:rPr>
          <w:rFonts w:ascii="Cambria" w:eastAsiaTheme="minorEastAsia" w:hAnsi="Cambria" w:cs="ＭＳ ゴシック"/>
          <w:kern w:val="0"/>
          <w:sz w:val="24"/>
          <w:szCs w:val="24"/>
        </w:rPr>
        <w:tab/>
      </w:r>
      <w:r w:rsidR="00C1513A" w:rsidRPr="00EA18C0">
        <w:rPr>
          <w:rFonts w:ascii="Cambria" w:eastAsiaTheme="minorEastAsia" w:hAnsi="Cambria" w:cs="ＭＳ ゴシック"/>
          <w:kern w:val="0"/>
          <w:sz w:val="24"/>
          <w:szCs w:val="24"/>
        </w:rPr>
        <w:t>修繕</w:t>
      </w:r>
    </w:p>
    <w:p w14:paraId="568A10B1" w14:textId="77777777" w:rsidR="00C1513A" w:rsidRPr="00EA18C0" w:rsidRDefault="00B94D16" w:rsidP="00677C5A">
      <w:pPr>
        <w:spacing w:line="276" w:lineRule="auto"/>
        <w:ind w:leftChars="150" w:left="330"/>
        <w:rPr>
          <w:rFonts w:ascii="Cambria" w:eastAsiaTheme="minorEastAsia" w:hAnsi="Cambria"/>
          <w:sz w:val="24"/>
          <w:szCs w:val="24"/>
        </w:rPr>
      </w:pPr>
      <w:r w:rsidRPr="00EA18C0">
        <w:rPr>
          <w:rFonts w:ascii="Cambria" w:eastAsiaTheme="minorEastAsia" w:hAnsi="Cambria" w:cs="ＭＳ ゴシック"/>
          <w:kern w:val="0"/>
          <w:sz w:val="24"/>
          <w:szCs w:val="24"/>
        </w:rPr>
        <w:t>使用責任者</w:t>
      </w:r>
      <w:r w:rsidR="00C1513A" w:rsidRPr="00EA18C0">
        <w:rPr>
          <w:rFonts w:ascii="Cambria" w:eastAsiaTheme="minorEastAsia" w:hAnsi="Cambria" w:cs="ＭＳ ゴシック"/>
          <w:kern w:val="0"/>
          <w:sz w:val="24"/>
          <w:szCs w:val="24"/>
        </w:rPr>
        <w:t>は、当該固定資産の機能を維持するに必要と認めた場合には、修繕を行わなければなりません。</w:t>
      </w:r>
    </w:p>
    <w:p w14:paraId="09AF2B20" w14:textId="77777777" w:rsidR="00C1513A" w:rsidRPr="00EA18C0" w:rsidRDefault="00C1513A" w:rsidP="001E2A1D">
      <w:pPr>
        <w:spacing w:line="276" w:lineRule="auto"/>
        <w:rPr>
          <w:rFonts w:ascii="Cambria" w:eastAsiaTheme="minorEastAsia" w:hAnsi="Cambria"/>
          <w:sz w:val="24"/>
          <w:szCs w:val="24"/>
        </w:rPr>
      </w:pPr>
    </w:p>
    <w:p w14:paraId="20160F6B" w14:textId="2EB2D928" w:rsidR="00C1513A" w:rsidRPr="00EA18C0" w:rsidRDefault="00BA6808" w:rsidP="00677C5A">
      <w:pPr>
        <w:pStyle w:val="af2"/>
        <w:tabs>
          <w:tab w:val="left" w:pos="154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6.3.3.10</w:t>
      </w:r>
      <w:r>
        <w:rPr>
          <w:rFonts w:ascii="Cambria" w:eastAsiaTheme="minorEastAsia" w:hAnsi="Cambria" w:cs="ＭＳ ゴシック"/>
          <w:kern w:val="0"/>
          <w:sz w:val="24"/>
          <w:szCs w:val="24"/>
        </w:rPr>
        <w:tab/>
      </w:r>
      <w:r w:rsidR="00C1513A" w:rsidRPr="00EA18C0">
        <w:rPr>
          <w:rFonts w:ascii="Cambria" w:eastAsiaTheme="minorEastAsia" w:hAnsi="Cambria" w:cs="ＭＳ ゴシック"/>
          <w:kern w:val="0"/>
          <w:sz w:val="24"/>
          <w:szCs w:val="24"/>
        </w:rPr>
        <w:t>権利の保全</w:t>
      </w:r>
    </w:p>
    <w:p w14:paraId="095A3678" w14:textId="77777777" w:rsidR="00C1513A" w:rsidRPr="00EA18C0" w:rsidRDefault="00C1513A" w:rsidP="00677C5A">
      <w:pPr>
        <w:spacing w:line="276" w:lineRule="auto"/>
        <w:ind w:leftChars="150" w:left="330"/>
        <w:rPr>
          <w:rFonts w:ascii="Cambria" w:eastAsiaTheme="minorEastAsia" w:hAnsi="Cambria"/>
          <w:sz w:val="24"/>
          <w:szCs w:val="24"/>
        </w:rPr>
      </w:pPr>
      <w:r w:rsidRPr="00EA18C0">
        <w:rPr>
          <w:rFonts w:ascii="Cambria" w:eastAsiaTheme="minorEastAsia" w:hAnsi="Cambria" w:cs="ＭＳ ゴシック"/>
          <w:kern w:val="0"/>
          <w:sz w:val="24"/>
          <w:szCs w:val="24"/>
        </w:rPr>
        <w:t>資産管理責任者は、第三者に対抗するため、登記等の必要がある土地、建物等の固定資産について、関係法令に基づき、取得後速やかに登記等を行わなければなりません。</w:t>
      </w:r>
    </w:p>
    <w:p w14:paraId="64E84EB7" w14:textId="77777777" w:rsidR="00C1513A" w:rsidRPr="00EA18C0" w:rsidRDefault="00C1513A" w:rsidP="001E2A1D">
      <w:pPr>
        <w:spacing w:line="276" w:lineRule="auto"/>
        <w:rPr>
          <w:rFonts w:ascii="Cambria" w:eastAsiaTheme="minorEastAsia" w:hAnsi="Cambria"/>
          <w:sz w:val="24"/>
          <w:szCs w:val="24"/>
        </w:rPr>
      </w:pPr>
    </w:p>
    <w:p w14:paraId="3F20BA5E" w14:textId="5E69D577" w:rsidR="00C1513A" w:rsidRPr="00EA18C0" w:rsidRDefault="00BA6808" w:rsidP="00677C5A">
      <w:pPr>
        <w:pStyle w:val="af2"/>
        <w:tabs>
          <w:tab w:val="left" w:pos="2090"/>
        </w:tabs>
        <w:spacing w:line="276" w:lineRule="auto"/>
        <w:ind w:leftChars="200" w:left="440"/>
        <w:rPr>
          <w:rFonts w:ascii="Cambria" w:eastAsiaTheme="minorEastAsia" w:hAnsi="Cambria"/>
          <w:sz w:val="24"/>
          <w:szCs w:val="24"/>
        </w:rPr>
      </w:pPr>
      <w:r>
        <w:rPr>
          <w:rFonts w:ascii="Cambria" w:eastAsiaTheme="minorEastAsia" w:hAnsi="Cambria" w:cs="ＭＳ ゴシック"/>
          <w:kern w:val="0"/>
          <w:sz w:val="24"/>
          <w:szCs w:val="24"/>
        </w:rPr>
        <w:t>26.3.3.10.1</w:t>
      </w:r>
      <w:r>
        <w:rPr>
          <w:rFonts w:ascii="Cambria" w:eastAsiaTheme="minorEastAsia" w:hAnsi="Cambria" w:cs="ＭＳ ゴシック"/>
          <w:kern w:val="0"/>
          <w:sz w:val="24"/>
          <w:szCs w:val="24"/>
        </w:rPr>
        <w:tab/>
      </w:r>
      <w:r w:rsidR="00E95993" w:rsidRPr="00EA18C0">
        <w:rPr>
          <w:rFonts w:ascii="Cambria" w:eastAsiaTheme="minorEastAsia" w:hAnsi="Cambria" w:cs="ＭＳ ゴシック"/>
          <w:kern w:val="0"/>
          <w:sz w:val="24"/>
          <w:szCs w:val="24"/>
        </w:rPr>
        <w:t>26.3.3.10</w:t>
      </w:r>
      <w:r w:rsidR="00770EC5" w:rsidRPr="00EA18C0">
        <w:rPr>
          <w:rFonts w:ascii="Cambria" w:eastAsiaTheme="minorEastAsia" w:hAnsi="Cambria" w:cs="ＭＳ ゴシック"/>
          <w:kern w:val="0"/>
          <w:sz w:val="24"/>
          <w:szCs w:val="24"/>
        </w:rPr>
        <w:t>の規定</w:t>
      </w:r>
      <w:r w:rsidR="00E95993" w:rsidRPr="00EA18C0">
        <w:rPr>
          <w:rFonts w:ascii="Cambria" w:eastAsiaTheme="minorEastAsia" w:hAnsi="Cambria" w:cs="ＭＳ ゴシック"/>
          <w:kern w:val="0"/>
          <w:sz w:val="24"/>
          <w:szCs w:val="24"/>
        </w:rPr>
        <w:t>で定める</w:t>
      </w:r>
      <w:r w:rsidR="00C1513A" w:rsidRPr="00EA18C0">
        <w:rPr>
          <w:rFonts w:ascii="Cambria" w:eastAsiaTheme="minorEastAsia" w:hAnsi="Cambria" w:cs="ＭＳ ゴシック"/>
          <w:kern w:val="0"/>
          <w:sz w:val="24"/>
          <w:szCs w:val="24"/>
        </w:rPr>
        <w:t>登記等の記載事項に変更が生じたときは、遅滞なく変更の手続</w:t>
      </w:r>
      <w:r w:rsidR="0086521F" w:rsidRPr="00EA18C0">
        <w:rPr>
          <w:rFonts w:ascii="Cambria" w:eastAsiaTheme="minorEastAsia" w:hAnsi="Cambria" w:cs="ＭＳ ゴシック"/>
          <w:kern w:val="0"/>
          <w:sz w:val="24"/>
          <w:szCs w:val="24"/>
        </w:rPr>
        <w:t>き</w:t>
      </w:r>
      <w:r w:rsidR="00C1513A" w:rsidRPr="00EA18C0">
        <w:rPr>
          <w:rFonts w:ascii="Cambria" w:eastAsiaTheme="minorEastAsia" w:hAnsi="Cambria" w:cs="ＭＳ ゴシック"/>
          <w:kern w:val="0"/>
          <w:sz w:val="24"/>
          <w:szCs w:val="24"/>
        </w:rPr>
        <w:t>を行わなければなりません。</w:t>
      </w:r>
    </w:p>
    <w:p w14:paraId="659A7399" w14:textId="77777777" w:rsidR="00C1513A" w:rsidRPr="00EA18C0" w:rsidRDefault="00C1513A" w:rsidP="001E2A1D">
      <w:pPr>
        <w:pStyle w:val="af2"/>
        <w:spacing w:line="276" w:lineRule="auto"/>
        <w:ind w:leftChars="0" w:left="0"/>
        <w:rPr>
          <w:rFonts w:ascii="Cambria" w:eastAsiaTheme="minorEastAsia" w:hAnsi="Cambria"/>
          <w:sz w:val="24"/>
          <w:szCs w:val="24"/>
        </w:rPr>
      </w:pPr>
    </w:p>
    <w:p w14:paraId="7151B169" w14:textId="1599C8B4" w:rsidR="00C1513A" w:rsidRPr="00EA18C0" w:rsidRDefault="00062470" w:rsidP="00677C5A">
      <w:pPr>
        <w:pStyle w:val="af2"/>
        <w:tabs>
          <w:tab w:val="left" w:pos="154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6.3.3.11</w:t>
      </w:r>
      <w:r>
        <w:rPr>
          <w:rFonts w:ascii="Cambria" w:eastAsiaTheme="minorEastAsia" w:hAnsi="Cambria" w:cs="ＭＳ ゴシック"/>
          <w:kern w:val="0"/>
          <w:sz w:val="24"/>
          <w:szCs w:val="24"/>
        </w:rPr>
        <w:tab/>
      </w:r>
      <w:r w:rsidR="00C1513A" w:rsidRPr="00EA18C0">
        <w:rPr>
          <w:rFonts w:ascii="Cambria" w:eastAsiaTheme="minorEastAsia" w:hAnsi="Cambria" w:cs="ＭＳ ゴシック"/>
          <w:kern w:val="0"/>
          <w:sz w:val="24"/>
          <w:szCs w:val="24"/>
        </w:rPr>
        <w:t>保険</w:t>
      </w:r>
    </w:p>
    <w:p w14:paraId="660FFA82" w14:textId="77777777" w:rsidR="00C1513A" w:rsidRPr="00EA18C0" w:rsidRDefault="00C1513A" w:rsidP="00677C5A">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資産管理責任者は、必要と認める場合には災害等により損害を受けるおそれのある固定資産について、損害保険を付す等の必要な措置の検討を行わなければなりません。</w:t>
      </w:r>
    </w:p>
    <w:p w14:paraId="0E0A46B0" w14:textId="77777777" w:rsidR="00C1513A" w:rsidRPr="00EA18C0" w:rsidRDefault="00C1513A" w:rsidP="001E2A1D">
      <w:pPr>
        <w:spacing w:line="276" w:lineRule="auto"/>
        <w:rPr>
          <w:rFonts w:ascii="Cambria" w:eastAsiaTheme="minorEastAsia" w:hAnsi="Cambria"/>
          <w:sz w:val="24"/>
          <w:szCs w:val="24"/>
        </w:rPr>
      </w:pPr>
    </w:p>
    <w:p w14:paraId="3B469246" w14:textId="6166AF0A" w:rsidR="00C1513A" w:rsidRPr="00EA18C0" w:rsidRDefault="00062470" w:rsidP="00677C5A">
      <w:pPr>
        <w:pStyle w:val="af2"/>
        <w:tabs>
          <w:tab w:val="left" w:pos="154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6.3.3.12</w:t>
      </w:r>
      <w:r>
        <w:rPr>
          <w:rFonts w:ascii="Cambria" w:eastAsiaTheme="minorEastAsia" w:hAnsi="Cambria" w:cs="ＭＳ ゴシック"/>
          <w:kern w:val="0"/>
          <w:sz w:val="24"/>
          <w:szCs w:val="24"/>
        </w:rPr>
        <w:tab/>
      </w:r>
      <w:r w:rsidR="00F538C7" w:rsidRPr="00EA18C0">
        <w:rPr>
          <w:rFonts w:ascii="Cambria" w:eastAsiaTheme="minorEastAsia" w:hAnsi="Cambria" w:cs="ＭＳ ゴシック"/>
          <w:kern w:val="0"/>
          <w:sz w:val="24"/>
          <w:szCs w:val="24"/>
        </w:rPr>
        <w:t>使用</w:t>
      </w:r>
    </w:p>
    <w:p w14:paraId="1D665415" w14:textId="77777777" w:rsidR="00F538C7" w:rsidRPr="00EA18C0" w:rsidRDefault="00F538C7" w:rsidP="00677C5A">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使用責任者は固定資産等の使用者を常に把握しなければなりません。</w:t>
      </w:r>
    </w:p>
    <w:p w14:paraId="79B47C7F" w14:textId="77777777" w:rsidR="00F538C7" w:rsidRPr="00EA18C0" w:rsidRDefault="00F538C7" w:rsidP="001E2A1D">
      <w:pPr>
        <w:spacing w:line="276" w:lineRule="auto"/>
        <w:rPr>
          <w:rFonts w:ascii="Cambria" w:eastAsiaTheme="minorEastAsia" w:hAnsi="Cambria"/>
          <w:sz w:val="24"/>
          <w:szCs w:val="24"/>
        </w:rPr>
      </w:pPr>
    </w:p>
    <w:p w14:paraId="1C19104C" w14:textId="1B11B1A6" w:rsidR="00F538C7" w:rsidRPr="00EA18C0" w:rsidRDefault="00062470" w:rsidP="00677C5A">
      <w:pPr>
        <w:pStyle w:val="af2"/>
        <w:tabs>
          <w:tab w:val="left" w:pos="154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6.3.3.13</w:t>
      </w:r>
      <w:r>
        <w:rPr>
          <w:rFonts w:ascii="Cambria" w:eastAsiaTheme="minorEastAsia" w:hAnsi="Cambria" w:cs="ＭＳ ゴシック"/>
          <w:kern w:val="0"/>
          <w:sz w:val="24"/>
          <w:szCs w:val="24"/>
        </w:rPr>
        <w:tab/>
      </w:r>
      <w:r w:rsidR="00F538C7" w:rsidRPr="00EA18C0">
        <w:rPr>
          <w:rFonts w:ascii="Cambria" w:eastAsiaTheme="minorEastAsia" w:hAnsi="Cambria" w:cs="ＭＳ ゴシック"/>
          <w:kern w:val="0"/>
          <w:sz w:val="24"/>
          <w:szCs w:val="24"/>
        </w:rPr>
        <w:t>移管</w:t>
      </w:r>
    </w:p>
    <w:p w14:paraId="0892E657" w14:textId="77777777" w:rsidR="00F538C7" w:rsidRPr="00EA18C0" w:rsidRDefault="00B94D16" w:rsidP="00677C5A">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lastRenderedPageBreak/>
        <w:t>固定資産等の移管の必要が生じた場合は、移管元の使用責任者は移管先の使用責任者と移管の協議を行わなければなりません。移管元の使用責任者は、固定資産の移管後、遅滞無く資産管理責任者に移管申請をしなければなりません。資産管理責任者は移管申請を受けた場合は、固定資産台帳を登録しなければなりません。</w:t>
      </w:r>
    </w:p>
    <w:p w14:paraId="069B49F6" w14:textId="77777777" w:rsidR="00F538C7" w:rsidRPr="00EA18C0" w:rsidRDefault="00F538C7" w:rsidP="001E2A1D">
      <w:pPr>
        <w:spacing w:line="276" w:lineRule="auto"/>
        <w:rPr>
          <w:rFonts w:ascii="Cambria" w:eastAsiaTheme="minorEastAsia" w:hAnsi="Cambria"/>
          <w:sz w:val="24"/>
          <w:szCs w:val="24"/>
        </w:rPr>
      </w:pPr>
    </w:p>
    <w:p w14:paraId="0E71183E" w14:textId="63D41D54" w:rsidR="00F538C7" w:rsidRPr="00EA18C0" w:rsidRDefault="00062470" w:rsidP="00677C5A">
      <w:pPr>
        <w:pStyle w:val="af2"/>
        <w:tabs>
          <w:tab w:val="left" w:pos="154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6.3.3.14</w:t>
      </w:r>
      <w:r>
        <w:rPr>
          <w:rFonts w:ascii="Cambria" w:eastAsiaTheme="minorEastAsia" w:hAnsi="Cambria" w:cs="ＭＳ ゴシック"/>
          <w:kern w:val="0"/>
          <w:sz w:val="24"/>
          <w:szCs w:val="24"/>
        </w:rPr>
        <w:tab/>
      </w:r>
      <w:r w:rsidR="00F538C7" w:rsidRPr="00EA18C0">
        <w:rPr>
          <w:rFonts w:ascii="Cambria" w:eastAsiaTheme="minorEastAsia" w:hAnsi="Cambria" w:cs="ＭＳ ゴシック"/>
          <w:kern w:val="0"/>
          <w:sz w:val="24"/>
          <w:szCs w:val="24"/>
        </w:rPr>
        <w:t>貸付</w:t>
      </w:r>
    </w:p>
    <w:p w14:paraId="23BBCD01" w14:textId="77777777" w:rsidR="00F538C7" w:rsidRPr="00EA18C0" w:rsidRDefault="00B94D16" w:rsidP="00677C5A">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経理責任者は、固定資産等を貸付する必要があり、</w:t>
      </w:r>
      <w:r w:rsidR="006920E4" w:rsidRPr="00EA18C0">
        <w:rPr>
          <w:rFonts w:ascii="Cambria" w:eastAsiaTheme="minorEastAsia" w:hAnsi="Cambria" w:cs="ＭＳ ゴシック"/>
          <w:kern w:val="0"/>
          <w:sz w:val="24"/>
          <w:szCs w:val="24"/>
        </w:rPr>
        <w:t>かつ</w:t>
      </w:r>
      <w:r w:rsidR="00F538C7" w:rsidRPr="00EA18C0">
        <w:rPr>
          <w:rFonts w:ascii="Cambria" w:eastAsiaTheme="minorEastAsia" w:hAnsi="Cambria" w:cs="ＭＳ ゴシック"/>
          <w:kern w:val="0"/>
          <w:sz w:val="24"/>
          <w:szCs w:val="24"/>
        </w:rPr>
        <w:t>学園の業務に支障がない限り、ここに定める手続</w:t>
      </w:r>
      <w:r w:rsidR="0086521F" w:rsidRPr="00EA18C0">
        <w:rPr>
          <w:rFonts w:ascii="Cambria" w:eastAsiaTheme="minorEastAsia" w:hAnsi="Cambria" w:cs="ＭＳ ゴシック"/>
          <w:kern w:val="0"/>
          <w:sz w:val="24"/>
          <w:szCs w:val="24"/>
        </w:rPr>
        <w:t>き</w:t>
      </w:r>
      <w:r w:rsidR="00F538C7" w:rsidRPr="00EA18C0">
        <w:rPr>
          <w:rFonts w:ascii="Cambria" w:eastAsiaTheme="minorEastAsia" w:hAnsi="Cambria" w:cs="ＭＳ ゴシック"/>
          <w:kern w:val="0"/>
          <w:sz w:val="24"/>
          <w:szCs w:val="24"/>
        </w:rPr>
        <w:t>により他の者に対し</w:t>
      </w:r>
      <w:r w:rsidRPr="00EA18C0">
        <w:rPr>
          <w:rFonts w:ascii="Cambria" w:eastAsiaTheme="minorEastAsia" w:hAnsi="Cambria" w:cs="ＭＳ ゴシック"/>
          <w:kern w:val="0"/>
          <w:sz w:val="24"/>
          <w:szCs w:val="24"/>
        </w:rPr>
        <w:t>固定資産等を</w:t>
      </w:r>
      <w:r w:rsidR="00F538C7" w:rsidRPr="00EA18C0">
        <w:rPr>
          <w:rFonts w:ascii="Cambria" w:eastAsiaTheme="minorEastAsia" w:hAnsi="Cambria" w:cs="ＭＳ ゴシック"/>
          <w:kern w:val="0"/>
          <w:sz w:val="24"/>
          <w:szCs w:val="24"/>
        </w:rPr>
        <w:t>貸し付けることができます。</w:t>
      </w:r>
    </w:p>
    <w:p w14:paraId="76B467F7" w14:textId="77777777" w:rsidR="00F538C7" w:rsidRPr="00EA18C0" w:rsidRDefault="00F538C7" w:rsidP="001E2A1D">
      <w:pPr>
        <w:spacing w:line="276" w:lineRule="auto"/>
        <w:rPr>
          <w:rFonts w:ascii="Cambria" w:eastAsiaTheme="minorEastAsia" w:hAnsi="Cambria"/>
          <w:sz w:val="24"/>
          <w:szCs w:val="24"/>
        </w:rPr>
      </w:pPr>
    </w:p>
    <w:p w14:paraId="02056F50" w14:textId="7617E8B2" w:rsidR="00F538C7" w:rsidRPr="00EA18C0" w:rsidRDefault="00062470" w:rsidP="00677C5A">
      <w:pPr>
        <w:pStyle w:val="af2"/>
        <w:tabs>
          <w:tab w:val="left" w:pos="1980"/>
        </w:tabs>
        <w:spacing w:line="276" w:lineRule="auto"/>
        <w:ind w:leftChars="200" w:left="440"/>
        <w:rPr>
          <w:rFonts w:ascii="Cambria" w:eastAsiaTheme="minorEastAsia" w:hAnsi="Cambria"/>
          <w:sz w:val="24"/>
          <w:szCs w:val="24"/>
        </w:rPr>
      </w:pPr>
      <w:bookmarkStart w:id="3" w:name="_Hlk498019471"/>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6.3.3.14.1</w:t>
      </w:r>
      <w:r>
        <w:rPr>
          <w:rFonts w:ascii="Cambria" w:eastAsiaTheme="minorEastAsia" w:hAnsi="Cambria" w:cs="ＭＳ ゴシック"/>
          <w:kern w:val="0"/>
          <w:sz w:val="24"/>
          <w:szCs w:val="24"/>
        </w:rPr>
        <w:tab/>
      </w:r>
      <w:r w:rsidR="00B94D16" w:rsidRPr="00EA18C0">
        <w:rPr>
          <w:rFonts w:ascii="Cambria" w:eastAsiaTheme="minorEastAsia" w:hAnsi="Cambria" w:cs="ＭＳ ゴシック"/>
          <w:kern w:val="0"/>
          <w:sz w:val="24"/>
          <w:szCs w:val="24"/>
        </w:rPr>
        <w:t>重要な財産の貸付については理事長・学長</w:t>
      </w:r>
      <w:r w:rsidR="00F538C7" w:rsidRPr="00EA18C0">
        <w:rPr>
          <w:rFonts w:ascii="Cambria" w:eastAsiaTheme="minorEastAsia" w:hAnsi="Cambria" w:cs="ＭＳ ゴシック"/>
          <w:kern w:val="0"/>
          <w:sz w:val="24"/>
          <w:szCs w:val="24"/>
        </w:rPr>
        <w:t>の承認を得なければなりません。</w:t>
      </w:r>
    </w:p>
    <w:bookmarkEnd w:id="3"/>
    <w:p w14:paraId="258BF7DA" w14:textId="77777777" w:rsidR="00F538C7" w:rsidRPr="00EA18C0" w:rsidRDefault="00F538C7" w:rsidP="001E2A1D">
      <w:pPr>
        <w:pStyle w:val="af2"/>
        <w:spacing w:line="276" w:lineRule="auto"/>
        <w:ind w:leftChars="0" w:left="0"/>
        <w:rPr>
          <w:rFonts w:ascii="Cambria" w:eastAsiaTheme="minorEastAsia" w:hAnsi="Cambria"/>
          <w:sz w:val="24"/>
          <w:szCs w:val="24"/>
        </w:rPr>
      </w:pPr>
    </w:p>
    <w:p w14:paraId="05B02AFC" w14:textId="53CD0187" w:rsidR="00F538C7" w:rsidRPr="00EA18C0" w:rsidRDefault="00062470" w:rsidP="00677C5A">
      <w:pPr>
        <w:pStyle w:val="af2"/>
        <w:tabs>
          <w:tab w:val="left" w:pos="1980"/>
        </w:tabs>
        <w:spacing w:line="276" w:lineRule="auto"/>
        <w:ind w:leftChars="200" w:left="440"/>
        <w:rPr>
          <w:rFonts w:ascii="Cambria" w:eastAsiaTheme="minorEastAsia" w:hAnsi="Cambria"/>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6.3.3.14.2</w:t>
      </w:r>
      <w:r>
        <w:rPr>
          <w:rFonts w:ascii="Cambria" w:eastAsiaTheme="minorEastAsia" w:hAnsi="Cambria" w:cs="ＭＳ ゴシック"/>
          <w:kern w:val="0"/>
          <w:sz w:val="24"/>
          <w:szCs w:val="24"/>
        </w:rPr>
        <w:tab/>
      </w:r>
      <w:r w:rsidR="00F538C7" w:rsidRPr="00EA18C0">
        <w:rPr>
          <w:rFonts w:ascii="Cambria" w:eastAsiaTheme="minorEastAsia" w:hAnsi="Cambria" w:cs="ＭＳ ゴシック"/>
          <w:kern w:val="0"/>
          <w:sz w:val="24"/>
          <w:szCs w:val="24"/>
        </w:rPr>
        <w:t>貸付の原則</w:t>
      </w:r>
    </w:p>
    <w:p w14:paraId="526DC649" w14:textId="5167D548" w:rsidR="00F538C7" w:rsidRPr="00EA18C0" w:rsidRDefault="00F538C7" w:rsidP="000D04CE">
      <w:pPr>
        <w:pStyle w:val="af2"/>
        <w:spacing w:afterLines="50" w:after="120" w:line="276" w:lineRule="auto"/>
        <w:ind w:leftChars="200" w:left="44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貸付は、原則として有償で行われなければなりません（以下「有償貸付」という。）。ただし</w:t>
      </w:r>
      <w:r w:rsidR="006757E0" w:rsidRPr="00EA18C0">
        <w:rPr>
          <w:rFonts w:ascii="Cambria" w:eastAsiaTheme="minorEastAsia" w:hAnsi="Cambria" w:cs="ＭＳ ゴシック"/>
          <w:kern w:val="0"/>
          <w:sz w:val="24"/>
          <w:szCs w:val="24"/>
        </w:rPr>
        <w:t>、</w:t>
      </w:r>
      <w:r w:rsidRPr="00EA18C0">
        <w:rPr>
          <w:rFonts w:ascii="Cambria" w:eastAsiaTheme="minorEastAsia" w:hAnsi="Cambria" w:cs="ＭＳ ゴシック"/>
          <w:kern w:val="0"/>
          <w:sz w:val="24"/>
          <w:szCs w:val="24"/>
        </w:rPr>
        <w:t>以下の事項に</w:t>
      </w:r>
      <w:r w:rsidR="00513065" w:rsidRPr="00EA18C0">
        <w:rPr>
          <w:rFonts w:ascii="Cambria" w:eastAsiaTheme="minorEastAsia" w:hAnsi="Cambria" w:cs="ＭＳ ゴシック"/>
          <w:kern w:val="0"/>
          <w:sz w:val="24"/>
          <w:szCs w:val="24"/>
        </w:rPr>
        <w:t>1</w:t>
      </w:r>
      <w:r w:rsidRPr="00EA18C0">
        <w:rPr>
          <w:rFonts w:ascii="Cambria" w:eastAsiaTheme="minorEastAsia" w:hAnsi="Cambria" w:cs="ＭＳ ゴシック"/>
          <w:kern w:val="0"/>
          <w:sz w:val="24"/>
          <w:szCs w:val="24"/>
        </w:rPr>
        <w:t>つでも該当する</w:t>
      </w:r>
      <w:r w:rsidR="006757E0" w:rsidRPr="00EA18C0">
        <w:rPr>
          <w:rFonts w:ascii="Cambria" w:eastAsiaTheme="minorEastAsia" w:hAnsi="Cambria" w:cs="ＭＳ ゴシック"/>
          <w:kern w:val="0"/>
          <w:sz w:val="24"/>
          <w:szCs w:val="24"/>
        </w:rPr>
        <w:t>場合には、</w:t>
      </w:r>
      <w:r w:rsidR="006757E0" w:rsidRPr="00EA18C0">
        <w:rPr>
          <w:rFonts w:ascii="Cambria" w:eastAsiaTheme="minorEastAsia" w:hAnsi="Cambria" w:cs="ＭＳ ゴシック"/>
          <w:kern w:val="0"/>
          <w:sz w:val="24"/>
          <w:szCs w:val="24"/>
        </w:rPr>
        <w:t>26.3.3.14</w:t>
      </w:r>
      <w:r w:rsidR="007E4D2B" w:rsidRPr="00EA18C0">
        <w:rPr>
          <w:rFonts w:ascii="Cambria" w:eastAsiaTheme="minorEastAsia" w:hAnsi="Cambria" w:cs="ＭＳ ゴシック"/>
          <w:kern w:val="0"/>
          <w:sz w:val="24"/>
          <w:szCs w:val="24"/>
        </w:rPr>
        <w:t>又は</w:t>
      </w:r>
      <w:r w:rsidR="007E4D2B" w:rsidRPr="00EA18C0">
        <w:rPr>
          <w:rFonts w:ascii="Cambria" w:eastAsiaTheme="minorEastAsia" w:hAnsi="Cambria" w:cs="ＭＳ ゴシック"/>
          <w:kern w:val="0"/>
          <w:sz w:val="24"/>
          <w:szCs w:val="24"/>
        </w:rPr>
        <w:t>26.3.3.14.1</w:t>
      </w:r>
      <w:r w:rsidR="00770EC5" w:rsidRPr="00EA18C0">
        <w:rPr>
          <w:rFonts w:ascii="Cambria" w:eastAsiaTheme="minorEastAsia" w:hAnsi="Cambria" w:cs="ＭＳ ゴシック"/>
          <w:kern w:val="0"/>
          <w:sz w:val="24"/>
          <w:szCs w:val="24"/>
        </w:rPr>
        <w:t>の規定</w:t>
      </w:r>
      <w:r w:rsidR="006757E0" w:rsidRPr="00EA18C0">
        <w:rPr>
          <w:rFonts w:ascii="Cambria" w:eastAsiaTheme="minorEastAsia" w:hAnsi="Cambria" w:cs="ＭＳ ゴシック"/>
          <w:kern w:val="0"/>
          <w:sz w:val="24"/>
          <w:szCs w:val="24"/>
        </w:rPr>
        <w:t>に基づく承認を経て、</w:t>
      </w:r>
      <w:r w:rsidRPr="00EA18C0">
        <w:rPr>
          <w:rFonts w:ascii="Cambria" w:eastAsiaTheme="minorEastAsia" w:hAnsi="Cambria" w:cs="ＭＳ ゴシック"/>
          <w:kern w:val="0"/>
          <w:sz w:val="24"/>
          <w:szCs w:val="24"/>
        </w:rPr>
        <w:t>無償で貸付（以下「無償貸付」という。）することができます。</w:t>
      </w:r>
    </w:p>
    <w:p w14:paraId="585CB5F6" w14:textId="1730D9D3" w:rsidR="00F538C7" w:rsidRDefault="00F538C7" w:rsidP="00677C5A">
      <w:pPr>
        <w:pStyle w:val="af2"/>
        <w:widowControl/>
        <w:numPr>
          <w:ilvl w:val="0"/>
          <w:numId w:val="16"/>
        </w:numPr>
        <w:spacing w:line="276" w:lineRule="auto"/>
        <w:ind w:leftChars="200"/>
        <w:rPr>
          <w:rFonts w:ascii="Cambria" w:eastAsiaTheme="minorEastAsia" w:hAnsi="Cambria" w:cs="ＭＳ ゴシック"/>
          <w:kern w:val="0"/>
          <w:sz w:val="24"/>
          <w:szCs w:val="24"/>
        </w:rPr>
      </w:pPr>
      <w:r w:rsidRPr="00062470">
        <w:rPr>
          <w:rFonts w:ascii="Cambria" w:eastAsiaTheme="minorEastAsia" w:hAnsi="Cambria" w:cs="ＭＳ ゴシック"/>
          <w:kern w:val="0"/>
          <w:sz w:val="24"/>
          <w:szCs w:val="24"/>
        </w:rPr>
        <w:t>学園の研究成果又は業務の普及・啓発その他学園の業務遂行上必要があるとき。</w:t>
      </w:r>
    </w:p>
    <w:p w14:paraId="77BD773B" w14:textId="4E1717B4" w:rsidR="00F538C7" w:rsidRDefault="00F538C7" w:rsidP="00677C5A">
      <w:pPr>
        <w:pStyle w:val="af2"/>
        <w:widowControl/>
        <w:numPr>
          <w:ilvl w:val="0"/>
          <w:numId w:val="16"/>
        </w:numPr>
        <w:spacing w:line="276" w:lineRule="auto"/>
        <w:ind w:leftChars="200"/>
        <w:rPr>
          <w:rFonts w:ascii="Cambria" w:eastAsiaTheme="minorEastAsia" w:hAnsi="Cambria" w:cs="ＭＳ ゴシック"/>
          <w:kern w:val="0"/>
          <w:sz w:val="24"/>
          <w:szCs w:val="24"/>
        </w:rPr>
      </w:pPr>
      <w:r w:rsidRPr="00062470">
        <w:rPr>
          <w:rFonts w:ascii="Cambria" w:eastAsiaTheme="minorEastAsia" w:hAnsi="Cambria" w:cs="ＭＳ ゴシック"/>
          <w:kern w:val="0"/>
          <w:sz w:val="24"/>
          <w:szCs w:val="24"/>
        </w:rPr>
        <w:t>学園の業務に支障のない固定資産等を、国、地方公共団体、公益法人及び特別の法律により設立された法人に貸付するとき。</w:t>
      </w:r>
    </w:p>
    <w:p w14:paraId="3A93FC9C" w14:textId="5D3F54F3" w:rsidR="00F538C7" w:rsidRPr="00062470" w:rsidRDefault="00F538C7" w:rsidP="00677C5A">
      <w:pPr>
        <w:pStyle w:val="af2"/>
        <w:widowControl/>
        <w:numPr>
          <w:ilvl w:val="0"/>
          <w:numId w:val="16"/>
        </w:numPr>
        <w:spacing w:line="276" w:lineRule="auto"/>
        <w:ind w:leftChars="200"/>
        <w:rPr>
          <w:rFonts w:ascii="Cambria" w:eastAsiaTheme="minorEastAsia" w:hAnsi="Cambria" w:cs="ＭＳ ゴシック"/>
          <w:kern w:val="0"/>
          <w:sz w:val="24"/>
          <w:szCs w:val="24"/>
        </w:rPr>
      </w:pPr>
      <w:r w:rsidRPr="00062470">
        <w:rPr>
          <w:rFonts w:ascii="Cambria" w:eastAsiaTheme="minorEastAsia" w:hAnsi="Cambria" w:cs="ＭＳ ゴシック"/>
          <w:kern w:val="0"/>
          <w:sz w:val="24"/>
          <w:szCs w:val="24"/>
        </w:rPr>
        <w:t>学園の業務に支障のない固定資産等を、大学等研究教育機関に貸付するとき。</w:t>
      </w:r>
    </w:p>
    <w:p w14:paraId="5A4EAEFB" w14:textId="77777777" w:rsidR="00F538C7" w:rsidRPr="00EA18C0" w:rsidRDefault="00F538C7" w:rsidP="001E2A1D">
      <w:pPr>
        <w:pStyle w:val="af2"/>
        <w:spacing w:line="276" w:lineRule="auto"/>
        <w:ind w:leftChars="0" w:left="0"/>
        <w:rPr>
          <w:rFonts w:ascii="Cambria" w:eastAsiaTheme="minorEastAsia" w:hAnsi="Cambria"/>
          <w:sz w:val="24"/>
          <w:szCs w:val="24"/>
        </w:rPr>
      </w:pPr>
    </w:p>
    <w:p w14:paraId="179BC9DF" w14:textId="6AD902F4" w:rsidR="00F538C7" w:rsidRPr="00EA18C0" w:rsidRDefault="00062470" w:rsidP="00677C5A">
      <w:pPr>
        <w:pStyle w:val="af2"/>
        <w:tabs>
          <w:tab w:val="left" w:pos="1980"/>
        </w:tabs>
        <w:spacing w:line="276" w:lineRule="auto"/>
        <w:ind w:leftChars="200" w:left="440"/>
        <w:rPr>
          <w:rFonts w:ascii="Cambria" w:eastAsiaTheme="minorEastAsia" w:hAnsi="Cambria"/>
          <w:sz w:val="24"/>
          <w:szCs w:val="24"/>
        </w:rPr>
      </w:pPr>
      <w:r>
        <w:rPr>
          <w:rFonts w:ascii="Cambria" w:eastAsiaTheme="minorEastAsia" w:hAnsi="Cambria" w:cs="ＭＳ ゴシック"/>
          <w:kern w:val="0"/>
          <w:sz w:val="24"/>
          <w:szCs w:val="24"/>
        </w:rPr>
        <w:t>26.3.3.14.3</w:t>
      </w:r>
      <w:r>
        <w:rPr>
          <w:rFonts w:ascii="Cambria" w:eastAsiaTheme="minorEastAsia" w:hAnsi="Cambria" w:cs="ＭＳ ゴシック"/>
          <w:kern w:val="0"/>
          <w:sz w:val="24"/>
          <w:szCs w:val="24"/>
        </w:rPr>
        <w:tab/>
      </w:r>
      <w:r w:rsidR="00F538C7" w:rsidRPr="00EA18C0">
        <w:rPr>
          <w:rFonts w:ascii="Cambria" w:eastAsiaTheme="minorEastAsia" w:hAnsi="Cambria" w:cs="ＭＳ ゴシック"/>
          <w:kern w:val="0"/>
          <w:sz w:val="24"/>
          <w:szCs w:val="24"/>
        </w:rPr>
        <w:t>貸付手続き</w:t>
      </w:r>
    </w:p>
    <w:p w14:paraId="4E9C3F0F" w14:textId="77777777" w:rsidR="00F538C7" w:rsidRPr="00EA18C0" w:rsidRDefault="00F538C7" w:rsidP="000D04CE">
      <w:pPr>
        <w:pStyle w:val="af2"/>
        <w:spacing w:afterLines="50" w:after="120" w:line="276" w:lineRule="auto"/>
        <w:ind w:leftChars="200" w:left="44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資産管理責任者は、</w:t>
      </w:r>
      <w:r w:rsidRPr="00EA18C0">
        <w:rPr>
          <w:rFonts w:ascii="Cambria" w:eastAsiaTheme="minorEastAsia" w:hAnsi="Cambria" w:cs="ＭＳ ゴシック"/>
          <w:kern w:val="0"/>
          <w:sz w:val="24"/>
          <w:szCs w:val="24"/>
        </w:rPr>
        <w:t>26.3.3.14</w:t>
      </w:r>
      <w:r w:rsidR="00FD174B" w:rsidRPr="00EA18C0">
        <w:rPr>
          <w:rFonts w:ascii="Cambria" w:eastAsiaTheme="minorEastAsia" w:hAnsi="Cambria" w:cs="ＭＳ ゴシック"/>
          <w:kern w:val="0"/>
          <w:sz w:val="24"/>
          <w:szCs w:val="24"/>
        </w:rPr>
        <w:t>又は</w:t>
      </w:r>
      <w:r w:rsidR="00FD174B" w:rsidRPr="00EA18C0">
        <w:rPr>
          <w:rFonts w:ascii="Cambria" w:eastAsiaTheme="minorEastAsia" w:hAnsi="Cambria" w:cs="ＭＳ ゴシック"/>
          <w:kern w:val="0"/>
          <w:sz w:val="24"/>
          <w:szCs w:val="24"/>
        </w:rPr>
        <w:t>26.3.3.14.1</w:t>
      </w:r>
      <w:r w:rsidRPr="00EA18C0">
        <w:rPr>
          <w:rFonts w:ascii="Cambria" w:eastAsiaTheme="minorEastAsia" w:hAnsi="Cambria" w:cs="ＭＳ ゴシック"/>
          <w:kern w:val="0"/>
          <w:sz w:val="24"/>
          <w:szCs w:val="24"/>
        </w:rPr>
        <w:t>の規定により固定資産等を貸付しようとするときは、以下に掲げる事項を明らかにして貸付のため必要な措置を講じなければなりません。</w:t>
      </w:r>
    </w:p>
    <w:p w14:paraId="5B2C147D" w14:textId="460EBB3F" w:rsidR="00F538C7" w:rsidRDefault="00F538C7" w:rsidP="00677C5A">
      <w:pPr>
        <w:pStyle w:val="af2"/>
        <w:widowControl/>
        <w:numPr>
          <w:ilvl w:val="0"/>
          <w:numId w:val="17"/>
        </w:numPr>
        <w:spacing w:line="276" w:lineRule="auto"/>
        <w:ind w:leftChars="200"/>
        <w:rPr>
          <w:rFonts w:ascii="Cambria" w:eastAsiaTheme="minorEastAsia" w:hAnsi="Cambria" w:cs="ＭＳ ゴシック"/>
          <w:kern w:val="0"/>
          <w:sz w:val="24"/>
          <w:szCs w:val="24"/>
        </w:rPr>
      </w:pPr>
      <w:r w:rsidRPr="00062470">
        <w:rPr>
          <w:rFonts w:ascii="Cambria" w:eastAsiaTheme="minorEastAsia" w:hAnsi="Cambria" w:cs="ＭＳ ゴシック"/>
          <w:kern w:val="0"/>
          <w:sz w:val="24"/>
          <w:szCs w:val="24"/>
        </w:rPr>
        <w:t>貸付理由及び貸付先</w:t>
      </w:r>
    </w:p>
    <w:p w14:paraId="451AEAC8" w14:textId="1AADF450" w:rsidR="00F538C7" w:rsidRDefault="00F538C7" w:rsidP="00677C5A">
      <w:pPr>
        <w:pStyle w:val="af2"/>
        <w:widowControl/>
        <w:numPr>
          <w:ilvl w:val="0"/>
          <w:numId w:val="17"/>
        </w:numPr>
        <w:spacing w:line="276" w:lineRule="auto"/>
        <w:ind w:leftChars="200"/>
        <w:rPr>
          <w:rFonts w:ascii="Cambria" w:eastAsiaTheme="minorEastAsia" w:hAnsi="Cambria" w:cs="ＭＳ ゴシック"/>
          <w:kern w:val="0"/>
          <w:sz w:val="24"/>
          <w:szCs w:val="24"/>
        </w:rPr>
      </w:pPr>
      <w:r w:rsidRPr="00062470">
        <w:rPr>
          <w:rFonts w:ascii="Cambria" w:eastAsiaTheme="minorEastAsia" w:hAnsi="Cambria" w:cs="ＭＳ ゴシック"/>
          <w:kern w:val="0"/>
          <w:sz w:val="24"/>
          <w:szCs w:val="24"/>
        </w:rPr>
        <w:t>貸付する固定資産等の名称及び数量</w:t>
      </w:r>
    </w:p>
    <w:p w14:paraId="34ADDFA9" w14:textId="7E618A8A" w:rsidR="00F538C7" w:rsidRDefault="00F538C7" w:rsidP="00677C5A">
      <w:pPr>
        <w:pStyle w:val="af2"/>
        <w:widowControl/>
        <w:numPr>
          <w:ilvl w:val="0"/>
          <w:numId w:val="17"/>
        </w:numPr>
        <w:spacing w:line="276" w:lineRule="auto"/>
        <w:ind w:leftChars="200"/>
        <w:rPr>
          <w:rFonts w:ascii="Cambria" w:eastAsiaTheme="minorEastAsia" w:hAnsi="Cambria" w:cs="ＭＳ ゴシック"/>
          <w:kern w:val="0"/>
          <w:sz w:val="24"/>
          <w:szCs w:val="24"/>
        </w:rPr>
      </w:pPr>
      <w:r w:rsidRPr="00062470">
        <w:rPr>
          <w:rFonts w:ascii="Cambria" w:eastAsiaTheme="minorEastAsia" w:hAnsi="Cambria" w:cs="ＭＳ ゴシック"/>
          <w:kern w:val="0"/>
          <w:sz w:val="24"/>
          <w:szCs w:val="24"/>
        </w:rPr>
        <w:t>貸付する固定資産等の仕様</w:t>
      </w:r>
    </w:p>
    <w:p w14:paraId="0D6A2A8B" w14:textId="1A6474C3" w:rsidR="00F538C7" w:rsidRDefault="00F538C7" w:rsidP="00677C5A">
      <w:pPr>
        <w:pStyle w:val="af2"/>
        <w:widowControl/>
        <w:numPr>
          <w:ilvl w:val="0"/>
          <w:numId w:val="17"/>
        </w:numPr>
        <w:spacing w:line="276" w:lineRule="auto"/>
        <w:ind w:leftChars="200"/>
        <w:rPr>
          <w:rFonts w:ascii="Cambria" w:eastAsiaTheme="minorEastAsia" w:hAnsi="Cambria" w:cs="ＭＳ ゴシック"/>
          <w:kern w:val="0"/>
          <w:sz w:val="24"/>
          <w:szCs w:val="24"/>
        </w:rPr>
      </w:pPr>
      <w:r w:rsidRPr="00062470">
        <w:rPr>
          <w:rFonts w:ascii="Cambria" w:eastAsiaTheme="minorEastAsia" w:hAnsi="Cambria" w:cs="ＭＳ ゴシック"/>
          <w:kern w:val="0"/>
          <w:sz w:val="24"/>
          <w:szCs w:val="24"/>
        </w:rPr>
        <w:t>貸付期間</w:t>
      </w:r>
    </w:p>
    <w:p w14:paraId="3CEEC94C" w14:textId="3AB244CD" w:rsidR="00F538C7" w:rsidRDefault="00F538C7" w:rsidP="00677C5A">
      <w:pPr>
        <w:pStyle w:val="af2"/>
        <w:widowControl/>
        <w:numPr>
          <w:ilvl w:val="0"/>
          <w:numId w:val="17"/>
        </w:numPr>
        <w:spacing w:line="276" w:lineRule="auto"/>
        <w:ind w:leftChars="200"/>
        <w:rPr>
          <w:rFonts w:ascii="Cambria" w:eastAsiaTheme="minorEastAsia" w:hAnsi="Cambria" w:cs="ＭＳ ゴシック"/>
          <w:kern w:val="0"/>
          <w:sz w:val="24"/>
          <w:szCs w:val="24"/>
        </w:rPr>
      </w:pPr>
      <w:r w:rsidRPr="00062470">
        <w:rPr>
          <w:rFonts w:ascii="Cambria" w:eastAsiaTheme="minorEastAsia" w:hAnsi="Cambria" w:cs="ＭＳ ゴシック"/>
          <w:kern w:val="0"/>
          <w:sz w:val="24"/>
          <w:szCs w:val="24"/>
        </w:rPr>
        <w:t>貸付する固定資産等の使用場所及び借受者</w:t>
      </w:r>
    </w:p>
    <w:p w14:paraId="2FAD484B" w14:textId="777CEE2A" w:rsidR="00F538C7" w:rsidRDefault="00F538C7" w:rsidP="00677C5A">
      <w:pPr>
        <w:pStyle w:val="af2"/>
        <w:widowControl/>
        <w:numPr>
          <w:ilvl w:val="0"/>
          <w:numId w:val="17"/>
        </w:numPr>
        <w:spacing w:line="276" w:lineRule="auto"/>
        <w:ind w:leftChars="200"/>
        <w:rPr>
          <w:rFonts w:ascii="Cambria" w:eastAsiaTheme="minorEastAsia" w:hAnsi="Cambria" w:cs="ＭＳ ゴシック"/>
          <w:kern w:val="0"/>
          <w:sz w:val="24"/>
          <w:szCs w:val="24"/>
        </w:rPr>
      </w:pPr>
      <w:r w:rsidRPr="00062470">
        <w:rPr>
          <w:rFonts w:ascii="Cambria" w:eastAsiaTheme="minorEastAsia" w:hAnsi="Cambria" w:cs="ＭＳ ゴシック"/>
          <w:kern w:val="0"/>
          <w:sz w:val="24"/>
          <w:szCs w:val="24"/>
        </w:rPr>
        <w:t>貸付期間中の弁償責任</w:t>
      </w:r>
    </w:p>
    <w:p w14:paraId="25BB3D5D" w14:textId="61DF52C4" w:rsidR="00F538C7" w:rsidRPr="00062470" w:rsidRDefault="00F538C7" w:rsidP="00677C5A">
      <w:pPr>
        <w:pStyle w:val="af2"/>
        <w:widowControl/>
        <w:numPr>
          <w:ilvl w:val="0"/>
          <w:numId w:val="17"/>
        </w:numPr>
        <w:spacing w:afterLines="50" w:after="120" w:line="276" w:lineRule="auto"/>
        <w:ind w:leftChars="200"/>
        <w:rPr>
          <w:rFonts w:ascii="Cambria" w:eastAsiaTheme="minorEastAsia" w:hAnsi="Cambria" w:cs="ＭＳ ゴシック"/>
          <w:kern w:val="0"/>
          <w:sz w:val="24"/>
          <w:szCs w:val="24"/>
        </w:rPr>
      </w:pPr>
      <w:r w:rsidRPr="00062470">
        <w:rPr>
          <w:rFonts w:ascii="Cambria" w:eastAsiaTheme="minorEastAsia" w:hAnsi="Cambria" w:cs="ＭＳ ゴシック"/>
          <w:kern w:val="0"/>
          <w:sz w:val="24"/>
          <w:szCs w:val="24"/>
        </w:rPr>
        <w:t>その他の必要事項</w:t>
      </w:r>
    </w:p>
    <w:p w14:paraId="1B2DE3A4" w14:textId="77777777" w:rsidR="00F538C7" w:rsidRPr="00EA18C0" w:rsidRDefault="00F538C7" w:rsidP="00677C5A">
      <w:pPr>
        <w:pStyle w:val="af2"/>
        <w:spacing w:line="276" w:lineRule="auto"/>
        <w:ind w:leftChars="200" w:left="440"/>
        <w:rPr>
          <w:rFonts w:ascii="Cambria" w:eastAsiaTheme="minorEastAsia" w:hAnsi="Cambria"/>
          <w:sz w:val="24"/>
          <w:szCs w:val="24"/>
        </w:rPr>
      </w:pPr>
      <w:r w:rsidRPr="00EA18C0">
        <w:rPr>
          <w:rFonts w:ascii="Cambria" w:eastAsiaTheme="minorEastAsia" w:hAnsi="Cambria" w:cs="ＭＳ ゴシック"/>
          <w:kern w:val="0"/>
          <w:sz w:val="24"/>
          <w:szCs w:val="24"/>
        </w:rPr>
        <w:t>ただし、委託研究契約等により、あらかじめ貸付をすることが明らかな物品については、この手続きを省略することができます。</w:t>
      </w:r>
    </w:p>
    <w:p w14:paraId="4A82CFA9" w14:textId="77777777" w:rsidR="00F538C7" w:rsidRPr="00EA18C0" w:rsidRDefault="00F538C7" w:rsidP="001E2A1D">
      <w:pPr>
        <w:pStyle w:val="af2"/>
        <w:spacing w:line="276" w:lineRule="auto"/>
        <w:ind w:leftChars="0" w:left="0"/>
        <w:rPr>
          <w:rFonts w:ascii="Cambria" w:eastAsiaTheme="minorEastAsia" w:hAnsi="Cambria"/>
          <w:sz w:val="24"/>
          <w:szCs w:val="24"/>
        </w:rPr>
      </w:pPr>
    </w:p>
    <w:p w14:paraId="1765725E" w14:textId="2BEAA84F" w:rsidR="00F538C7" w:rsidRPr="00EA18C0" w:rsidRDefault="00062470" w:rsidP="00677C5A">
      <w:pPr>
        <w:pStyle w:val="af2"/>
        <w:tabs>
          <w:tab w:val="left" w:pos="154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6.3.3.15</w:t>
      </w:r>
      <w:r>
        <w:rPr>
          <w:rFonts w:ascii="Cambria" w:eastAsiaTheme="minorEastAsia" w:hAnsi="Cambria" w:cs="ＭＳ ゴシック"/>
          <w:kern w:val="0"/>
          <w:sz w:val="24"/>
          <w:szCs w:val="24"/>
        </w:rPr>
        <w:tab/>
      </w:r>
      <w:r w:rsidR="00F538C7" w:rsidRPr="00EA18C0">
        <w:rPr>
          <w:rFonts w:ascii="Cambria" w:eastAsiaTheme="minorEastAsia" w:hAnsi="Cambria" w:cs="ＭＳ ゴシック"/>
          <w:kern w:val="0"/>
          <w:sz w:val="24"/>
          <w:szCs w:val="24"/>
        </w:rPr>
        <w:t>処分</w:t>
      </w:r>
    </w:p>
    <w:p w14:paraId="29E1502C" w14:textId="4AE68C83" w:rsidR="00F538C7" w:rsidRPr="00EA18C0" w:rsidRDefault="00F538C7" w:rsidP="00677C5A">
      <w:pPr>
        <w:spacing w:line="276" w:lineRule="auto"/>
        <w:ind w:leftChars="150" w:left="330"/>
        <w:rPr>
          <w:rFonts w:ascii="Cambria" w:eastAsiaTheme="minorEastAsia" w:hAnsi="Cambria"/>
          <w:sz w:val="24"/>
          <w:szCs w:val="24"/>
        </w:rPr>
      </w:pPr>
      <w:r w:rsidRPr="00EA18C0">
        <w:rPr>
          <w:rFonts w:ascii="Cambria" w:eastAsiaTheme="minorEastAsia" w:hAnsi="Cambria" w:cs="ＭＳ ゴシック"/>
          <w:kern w:val="0"/>
          <w:sz w:val="24"/>
          <w:szCs w:val="24"/>
        </w:rPr>
        <w:lastRenderedPageBreak/>
        <w:t>資産管理責任者は、使用責任者より固定資産等の返却を受けた際には、</w:t>
      </w:r>
      <w:r w:rsidR="003620DF" w:rsidRPr="00EA18C0">
        <w:rPr>
          <w:rFonts w:ascii="Cambria" w:eastAsiaTheme="minorEastAsia" w:hAnsi="Cambria" w:cs="ＭＳ ゴシック"/>
          <w:kern w:val="0"/>
          <w:sz w:val="24"/>
          <w:szCs w:val="24"/>
        </w:rPr>
        <w:t>他での使用可能性を考慮し、</w:t>
      </w:r>
      <w:r w:rsidRPr="00EA18C0">
        <w:rPr>
          <w:rFonts w:ascii="Cambria" w:eastAsiaTheme="minorEastAsia" w:hAnsi="Cambria" w:cs="ＭＳ ゴシック"/>
          <w:kern w:val="0"/>
          <w:sz w:val="24"/>
          <w:szCs w:val="24"/>
        </w:rPr>
        <w:t>処分の必要性を検討します。</w:t>
      </w:r>
    </w:p>
    <w:p w14:paraId="43CD8186" w14:textId="77777777" w:rsidR="00F538C7" w:rsidRPr="00EA18C0" w:rsidRDefault="00F538C7" w:rsidP="001E2A1D">
      <w:pPr>
        <w:spacing w:line="276" w:lineRule="auto"/>
        <w:rPr>
          <w:rFonts w:ascii="Cambria" w:eastAsiaTheme="minorEastAsia" w:hAnsi="Cambria"/>
          <w:sz w:val="24"/>
          <w:szCs w:val="24"/>
        </w:rPr>
      </w:pPr>
    </w:p>
    <w:p w14:paraId="3DEECDD8" w14:textId="24EFFA0E" w:rsidR="00F538C7" w:rsidRPr="00EA18C0" w:rsidRDefault="00062470" w:rsidP="00677C5A">
      <w:pPr>
        <w:pStyle w:val="af2"/>
        <w:tabs>
          <w:tab w:val="left" w:pos="1980"/>
        </w:tabs>
        <w:spacing w:line="276" w:lineRule="auto"/>
        <w:ind w:leftChars="200" w:left="440"/>
        <w:rPr>
          <w:rFonts w:ascii="Cambria" w:eastAsiaTheme="minorEastAsia" w:hAnsi="Cambria"/>
          <w:sz w:val="24"/>
          <w:szCs w:val="24"/>
        </w:rPr>
      </w:pPr>
      <w:bookmarkStart w:id="4" w:name="_Hlk498019711"/>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6.3.3.15.1</w:t>
      </w:r>
      <w:r>
        <w:rPr>
          <w:rFonts w:ascii="Cambria" w:eastAsiaTheme="minorEastAsia" w:hAnsi="Cambria" w:cs="ＭＳ ゴシック"/>
          <w:kern w:val="0"/>
          <w:sz w:val="24"/>
          <w:szCs w:val="24"/>
        </w:rPr>
        <w:tab/>
      </w:r>
      <w:r w:rsidR="006A7A06" w:rsidRPr="00EA18C0">
        <w:rPr>
          <w:rFonts w:ascii="Cambria" w:eastAsiaTheme="minorEastAsia" w:hAnsi="Cambria" w:cs="ＭＳ ゴシック"/>
          <w:kern w:val="0"/>
          <w:sz w:val="24"/>
          <w:szCs w:val="24"/>
        </w:rPr>
        <w:t>有効利用が図れないと使用責任者が判断した重要な財産については理事長・学長の承認を得て不用の決定（以下「不用決定」という。）</w:t>
      </w:r>
      <w:r w:rsidR="000433A3" w:rsidRPr="00EA18C0">
        <w:rPr>
          <w:rFonts w:ascii="Cambria" w:eastAsiaTheme="minorEastAsia" w:hAnsi="Cambria" w:cs="ＭＳ ゴシック"/>
          <w:kern w:val="0"/>
          <w:sz w:val="24"/>
          <w:szCs w:val="24"/>
        </w:rPr>
        <w:t>を</w:t>
      </w:r>
      <w:r w:rsidR="006A7A06" w:rsidRPr="00EA18C0">
        <w:rPr>
          <w:rFonts w:ascii="Cambria" w:eastAsiaTheme="minorEastAsia" w:hAnsi="Cambria" w:cs="ＭＳ ゴシック"/>
          <w:kern w:val="0"/>
          <w:sz w:val="24"/>
          <w:szCs w:val="24"/>
        </w:rPr>
        <w:t>することができます。重要な財産以外の固定資産等については経理責任者が不用決定をすることができます。</w:t>
      </w:r>
    </w:p>
    <w:bookmarkEnd w:id="4"/>
    <w:p w14:paraId="0D5B9AFC" w14:textId="77777777" w:rsidR="00F538C7" w:rsidRPr="00EA18C0" w:rsidRDefault="00F538C7" w:rsidP="001E2A1D">
      <w:pPr>
        <w:pStyle w:val="af2"/>
        <w:spacing w:line="276" w:lineRule="auto"/>
        <w:ind w:leftChars="0" w:left="0"/>
        <w:rPr>
          <w:rFonts w:ascii="Cambria" w:eastAsiaTheme="minorEastAsia" w:hAnsi="Cambria"/>
          <w:sz w:val="24"/>
          <w:szCs w:val="24"/>
        </w:rPr>
      </w:pPr>
    </w:p>
    <w:p w14:paraId="0E555BEA" w14:textId="77FC8938" w:rsidR="00F538C7" w:rsidRPr="00EA18C0" w:rsidRDefault="00062470" w:rsidP="00677C5A">
      <w:pPr>
        <w:pStyle w:val="af2"/>
        <w:tabs>
          <w:tab w:val="left" w:pos="1980"/>
        </w:tabs>
        <w:spacing w:line="276" w:lineRule="auto"/>
        <w:ind w:leftChars="200" w:left="440"/>
        <w:rPr>
          <w:rFonts w:ascii="Cambria" w:eastAsiaTheme="minorEastAsia" w:hAnsi="Cambria"/>
          <w:sz w:val="24"/>
          <w:szCs w:val="24"/>
        </w:rPr>
      </w:pPr>
      <w:bookmarkStart w:id="5" w:name="_Hlk498019752"/>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6.3.3.15.2</w:t>
      </w:r>
      <w:r>
        <w:rPr>
          <w:rFonts w:ascii="Cambria" w:eastAsiaTheme="minorEastAsia" w:hAnsi="Cambria" w:cs="ＭＳ ゴシック"/>
          <w:kern w:val="0"/>
          <w:sz w:val="24"/>
          <w:szCs w:val="24"/>
        </w:rPr>
        <w:tab/>
      </w:r>
      <w:r w:rsidR="00D3124D" w:rsidRPr="00EA18C0">
        <w:rPr>
          <w:rFonts w:ascii="Cambria" w:eastAsiaTheme="minorEastAsia" w:hAnsi="Cambria" w:cs="ＭＳ ゴシック"/>
          <w:kern w:val="0"/>
          <w:sz w:val="24"/>
          <w:szCs w:val="24"/>
        </w:rPr>
        <w:t>重要な財産の処分については、理事長・学長の承認を受けなければなりません。</w:t>
      </w:r>
      <w:r w:rsidR="00F538C7" w:rsidRPr="00EA18C0">
        <w:rPr>
          <w:rFonts w:ascii="Cambria" w:eastAsiaTheme="minorEastAsia" w:hAnsi="Cambria" w:cs="ＭＳ ゴシック"/>
          <w:kern w:val="0"/>
          <w:sz w:val="24"/>
          <w:szCs w:val="24"/>
        </w:rPr>
        <w:t>重要な財産以外の固定資産等を処分する場合には、</w:t>
      </w:r>
      <w:r w:rsidR="00D3124D" w:rsidRPr="00EA18C0">
        <w:rPr>
          <w:rFonts w:ascii="Cambria" w:eastAsiaTheme="minorEastAsia" w:hAnsi="Cambria" w:cs="ＭＳ ゴシック"/>
          <w:kern w:val="0"/>
          <w:sz w:val="24"/>
          <w:szCs w:val="24"/>
        </w:rPr>
        <w:t>経理責任者</w:t>
      </w:r>
      <w:r w:rsidR="00F538C7" w:rsidRPr="00EA18C0">
        <w:rPr>
          <w:rFonts w:ascii="Cambria" w:eastAsiaTheme="minorEastAsia" w:hAnsi="Cambria" w:cs="ＭＳ ゴシック"/>
          <w:kern w:val="0"/>
          <w:sz w:val="24"/>
          <w:szCs w:val="24"/>
        </w:rPr>
        <w:t>の承認を受けなければなりません。</w:t>
      </w:r>
    </w:p>
    <w:bookmarkEnd w:id="5"/>
    <w:p w14:paraId="7BB3D37B" w14:textId="77777777" w:rsidR="00F538C7" w:rsidRPr="00EA18C0" w:rsidRDefault="00F538C7" w:rsidP="001E2A1D">
      <w:pPr>
        <w:pStyle w:val="af2"/>
        <w:spacing w:line="276" w:lineRule="auto"/>
        <w:ind w:leftChars="0" w:left="0"/>
        <w:rPr>
          <w:rFonts w:ascii="Cambria" w:eastAsiaTheme="minorEastAsia" w:hAnsi="Cambria"/>
          <w:sz w:val="24"/>
          <w:szCs w:val="24"/>
        </w:rPr>
      </w:pPr>
    </w:p>
    <w:p w14:paraId="6EAC2561" w14:textId="7DFD883A" w:rsidR="00F538C7" w:rsidRPr="00EA18C0" w:rsidRDefault="00062470" w:rsidP="00677C5A">
      <w:pPr>
        <w:pStyle w:val="af2"/>
        <w:tabs>
          <w:tab w:val="left" w:pos="1980"/>
        </w:tabs>
        <w:spacing w:line="276" w:lineRule="auto"/>
        <w:ind w:leftChars="200" w:left="440"/>
        <w:rPr>
          <w:rFonts w:ascii="Cambria" w:eastAsiaTheme="minorEastAsia" w:hAnsi="Cambria"/>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6.3.3.15.3</w:t>
      </w:r>
      <w:r>
        <w:rPr>
          <w:rFonts w:ascii="Cambria" w:eastAsiaTheme="minorEastAsia" w:hAnsi="Cambria" w:cs="ＭＳ ゴシック"/>
          <w:kern w:val="0"/>
          <w:sz w:val="24"/>
          <w:szCs w:val="24"/>
        </w:rPr>
        <w:tab/>
      </w:r>
      <w:r w:rsidR="00F538C7" w:rsidRPr="00EA18C0">
        <w:rPr>
          <w:rFonts w:ascii="Cambria" w:eastAsiaTheme="minorEastAsia" w:hAnsi="Cambria" w:cs="ＭＳ ゴシック"/>
          <w:kern w:val="0"/>
          <w:sz w:val="24"/>
          <w:szCs w:val="24"/>
        </w:rPr>
        <w:t>処分の原則</w:t>
      </w:r>
    </w:p>
    <w:p w14:paraId="5D22FCC3" w14:textId="77777777" w:rsidR="00F538C7" w:rsidRPr="00EA18C0" w:rsidRDefault="00F538C7" w:rsidP="00677C5A">
      <w:pPr>
        <w:pStyle w:val="af2"/>
        <w:spacing w:line="276" w:lineRule="auto"/>
        <w:ind w:leftChars="200" w:left="440"/>
        <w:rPr>
          <w:rFonts w:ascii="Cambria" w:eastAsiaTheme="minorEastAsia" w:hAnsi="Cambria"/>
          <w:sz w:val="24"/>
          <w:szCs w:val="24"/>
        </w:rPr>
      </w:pPr>
      <w:r w:rsidRPr="00EA18C0">
        <w:rPr>
          <w:rFonts w:ascii="Cambria" w:eastAsiaTheme="minorEastAsia" w:hAnsi="Cambria" w:cs="ＭＳ ゴシック"/>
          <w:kern w:val="0"/>
          <w:sz w:val="24"/>
          <w:szCs w:val="24"/>
        </w:rPr>
        <w:t>資産管理責任者は、</w:t>
      </w:r>
      <w:r w:rsidR="005741D6" w:rsidRPr="00EA18C0">
        <w:rPr>
          <w:rFonts w:ascii="Cambria" w:eastAsiaTheme="minorEastAsia" w:hAnsi="Cambria" w:cs="ＭＳ ゴシック"/>
          <w:kern w:val="0"/>
          <w:sz w:val="24"/>
          <w:szCs w:val="24"/>
        </w:rPr>
        <w:t>26.3.3.15.1</w:t>
      </w:r>
      <w:r w:rsidR="00770EC5" w:rsidRPr="00EA18C0">
        <w:rPr>
          <w:rFonts w:ascii="Cambria" w:eastAsiaTheme="minorEastAsia" w:hAnsi="Cambria" w:cs="ＭＳ ゴシック"/>
          <w:kern w:val="0"/>
          <w:sz w:val="24"/>
          <w:szCs w:val="24"/>
        </w:rPr>
        <w:t>の規定</w:t>
      </w:r>
      <w:r w:rsidR="005741D6" w:rsidRPr="00EA18C0">
        <w:rPr>
          <w:rFonts w:ascii="Cambria" w:eastAsiaTheme="minorEastAsia" w:hAnsi="Cambria" w:cs="ＭＳ ゴシック"/>
          <w:kern w:val="0"/>
          <w:sz w:val="24"/>
          <w:szCs w:val="24"/>
        </w:rPr>
        <w:t>に基づき</w:t>
      </w:r>
      <w:r w:rsidRPr="00EA18C0">
        <w:rPr>
          <w:rFonts w:ascii="Cambria" w:eastAsiaTheme="minorEastAsia" w:hAnsi="Cambria" w:cs="ＭＳ ゴシック"/>
          <w:kern w:val="0"/>
          <w:sz w:val="24"/>
          <w:szCs w:val="24"/>
        </w:rPr>
        <w:t>不用決定した固定資産等を売払います。ただし売払できないものは、廃棄することができます。</w:t>
      </w:r>
    </w:p>
    <w:p w14:paraId="2247AEDE" w14:textId="77777777" w:rsidR="00F538C7" w:rsidRPr="00EA18C0" w:rsidRDefault="00F538C7" w:rsidP="001E2A1D">
      <w:pPr>
        <w:pStyle w:val="af2"/>
        <w:spacing w:line="276" w:lineRule="auto"/>
        <w:ind w:leftChars="0" w:left="0"/>
        <w:rPr>
          <w:rFonts w:ascii="Cambria" w:eastAsiaTheme="minorEastAsia" w:hAnsi="Cambria"/>
          <w:sz w:val="24"/>
          <w:szCs w:val="24"/>
        </w:rPr>
      </w:pPr>
    </w:p>
    <w:p w14:paraId="330C2EF3" w14:textId="355EA29B" w:rsidR="00F538C7" w:rsidRPr="00EA18C0" w:rsidRDefault="00062470" w:rsidP="00D04731">
      <w:pPr>
        <w:pStyle w:val="af2"/>
        <w:tabs>
          <w:tab w:val="left" w:pos="154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6.3.3.16</w:t>
      </w:r>
      <w:r>
        <w:rPr>
          <w:rFonts w:ascii="Cambria" w:eastAsiaTheme="minorEastAsia" w:hAnsi="Cambria" w:cs="ＭＳ ゴシック"/>
          <w:kern w:val="0"/>
          <w:sz w:val="24"/>
          <w:szCs w:val="24"/>
        </w:rPr>
        <w:tab/>
      </w:r>
      <w:r w:rsidR="00C71600" w:rsidRPr="00EA18C0">
        <w:rPr>
          <w:rFonts w:ascii="Cambria" w:eastAsiaTheme="minorEastAsia" w:hAnsi="Cambria" w:cs="ＭＳ ゴシック"/>
          <w:kern w:val="0"/>
          <w:sz w:val="24"/>
          <w:szCs w:val="24"/>
        </w:rPr>
        <w:t>滅失、破損、盗難</w:t>
      </w:r>
    </w:p>
    <w:p w14:paraId="7571F1DF" w14:textId="77777777" w:rsidR="00C71600" w:rsidRPr="00EA18C0" w:rsidRDefault="00C71600" w:rsidP="00D04731">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使用責任者は、所管する固定資産等について、滅失、破損又は盗難の事実を発見したときは、資産管理責任者に速やかに報告するとともに、現況を調査し、業務上の障害の発生又は損害の増大等の防止に努めなければなりません。</w:t>
      </w:r>
    </w:p>
    <w:p w14:paraId="2F58F0CC" w14:textId="77777777" w:rsidR="00C71600" w:rsidRPr="00EA18C0" w:rsidRDefault="00C71600" w:rsidP="001E2A1D">
      <w:pPr>
        <w:spacing w:line="276" w:lineRule="auto"/>
        <w:rPr>
          <w:rFonts w:ascii="Cambria" w:eastAsiaTheme="minorEastAsia" w:hAnsi="Cambria"/>
          <w:sz w:val="24"/>
          <w:szCs w:val="24"/>
        </w:rPr>
      </w:pPr>
    </w:p>
    <w:p w14:paraId="021A9476" w14:textId="0F05007C" w:rsidR="00C71600" w:rsidRPr="00EA18C0" w:rsidRDefault="00062470" w:rsidP="00D04731">
      <w:pPr>
        <w:pStyle w:val="af2"/>
        <w:tabs>
          <w:tab w:val="left" w:pos="1980"/>
        </w:tabs>
        <w:spacing w:line="276" w:lineRule="auto"/>
        <w:ind w:leftChars="200" w:left="440"/>
        <w:rPr>
          <w:rFonts w:ascii="Cambria" w:eastAsiaTheme="minorEastAsia" w:hAnsi="Cambria"/>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6.3.3.16.1</w:t>
      </w:r>
      <w:r>
        <w:rPr>
          <w:rFonts w:ascii="Cambria" w:eastAsiaTheme="minorEastAsia" w:hAnsi="Cambria" w:cs="ＭＳ ゴシック"/>
          <w:kern w:val="0"/>
          <w:sz w:val="24"/>
          <w:szCs w:val="24"/>
        </w:rPr>
        <w:tab/>
      </w:r>
      <w:r w:rsidR="005B7175" w:rsidRPr="00EA18C0">
        <w:rPr>
          <w:rFonts w:ascii="Cambria" w:eastAsiaTheme="minorEastAsia" w:hAnsi="Cambria" w:cs="ＭＳ ゴシック"/>
          <w:kern w:val="0"/>
          <w:sz w:val="24"/>
          <w:szCs w:val="24"/>
        </w:rPr>
        <w:t>固定資産等</w:t>
      </w:r>
      <w:r w:rsidR="00C71600" w:rsidRPr="00EA18C0">
        <w:rPr>
          <w:rFonts w:ascii="Cambria" w:eastAsiaTheme="minorEastAsia" w:hAnsi="Cambria" w:cs="ＭＳ ゴシック"/>
          <w:kern w:val="0"/>
          <w:sz w:val="24"/>
          <w:szCs w:val="24"/>
        </w:rPr>
        <w:t>について</w:t>
      </w:r>
      <w:r w:rsidR="00C71600" w:rsidRPr="00EA18C0">
        <w:rPr>
          <w:rFonts w:ascii="Cambria" w:eastAsiaTheme="minorEastAsia" w:hAnsi="Cambria" w:cs="ＭＳ ゴシック"/>
          <w:kern w:val="0"/>
          <w:sz w:val="24"/>
          <w:szCs w:val="24"/>
        </w:rPr>
        <w:t>26.3.3.16</w:t>
      </w:r>
      <w:r w:rsidR="00770EC5" w:rsidRPr="00EA18C0">
        <w:rPr>
          <w:rFonts w:ascii="Cambria" w:eastAsiaTheme="minorEastAsia" w:hAnsi="Cambria" w:cs="ＭＳ ゴシック"/>
          <w:kern w:val="0"/>
          <w:sz w:val="24"/>
          <w:szCs w:val="24"/>
        </w:rPr>
        <w:t>の規定に定める</w:t>
      </w:r>
      <w:r w:rsidR="00C71600" w:rsidRPr="00EA18C0">
        <w:rPr>
          <w:rFonts w:ascii="Cambria" w:eastAsiaTheme="minorEastAsia" w:hAnsi="Cambria" w:cs="ＭＳ ゴシック"/>
          <w:kern w:val="0"/>
          <w:sz w:val="24"/>
          <w:szCs w:val="24"/>
        </w:rPr>
        <w:t>報告を受けた場合には、資産管理責任者は、速やかに</w:t>
      </w:r>
      <w:r w:rsidR="00BF32E5" w:rsidRPr="00EA18C0">
        <w:rPr>
          <w:rFonts w:ascii="Cambria" w:eastAsiaTheme="minorEastAsia" w:hAnsi="Cambria" w:cs="ＭＳ ゴシック"/>
          <w:kern w:val="0"/>
          <w:sz w:val="24"/>
          <w:szCs w:val="24"/>
        </w:rPr>
        <w:t>経理責任者</w:t>
      </w:r>
      <w:r w:rsidR="00C71600" w:rsidRPr="00EA18C0">
        <w:rPr>
          <w:rFonts w:ascii="Cambria" w:eastAsiaTheme="minorEastAsia" w:hAnsi="Cambria" w:cs="ＭＳ ゴシック"/>
          <w:kern w:val="0"/>
          <w:sz w:val="24"/>
          <w:szCs w:val="24"/>
        </w:rPr>
        <w:t>に報告しなければなりません。</w:t>
      </w:r>
    </w:p>
    <w:p w14:paraId="50BE17E2" w14:textId="77777777" w:rsidR="00C71600" w:rsidRPr="00EA18C0" w:rsidRDefault="00C71600" w:rsidP="001E2A1D">
      <w:pPr>
        <w:pStyle w:val="af2"/>
        <w:spacing w:line="276" w:lineRule="auto"/>
        <w:ind w:leftChars="0" w:left="0"/>
        <w:rPr>
          <w:rFonts w:ascii="Cambria" w:eastAsiaTheme="minorEastAsia" w:hAnsi="Cambria"/>
          <w:sz w:val="24"/>
          <w:szCs w:val="24"/>
        </w:rPr>
      </w:pPr>
    </w:p>
    <w:p w14:paraId="27A7089B" w14:textId="5804270E" w:rsidR="00C71600" w:rsidRPr="00EA18C0" w:rsidRDefault="00062470" w:rsidP="00677C5A">
      <w:pPr>
        <w:pStyle w:val="af2"/>
        <w:tabs>
          <w:tab w:val="left" w:pos="154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6.3.3.17</w:t>
      </w:r>
      <w:r>
        <w:rPr>
          <w:rFonts w:ascii="Cambria" w:eastAsiaTheme="minorEastAsia" w:hAnsi="Cambria" w:cs="ＭＳ ゴシック"/>
          <w:kern w:val="0"/>
          <w:sz w:val="24"/>
          <w:szCs w:val="24"/>
        </w:rPr>
        <w:tab/>
      </w:r>
      <w:r w:rsidR="00C71600" w:rsidRPr="00EA18C0">
        <w:rPr>
          <w:rFonts w:ascii="Cambria" w:eastAsiaTheme="minorEastAsia" w:hAnsi="Cambria" w:cs="ＭＳ ゴシック"/>
          <w:kern w:val="0"/>
          <w:sz w:val="24"/>
          <w:szCs w:val="24"/>
        </w:rPr>
        <w:t>売払</w:t>
      </w:r>
    </w:p>
    <w:p w14:paraId="4E01E212" w14:textId="77777777" w:rsidR="00C71600" w:rsidRPr="00EA18C0" w:rsidRDefault="00C71600" w:rsidP="00677C5A">
      <w:pPr>
        <w:spacing w:line="276" w:lineRule="auto"/>
        <w:ind w:leftChars="150" w:left="330"/>
        <w:rPr>
          <w:rFonts w:ascii="Cambria" w:eastAsiaTheme="minorEastAsia" w:hAnsi="Cambria"/>
          <w:sz w:val="24"/>
          <w:szCs w:val="24"/>
        </w:rPr>
      </w:pPr>
      <w:r w:rsidRPr="00EA18C0">
        <w:rPr>
          <w:rFonts w:ascii="Cambria" w:eastAsiaTheme="minorEastAsia" w:hAnsi="Cambria" w:cs="ＭＳ ゴシック"/>
          <w:kern w:val="0"/>
          <w:sz w:val="24"/>
          <w:szCs w:val="24"/>
        </w:rPr>
        <w:t>26.3.3.15.</w:t>
      </w:r>
      <w:r w:rsidR="00F154F6" w:rsidRPr="00EA18C0">
        <w:rPr>
          <w:rFonts w:ascii="Cambria" w:eastAsiaTheme="minorEastAsia" w:hAnsi="Cambria" w:cs="ＭＳ ゴシック"/>
          <w:kern w:val="0"/>
          <w:sz w:val="24"/>
          <w:szCs w:val="24"/>
        </w:rPr>
        <w:t>3</w:t>
      </w:r>
      <w:r w:rsidRPr="00EA18C0">
        <w:rPr>
          <w:rFonts w:ascii="Cambria" w:eastAsiaTheme="minorEastAsia" w:hAnsi="Cambria" w:cs="ＭＳ ゴシック"/>
          <w:kern w:val="0"/>
          <w:sz w:val="24"/>
          <w:szCs w:val="24"/>
        </w:rPr>
        <w:t>の規定に基づき、売払を行おうとするときは、資産管理責任者は、売払のための必要な措置を講じなければなりません。</w:t>
      </w:r>
    </w:p>
    <w:p w14:paraId="394ABC7C" w14:textId="77777777" w:rsidR="00C71600" w:rsidRPr="00EA18C0" w:rsidRDefault="00C71600" w:rsidP="001E2A1D">
      <w:pPr>
        <w:spacing w:line="276" w:lineRule="auto"/>
        <w:rPr>
          <w:rFonts w:ascii="Cambria" w:eastAsiaTheme="minorEastAsia" w:hAnsi="Cambria"/>
          <w:sz w:val="24"/>
          <w:szCs w:val="24"/>
        </w:rPr>
      </w:pPr>
    </w:p>
    <w:p w14:paraId="032DA2C3" w14:textId="7842CD5A" w:rsidR="00C71600" w:rsidRPr="00EA18C0" w:rsidRDefault="00062470" w:rsidP="00677C5A">
      <w:pPr>
        <w:pStyle w:val="af2"/>
        <w:tabs>
          <w:tab w:val="left" w:pos="1540"/>
        </w:tabs>
        <w:spacing w:line="276" w:lineRule="auto"/>
        <w:ind w:leftChars="150" w:left="330"/>
        <w:rPr>
          <w:rFonts w:ascii="Cambria" w:eastAsiaTheme="minorEastAsia" w:hAnsi="Cambria"/>
          <w:sz w:val="24"/>
          <w:szCs w:val="24"/>
        </w:rPr>
      </w:pPr>
      <w:bookmarkStart w:id="6" w:name="_Hlk498019863"/>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6.3.3.18</w:t>
      </w:r>
      <w:r>
        <w:rPr>
          <w:rFonts w:ascii="Cambria" w:eastAsiaTheme="minorEastAsia" w:hAnsi="Cambria" w:cs="ＭＳ ゴシック"/>
          <w:kern w:val="0"/>
          <w:sz w:val="24"/>
          <w:szCs w:val="24"/>
        </w:rPr>
        <w:tab/>
      </w:r>
      <w:r w:rsidR="00C71600" w:rsidRPr="00EA18C0">
        <w:rPr>
          <w:rFonts w:ascii="Cambria" w:eastAsiaTheme="minorEastAsia" w:hAnsi="Cambria" w:cs="ＭＳ ゴシック"/>
          <w:kern w:val="0"/>
          <w:sz w:val="24"/>
          <w:szCs w:val="24"/>
        </w:rPr>
        <w:t>無償譲渡</w:t>
      </w:r>
    </w:p>
    <w:p w14:paraId="08C9D1C9" w14:textId="6C26F1F4" w:rsidR="00C71600" w:rsidRPr="00EA18C0" w:rsidRDefault="00C71600" w:rsidP="000D04CE">
      <w:pPr>
        <w:spacing w:afterLines="50" w:after="120" w:line="276" w:lineRule="auto"/>
        <w:ind w:leftChars="150" w:left="330"/>
        <w:rPr>
          <w:rFonts w:ascii="Cambria" w:eastAsiaTheme="minorEastAsia" w:hAnsi="Cambria"/>
          <w:sz w:val="24"/>
          <w:szCs w:val="24"/>
        </w:rPr>
      </w:pPr>
      <w:r w:rsidRPr="00EA18C0">
        <w:rPr>
          <w:rFonts w:ascii="Cambria" w:eastAsiaTheme="minorEastAsia" w:hAnsi="Cambria" w:cs="ＭＳ ゴシック"/>
          <w:kern w:val="0"/>
          <w:sz w:val="24"/>
          <w:szCs w:val="24"/>
        </w:rPr>
        <w:t>原則として、</w:t>
      </w:r>
      <w:r w:rsidRPr="00EA18C0">
        <w:rPr>
          <w:rFonts w:ascii="Cambria" w:eastAsiaTheme="minorEastAsia" w:hAnsi="Cambria" w:cs="ＭＳ ゴシック"/>
          <w:kern w:val="0"/>
          <w:sz w:val="24"/>
          <w:szCs w:val="24"/>
        </w:rPr>
        <w:t>26.3.3.15.</w:t>
      </w:r>
      <w:r w:rsidR="00F154F6" w:rsidRPr="00EA18C0">
        <w:rPr>
          <w:rFonts w:ascii="Cambria" w:eastAsiaTheme="minorEastAsia" w:hAnsi="Cambria" w:cs="ＭＳ ゴシック"/>
          <w:kern w:val="0"/>
          <w:sz w:val="24"/>
          <w:szCs w:val="24"/>
        </w:rPr>
        <w:t>3</w:t>
      </w:r>
      <w:r w:rsidRPr="00EA18C0">
        <w:rPr>
          <w:rFonts w:ascii="Cambria" w:eastAsiaTheme="minorEastAsia" w:hAnsi="Cambria" w:cs="ＭＳ ゴシック"/>
          <w:kern w:val="0"/>
          <w:sz w:val="24"/>
          <w:szCs w:val="24"/>
        </w:rPr>
        <w:t>の規定が適用されますが、資産管理責任者は、</w:t>
      </w:r>
      <w:r w:rsidR="00FE139B" w:rsidRPr="00EA18C0">
        <w:rPr>
          <w:rFonts w:ascii="Cambria" w:eastAsiaTheme="minorEastAsia" w:hAnsi="Cambria" w:cs="ＭＳ ゴシック"/>
          <w:kern w:val="0"/>
          <w:sz w:val="24"/>
          <w:szCs w:val="24"/>
        </w:rPr>
        <w:t>26.3.3.15.1</w:t>
      </w:r>
      <w:r w:rsidR="00FE139B" w:rsidRPr="00EA18C0">
        <w:rPr>
          <w:rFonts w:ascii="Cambria" w:eastAsiaTheme="minorEastAsia" w:hAnsi="Cambria" w:cs="ＭＳ ゴシック"/>
          <w:kern w:val="0"/>
          <w:sz w:val="24"/>
          <w:szCs w:val="24"/>
        </w:rPr>
        <w:t>の規定により</w:t>
      </w:r>
      <w:r w:rsidRPr="00EA18C0">
        <w:rPr>
          <w:rFonts w:ascii="Cambria" w:eastAsiaTheme="minorEastAsia" w:hAnsi="Cambria" w:cs="ＭＳ ゴシック"/>
          <w:kern w:val="0"/>
          <w:sz w:val="24"/>
          <w:szCs w:val="24"/>
        </w:rPr>
        <w:t>不用決定した固定資産等</w:t>
      </w:r>
      <w:r w:rsidR="00C9014B" w:rsidRPr="00EA18C0">
        <w:rPr>
          <w:rFonts w:ascii="Cambria" w:eastAsiaTheme="minorEastAsia" w:hAnsi="Cambria" w:cs="ＭＳ ゴシック"/>
          <w:kern w:val="0"/>
          <w:sz w:val="24"/>
          <w:szCs w:val="24"/>
        </w:rPr>
        <w:t>（内閣府令で定める重要な財産を除く。）</w:t>
      </w:r>
      <w:r w:rsidRPr="00EA18C0">
        <w:rPr>
          <w:rFonts w:ascii="Cambria" w:eastAsiaTheme="minorEastAsia" w:hAnsi="Cambria" w:cs="ＭＳ ゴシック"/>
          <w:kern w:val="0"/>
          <w:sz w:val="24"/>
          <w:szCs w:val="24"/>
        </w:rPr>
        <w:t>が、以下の事項に</w:t>
      </w:r>
      <w:r w:rsidR="00513065" w:rsidRPr="00EA18C0">
        <w:rPr>
          <w:rFonts w:ascii="Cambria" w:eastAsiaTheme="minorEastAsia" w:hAnsi="Cambria" w:cs="ＭＳ ゴシック"/>
          <w:kern w:val="0"/>
          <w:sz w:val="24"/>
          <w:szCs w:val="24"/>
        </w:rPr>
        <w:t>1</w:t>
      </w:r>
      <w:r w:rsidRPr="00EA18C0">
        <w:rPr>
          <w:rFonts w:ascii="Cambria" w:eastAsiaTheme="minorEastAsia" w:hAnsi="Cambria" w:cs="ＭＳ ゴシック"/>
          <w:kern w:val="0"/>
          <w:sz w:val="24"/>
          <w:szCs w:val="24"/>
        </w:rPr>
        <w:t>つでも該当するときは、</w:t>
      </w:r>
      <w:r w:rsidR="00F154F6" w:rsidRPr="00EA18C0">
        <w:rPr>
          <w:rFonts w:ascii="Cambria" w:eastAsiaTheme="minorEastAsia" w:hAnsi="Cambria" w:cs="ＭＳ ゴシック"/>
          <w:kern w:val="0"/>
          <w:sz w:val="24"/>
          <w:szCs w:val="24"/>
        </w:rPr>
        <w:t>経理責任者</w:t>
      </w:r>
      <w:r w:rsidRPr="00EA18C0">
        <w:rPr>
          <w:rFonts w:ascii="Cambria" w:eastAsiaTheme="minorEastAsia" w:hAnsi="Cambria" w:cs="ＭＳ ゴシック"/>
          <w:kern w:val="0"/>
          <w:sz w:val="24"/>
          <w:szCs w:val="24"/>
        </w:rPr>
        <w:t>の承認を得て、他の機関</w:t>
      </w:r>
      <w:r w:rsidR="002473EC" w:rsidRPr="00EA18C0">
        <w:rPr>
          <w:rFonts w:ascii="Cambria" w:eastAsiaTheme="minorEastAsia" w:hAnsi="Cambria" w:cs="ＭＳ ゴシック"/>
          <w:kern w:val="0"/>
          <w:sz w:val="24"/>
          <w:szCs w:val="24"/>
        </w:rPr>
        <w:t>または個人</w:t>
      </w:r>
      <w:r w:rsidRPr="00EA18C0">
        <w:rPr>
          <w:rFonts w:ascii="Cambria" w:eastAsiaTheme="minorEastAsia" w:hAnsi="Cambria" w:cs="ＭＳ ゴシック"/>
          <w:kern w:val="0"/>
          <w:sz w:val="24"/>
          <w:szCs w:val="24"/>
        </w:rPr>
        <w:t>へ無償で譲渡（以下「無償譲渡」という。）することができます。</w:t>
      </w:r>
      <w:r w:rsidR="009754B0" w:rsidRPr="00EA18C0">
        <w:rPr>
          <w:rFonts w:ascii="Cambria" w:eastAsiaTheme="minorEastAsia" w:hAnsi="Cambria" w:cs="ＭＳ ゴシック"/>
          <w:kern w:val="0"/>
          <w:sz w:val="24"/>
          <w:szCs w:val="24"/>
        </w:rPr>
        <w:t>ただし、重要な財産の無償譲渡については、理事長・学長の承認をうけなければなりません。</w:t>
      </w:r>
    </w:p>
    <w:bookmarkEnd w:id="6"/>
    <w:p w14:paraId="4181AF50" w14:textId="562E0BC7" w:rsidR="00C71600" w:rsidRDefault="00C71600" w:rsidP="00677C5A">
      <w:pPr>
        <w:pStyle w:val="af2"/>
        <w:widowControl/>
        <w:numPr>
          <w:ilvl w:val="0"/>
          <w:numId w:val="18"/>
        </w:numPr>
        <w:spacing w:line="276" w:lineRule="auto"/>
        <w:ind w:leftChars="150" w:left="770"/>
        <w:rPr>
          <w:rFonts w:ascii="Cambria" w:eastAsiaTheme="minorEastAsia" w:hAnsi="Cambria" w:cs="ＭＳ ゴシック"/>
          <w:kern w:val="0"/>
          <w:sz w:val="24"/>
          <w:szCs w:val="24"/>
        </w:rPr>
      </w:pPr>
      <w:r w:rsidRPr="00062470">
        <w:rPr>
          <w:rFonts w:ascii="Cambria" w:eastAsiaTheme="minorEastAsia" w:hAnsi="Cambria" w:cs="ＭＳ ゴシック"/>
          <w:kern w:val="0"/>
          <w:sz w:val="24"/>
          <w:szCs w:val="24"/>
        </w:rPr>
        <w:t>学園の研究成果又は業務の普及・啓発その他学園の業務遂行上必要があるとき。</w:t>
      </w:r>
    </w:p>
    <w:p w14:paraId="272F6FBD" w14:textId="1696139F" w:rsidR="00C71600" w:rsidRDefault="00C71600" w:rsidP="00677C5A">
      <w:pPr>
        <w:pStyle w:val="af2"/>
        <w:widowControl/>
        <w:numPr>
          <w:ilvl w:val="0"/>
          <w:numId w:val="18"/>
        </w:numPr>
        <w:spacing w:line="276" w:lineRule="auto"/>
        <w:ind w:leftChars="150" w:left="770"/>
        <w:rPr>
          <w:rFonts w:ascii="Cambria" w:eastAsiaTheme="minorEastAsia" w:hAnsi="Cambria" w:cs="ＭＳ ゴシック"/>
          <w:kern w:val="0"/>
          <w:sz w:val="24"/>
          <w:szCs w:val="24"/>
        </w:rPr>
      </w:pPr>
      <w:r w:rsidRPr="00062470">
        <w:rPr>
          <w:rFonts w:ascii="Cambria" w:eastAsiaTheme="minorEastAsia" w:hAnsi="Cambria" w:cs="ＭＳ ゴシック"/>
          <w:kern w:val="0"/>
          <w:sz w:val="24"/>
          <w:szCs w:val="24"/>
        </w:rPr>
        <w:t>国、地方公共団体、公益法人及び特別の法律により設立された法人に譲渡するとき。</w:t>
      </w:r>
    </w:p>
    <w:p w14:paraId="244A7633" w14:textId="08FB2CB0" w:rsidR="002473EC" w:rsidRDefault="002473EC" w:rsidP="00677C5A">
      <w:pPr>
        <w:pStyle w:val="af2"/>
        <w:widowControl/>
        <w:numPr>
          <w:ilvl w:val="0"/>
          <w:numId w:val="18"/>
        </w:numPr>
        <w:spacing w:line="276" w:lineRule="auto"/>
        <w:ind w:leftChars="150" w:left="770"/>
        <w:rPr>
          <w:rFonts w:ascii="Cambria" w:eastAsiaTheme="minorEastAsia" w:hAnsi="Cambria" w:cs="ＭＳ ゴシック"/>
          <w:kern w:val="0"/>
          <w:sz w:val="24"/>
          <w:szCs w:val="24"/>
        </w:rPr>
      </w:pPr>
      <w:r w:rsidRPr="00062470">
        <w:rPr>
          <w:rFonts w:ascii="Cambria" w:eastAsiaTheme="minorEastAsia" w:hAnsi="Cambria" w:cs="ＭＳ ゴシック"/>
          <w:kern w:val="0"/>
          <w:sz w:val="24"/>
          <w:szCs w:val="24"/>
        </w:rPr>
        <w:t>本学が属する地域との連携交流を強化する目的で、関係地域団体に譲渡するとき。</w:t>
      </w:r>
    </w:p>
    <w:p w14:paraId="61DE6E7D" w14:textId="717C2F0C" w:rsidR="00C71600" w:rsidRDefault="00C71600" w:rsidP="00677C5A">
      <w:pPr>
        <w:pStyle w:val="af2"/>
        <w:widowControl/>
        <w:numPr>
          <w:ilvl w:val="0"/>
          <w:numId w:val="18"/>
        </w:numPr>
        <w:spacing w:line="276" w:lineRule="auto"/>
        <w:ind w:leftChars="150" w:left="770"/>
        <w:rPr>
          <w:rFonts w:ascii="Cambria" w:eastAsiaTheme="minorEastAsia" w:hAnsi="Cambria" w:cs="ＭＳ ゴシック"/>
          <w:kern w:val="0"/>
          <w:sz w:val="24"/>
          <w:szCs w:val="24"/>
        </w:rPr>
      </w:pPr>
      <w:r w:rsidRPr="00062470">
        <w:rPr>
          <w:rFonts w:ascii="Cambria" w:eastAsiaTheme="minorEastAsia" w:hAnsi="Cambria" w:cs="ＭＳ ゴシック"/>
          <w:kern w:val="0"/>
          <w:sz w:val="24"/>
          <w:szCs w:val="24"/>
        </w:rPr>
        <w:lastRenderedPageBreak/>
        <w:t>大学等研究教育機関に譲渡するとき。</w:t>
      </w:r>
    </w:p>
    <w:p w14:paraId="2D41A088" w14:textId="05D953D9" w:rsidR="00C71600" w:rsidRDefault="00C71600" w:rsidP="00677C5A">
      <w:pPr>
        <w:pStyle w:val="af2"/>
        <w:widowControl/>
        <w:numPr>
          <w:ilvl w:val="0"/>
          <w:numId w:val="18"/>
        </w:numPr>
        <w:spacing w:line="276" w:lineRule="auto"/>
        <w:ind w:leftChars="150" w:left="770"/>
        <w:rPr>
          <w:rFonts w:ascii="Cambria" w:eastAsiaTheme="minorEastAsia" w:hAnsi="Cambria" w:cs="ＭＳ ゴシック"/>
          <w:kern w:val="0"/>
          <w:sz w:val="24"/>
          <w:szCs w:val="24"/>
        </w:rPr>
      </w:pPr>
      <w:r w:rsidRPr="00062470">
        <w:rPr>
          <w:rFonts w:ascii="Cambria" w:eastAsiaTheme="minorEastAsia" w:hAnsi="Cambria" w:cs="ＭＳ ゴシック"/>
          <w:kern w:val="0"/>
          <w:sz w:val="24"/>
          <w:szCs w:val="24"/>
        </w:rPr>
        <w:t>撤去費が対価を超えることが明らかなとき。</w:t>
      </w:r>
    </w:p>
    <w:p w14:paraId="707CC11D" w14:textId="17E5CB59" w:rsidR="002473EC" w:rsidRPr="00062470" w:rsidRDefault="002473EC" w:rsidP="00677C5A">
      <w:pPr>
        <w:pStyle w:val="af2"/>
        <w:widowControl/>
        <w:numPr>
          <w:ilvl w:val="0"/>
          <w:numId w:val="18"/>
        </w:numPr>
        <w:spacing w:line="276" w:lineRule="auto"/>
        <w:ind w:leftChars="150" w:left="770"/>
        <w:rPr>
          <w:rFonts w:ascii="Cambria" w:eastAsiaTheme="minorEastAsia" w:hAnsi="Cambria" w:cs="ＭＳ ゴシック"/>
          <w:kern w:val="0"/>
          <w:sz w:val="24"/>
          <w:szCs w:val="24"/>
        </w:rPr>
      </w:pPr>
      <w:r w:rsidRPr="00062470">
        <w:rPr>
          <w:rFonts w:ascii="Cambria" w:eastAsiaTheme="minorEastAsia" w:hAnsi="Cambria" w:cs="ＭＳ ゴシック"/>
          <w:kern w:val="0"/>
          <w:sz w:val="24"/>
          <w:szCs w:val="24"/>
        </w:rPr>
        <w:t>本学の学生が卒業後に学術研究上の目的でそれを必要とするとき。</w:t>
      </w:r>
    </w:p>
    <w:p w14:paraId="49B84331" w14:textId="77777777" w:rsidR="00C71600" w:rsidRPr="00EA18C0" w:rsidRDefault="00C71600" w:rsidP="001E2A1D">
      <w:pPr>
        <w:spacing w:line="276" w:lineRule="auto"/>
        <w:rPr>
          <w:rFonts w:ascii="Cambria" w:eastAsiaTheme="minorEastAsia" w:hAnsi="Cambria"/>
          <w:sz w:val="24"/>
          <w:szCs w:val="24"/>
        </w:rPr>
      </w:pPr>
    </w:p>
    <w:p w14:paraId="3CF69B13" w14:textId="23A02412" w:rsidR="00C71600" w:rsidRPr="00EA18C0" w:rsidRDefault="00062470" w:rsidP="00677C5A">
      <w:pPr>
        <w:pStyle w:val="af2"/>
        <w:tabs>
          <w:tab w:val="left" w:pos="154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6.3.3.19</w:t>
      </w:r>
      <w:r>
        <w:rPr>
          <w:rFonts w:ascii="Cambria" w:eastAsiaTheme="minorEastAsia" w:hAnsi="Cambria" w:cs="ＭＳ ゴシック"/>
          <w:kern w:val="0"/>
          <w:sz w:val="24"/>
          <w:szCs w:val="24"/>
        </w:rPr>
        <w:tab/>
      </w:r>
      <w:r w:rsidR="00C71600" w:rsidRPr="00EA18C0">
        <w:rPr>
          <w:rFonts w:ascii="Cambria" w:eastAsiaTheme="minorEastAsia" w:hAnsi="Cambria" w:cs="ＭＳ ゴシック"/>
          <w:kern w:val="0"/>
          <w:sz w:val="24"/>
          <w:szCs w:val="24"/>
        </w:rPr>
        <w:t>除却</w:t>
      </w:r>
    </w:p>
    <w:p w14:paraId="5BA7ED6F" w14:textId="77777777" w:rsidR="00C71600" w:rsidRPr="00EA18C0" w:rsidRDefault="00C71600" w:rsidP="000D04CE">
      <w:pPr>
        <w:spacing w:afterLines="50" w:after="120" w:line="276" w:lineRule="auto"/>
        <w:ind w:leftChars="150" w:left="330"/>
        <w:rPr>
          <w:rFonts w:ascii="Cambria" w:eastAsiaTheme="minorEastAsia" w:hAnsi="Cambria"/>
          <w:sz w:val="24"/>
          <w:szCs w:val="24"/>
        </w:rPr>
      </w:pPr>
      <w:r w:rsidRPr="00EA18C0">
        <w:rPr>
          <w:rFonts w:ascii="Cambria" w:eastAsiaTheme="minorEastAsia" w:hAnsi="Cambria" w:cs="ＭＳ ゴシック"/>
          <w:kern w:val="0"/>
          <w:sz w:val="24"/>
          <w:szCs w:val="24"/>
        </w:rPr>
        <w:t>資産管理責任者は、以下の各号に規定する場合には、速やかに除却を行います。</w:t>
      </w:r>
    </w:p>
    <w:p w14:paraId="544CAABE" w14:textId="60F64CCA" w:rsidR="00C71600" w:rsidRDefault="00C71600" w:rsidP="00677C5A">
      <w:pPr>
        <w:pStyle w:val="af2"/>
        <w:widowControl/>
        <w:numPr>
          <w:ilvl w:val="0"/>
          <w:numId w:val="19"/>
        </w:numPr>
        <w:spacing w:line="276" w:lineRule="auto"/>
        <w:ind w:leftChars="150" w:left="770"/>
        <w:rPr>
          <w:rFonts w:ascii="Cambria" w:eastAsiaTheme="minorEastAsia" w:hAnsi="Cambria" w:cs="ＭＳ ゴシック"/>
          <w:kern w:val="0"/>
          <w:sz w:val="24"/>
          <w:szCs w:val="24"/>
        </w:rPr>
      </w:pPr>
      <w:r w:rsidRPr="00062470">
        <w:rPr>
          <w:rFonts w:ascii="Cambria" w:eastAsiaTheme="minorEastAsia" w:hAnsi="Cambria" w:cs="ＭＳ ゴシック"/>
          <w:kern w:val="0"/>
          <w:sz w:val="24"/>
          <w:szCs w:val="24"/>
        </w:rPr>
        <w:t>災害又は盗難等により滅失したとき</w:t>
      </w:r>
    </w:p>
    <w:p w14:paraId="1C3F18B0" w14:textId="7A887ED8" w:rsidR="00C71600" w:rsidRDefault="00C71600" w:rsidP="00677C5A">
      <w:pPr>
        <w:pStyle w:val="af2"/>
        <w:widowControl/>
        <w:numPr>
          <w:ilvl w:val="0"/>
          <w:numId w:val="19"/>
        </w:numPr>
        <w:spacing w:line="276" w:lineRule="auto"/>
        <w:ind w:leftChars="150" w:left="770"/>
        <w:rPr>
          <w:rFonts w:ascii="Cambria" w:eastAsiaTheme="minorEastAsia" w:hAnsi="Cambria" w:cs="ＭＳ ゴシック"/>
          <w:kern w:val="0"/>
          <w:sz w:val="24"/>
          <w:szCs w:val="24"/>
        </w:rPr>
      </w:pPr>
      <w:r w:rsidRPr="00062470">
        <w:rPr>
          <w:rFonts w:ascii="Cambria" w:eastAsiaTheme="minorEastAsia" w:hAnsi="Cambria" w:cs="ＭＳ ゴシック"/>
          <w:kern w:val="0"/>
          <w:sz w:val="24"/>
          <w:szCs w:val="24"/>
        </w:rPr>
        <w:t>処分を行い、所有権が消滅したとき</w:t>
      </w:r>
    </w:p>
    <w:p w14:paraId="3BA2CD5D" w14:textId="2CCA6969" w:rsidR="00C71600" w:rsidRPr="00062470" w:rsidRDefault="00C71600" w:rsidP="00677C5A">
      <w:pPr>
        <w:pStyle w:val="af2"/>
        <w:widowControl/>
        <w:numPr>
          <w:ilvl w:val="0"/>
          <w:numId w:val="19"/>
        </w:numPr>
        <w:spacing w:line="276" w:lineRule="auto"/>
        <w:ind w:leftChars="150" w:left="770"/>
        <w:rPr>
          <w:rFonts w:ascii="Cambria" w:eastAsiaTheme="minorEastAsia" w:hAnsi="Cambria" w:cs="ＭＳ ゴシック"/>
          <w:kern w:val="0"/>
          <w:sz w:val="24"/>
          <w:szCs w:val="24"/>
        </w:rPr>
      </w:pPr>
      <w:r w:rsidRPr="00062470">
        <w:rPr>
          <w:rFonts w:ascii="Cambria" w:eastAsiaTheme="minorEastAsia" w:hAnsi="Cambria" w:cs="ＭＳ ゴシック"/>
          <w:kern w:val="0"/>
          <w:sz w:val="24"/>
          <w:szCs w:val="24"/>
        </w:rPr>
        <w:t>陳腐化しあるいは不適応化して使用を停止したとき</w:t>
      </w:r>
    </w:p>
    <w:p w14:paraId="6FAD2FD1" w14:textId="77777777" w:rsidR="00C71600" w:rsidRPr="00EA18C0" w:rsidRDefault="00C71600" w:rsidP="001E2A1D">
      <w:pPr>
        <w:spacing w:line="276" w:lineRule="auto"/>
        <w:rPr>
          <w:rFonts w:ascii="Cambria" w:eastAsiaTheme="minorEastAsia" w:hAnsi="Cambria"/>
          <w:sz w:val="24"/>
          <w:szCs w:val="24"/>
        </w:rPr>
      </w:pPr>
    </w:p>
    <w:p w14:paraId="62104642" w14:textId="0F0C2B38" w:rsidR="00C71600" w:rsidRPr="00EA18C0" w:rsidRDefault="00062470" w:rsidP="00677C5A">
      <w:pPr>
        <w:pStyle w:val="af2"/>
        <w:tabs>
          <w:tab w:val="left" w:pos="154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6.3.3.20</w:t>
      </w:r>
      <w:r>
        <w:rPr>
          <w:rFonts w:ascii="Cambria" w:eastAsiaTheme="minorEastAsia" w:hAnsi="Cambria" w:cs="ＭＳ ゴシック"/>
          <w:kern w:val="0"/>
          <w:sz w:val="24"/>
          <w:szCs w:val="24"/>
        </w:rPr>
        <w:tab/>
      </w:r>
      <w:r w:rsidR="00C71600" w:rsidRPr="00EA18C0">
        <w:rPr>
          <w:rFonts w:ascii="Cambria" w:eastAsiaTheme="minorEastAsia" w:hAnsi="Cambria" w:cs="ＭＳ ゴシック"/>
          <w:kern w:val="0"/>
          <w:sz w:val="24"/>
          <w:szCs w:val="24"/>
        </w:rPr>
        <w:t>建設仮勘定</w:t>
      </w:r>
    </w:p>
    <w:p w14:paraId="25642A05" w14:textId="77777777" w:rsidR="00C71600" w:rsidRPr="00EA18C0" w:rsidRDefault="00C71600" w:rsidP="00677C5A">
      <w:pPr>
        <w:spacing w:line="276" w:lineRule="auto"/>
        <w:ind w:leftChars="150" w:left="330"/>
        <w:rPr>
          <w:rFonts w:ascii="Cambria" w:eastAsiaTheme="minorEastAsia" w:hAnsi="Cambria"/>
          <w:sz w:val="24"/>
          <w:szCs w:val="24"/>
        </w:rPr>
      </w:pPr>
      <w:r w:rsidRPr="00EA18C0">
        <w:rPr>
          <w:rFonts w:ascii="Cambria" w:eastAsiaTheme="minorEastAsia" w:hAnsi="Cambria" w:cs="ＭＳ ゴシック"/>
          <w:kern w:val="0"/>
          <w:sz w:val="24"/>
          <w:szCs w:val="24"/>
        </w:rPr>
        <w:t>工事契約等に基づいて新設、増設又は改良するための全ての支出は建設仮勘定とし、事業の用に供した後、遅滞なく該当科目に振替整理します。</w:t>
      </w:r>
    </w:p>
    <w:p w14:paraId="0EACC5B4" w14:textId="77777777" w:rsidR="00C71600" w:rsidRPr="00EA18C0" w:rsidRDefault="00C71600" w:rsidP="001E2A1D">
      <w:pPr>
        <w:spacing w:line="276" w:lineRule="auto"/>
        <w:rPr>
          <w:rFonts w:ascii="Cambria" w:eastAsiaTheme="minorEastAsia" w:hAnsi="Cambria"/>
          <w:sz w:val="24"/>
          <w:szCs w:val="24"/>
        </w:rPr>
      </w:pPr>
    </w:p>
    <w:p w14:paraId="15295399" w14:textId="1EBD6B4D" w:rsidR="00C71600" w:rsidRPr="00EA18C0" w:rsidRDefault="00062470" w:rsidP="00677C5A">
      <w:pPr>
        <w:pStyle w:val="af2"/>
        <w:tabs>
          <w:tab w:val="left" w:pos="154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6.3.3.21</w:t>
      </w:r>
      <w:r>
        <w:rPr>
          <w:rFonts w:ascii="Cambria" w:eastAsiaTheme="minorEastAsia" w:hAnsi="Cambria" w:cs="ＭＳ ゴシック"/>
          <w:kern w:val="0"/>
          <w:sz w:val="24"/>
          <w:szCs w:val="24"/>
        </w:rPr>
        <w:tab/>
      </w:r>
      <w:r w:rsidR="00C71600" w:rsidRPr="00EA18C0">
        <w:rPr>
          <w:rFonts w:ascii="Cambria" w:eastAsiaTheme="minorEastAsia" w:hAnsi="Cambria" w:cs="ＭＳ ゴシック"/>
          <w:kern w:val="0"/>
          <w:sz w:val="24"/>
          <w:szCs w:val="24"/>
        </w:rPr>
        <w:t>資本的支出及び修繕費</w:t>
      </w:r>
    </w:p>
    <w:p w14:paraId="6D78D9D0" w14:textId="77777777" w:rsidR="00C71600" w:rsidRPr="00EA18C0" w:rsidRDefault="00C71600" w:rsidP="00677C5A">
      <w:pPr>
        <w:spacing w:line="276" w:lineRule="auto"/>
        <w:ind w:leftChars="150" w:left="330"/>
        <w:rPr>
          <w:rFonts w:ascii="Cambria" w:eastAsiaTheme="minorEastAsia" w:hAnsi="Cambria"/>
          <w:sz w:val="24"/>
          <w:szCs w:val="24"/>
        </w:rPr>
      </w:pPr>
      <w:r w:rsidRPr="00EA18C0">
        <w:rPr>
          <w:rFonts w:ascii="Cambria" w:eastAsiaTheme="minorEastAsia" w:hAnsi="Cambria" w:cs="ＭＳ ゴシック"/>
          <w:kern w:val="0"/>
          <w:sz w:val="24"/>
          <w:szCs w:val="24"/>
        </w:rPr>
        <w:t>固定資産の性能の向上又は耐用年数を延長するために要した支出は、これをその固定資産の価額に加算します。</w:t>
      </w:r>
    </w:p>
    <w:p w14:paraId="5048FA78" w14:textId="77777777" w:rsidR="00C71600" w:rsidRPr="00EA18C0" w:rsidRDefault="00C71600" w:rsidP="001E2A1D">
      <w:pPr>
        <w:spacing w:line="276" w:lineRule="auto"/>
        <w:rPr>
          <w:rFonts w:ascii="Cambria" w:eastAsiaTheme="minorEastAsia" w:hAnsi="Cambria"/>
          <w:sz w:val="24"/>
          <w:szCs w:val="24"/>
        </w:rPr>
      </w:pPr>
    </w:p>
    <w:p w14:paraId="1ABDBBD1" w14:textId="3C5244A4" w:rsidR="00C71600" w:rsidRPr="00EA18C0" w:rsidRDefault="003B7787" w:rsidP="00677C5A">
      <w:pPr>
        <w:pStyle w:val="af2"/>
        <w:tabs>
          <w:tab w:val="left" w:pos="1980"/>
        </w:tabs>
        <w:spacing w:line="276" w:lineRule="auto"/>
        <w:ind w:leftChars="200" w:left="440"/>
        <w:rPr>
          <w:rFonts w:ascii="Cambria" w:eastAsiaTheme="minorEastAsia" w:hAnsi="Cambria"/>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6.3.3.21.1</w:t>
      </w:r>
      <w:r>
        <w:rPr>
          <w:rFonts w:ascii="Cambria" w:eastAsiaTheme="minorEastAsia" w:hAnsi="Cambria" w:cs="ＭＳ ゴシック"/>
          <w:kern w:val="0"/>
          <w:sz w:val="24"/>
          <w:szCs w:val="24"/>
        </w:rPr>
        <w:tab/>
      </w:r>
      <w:r w:rsidR="00C71600" w:rsidRPr="00EA18C0">
        <w:rPr>
          <w:rFonts w:ascii="Cambria" w:eastAsiaTheme="minorEastAsia" w:hAnsi="Cambria" w:cs="ＭＳ ゴシック"/>
          <w:kern w:val="0"/>
          <w:sz w:val="24"/>
          <w:szCs w:val="24"/>
        </w:rPr>
        <w:t>固定資産の維持保全のための支出は修繕費として処理します。</w:t>
      </w:r>
    </w:p>
    <w:p w14:paraId="7BDAFBD1" w14:textId="77777777" w:rsidR="00C71600" w:rsidRPr="00EA18C0" w:rsidRDefault="00C71600" w:rsidP="001E2A1D">
      <w:pPr>
        <w:pStyle w:val="af2"/>
        <w:spacing w:line="276" w:lineRule="auto"/>
        <w:ind w:leftChars="0" w:left="0"/>
        <w:rPr>
          <w:rFonts w:ascii="Cambria" w:eastAsiaTheme="minorEastAsia" w:hAnsi="Cambria"/>
          <w:sz w:val="24"/>
          <w:szCs w:val="24"/>
        </w:rPr>
      </w:pPr>
    </w:p>
    <w:p w14:paraId="1AFB784A" w14:textId="4D7EAEEE" w:rsidR="00C71600" w:rsidRPr="00EA18C0" w:rsidRDefault="003B7787" w:rsidP="00677C5A">
      <w:pPr>
        <w:pStyle w:val="af2"/>
        <w:tabs>
          <w:tab w:val="left" w:pos="154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6.3.3.22</w:t>
      </w:r>
      <w:r>
        <w:rPr>
          <w:rFonts w:ascii="Cambria" w:eastAsiaTheme="minorEastAsia" w:hAnsi="Cambria" w:cs="ＭＳ ゴシック"/>
          <w:kern w:val="0"/>
          <w:sz w:val="24"/>
          <w:szCs w:val="24"/>
        </w:rPr>
        <w:tab/>
      </w:r>
      <w:r w:rsidR="00C71600" w:rsidRPr="00EA18C0">
        <w:rPr>
          <w:rFonts w:ascii="Cambria" w:eastAsiaTheme="minorEastAsia" w:hAnsi="Cambria" w:cs="ＭＳ ゴシック"/>
          <w:kern w:val="0"/>
          <w:sz w:val="24"/>
          <w:szCs w:val="24"/>
        </w:rPr>
        <w:t>減価償却</w:t>
      </w:r>
    </w:p>
    <w:p w14:paraId="3C426FFF" w14:textId="7D176745" w:rsidR="00C71600" w:rsidRPr="00EA18C0" w:rsidRDefault="00C71600" w:rsidP="00677C5A">
      <w:pPr>
        <w:spacing w:line="276" w:lineRule="auto"/>
        <w:ind w:leftChars="150" w:left="330"/>
        <w:rPr>
          <w:rFonts w:ascii="Cambria" w:eastAsiaTheme="minorEastAsia" w:hAnsi="Cambria"/>
          <w:sz w:val="24"/>
          <w:szCs w:val="24"/>
        </w:rPr>
      </w:pPr>
      <w:r w:rsidRPr="00EA18C0">
        <w:rPr>
          <w:rFonts w:ascii="Cambria" w:eastAsiaTheme="minorEastAsia" w:hAnsi="Cambria"/>
          <w:sz w:val="24"/>
          <w:szCs w:val="24"/>
        </w:rPr>
        <w:t>有形固定資産及び無形固定資産</w:t>
      </w:r>
      <w:r w:rsidR="003620DF" w:rsidRPr="00EA18C0">
        <w:rPr>
          <w:rFonts w:ascii="Cambria" w:eastAsiaTheme="minorEastAsia" w:hAnsi="Cambria"/>
          <w:sz w:val="24"/>
          <w:szCs w:val="24"/>
        </w:rPr>
        <w:t>について</w:t>
      </w:r>
      <w:r w:rsidRPr="00EA18C0">
        <w:rPr>
          <w:rFonts w:ascii="Cambria" w:eastAsiaTheme="minorEastAsia" w:hAnsi="Cambria"/>
          <w:sz w:val="24"/>
          <w:szCs w:val="24"/>
        </w:rPr>
        <w:t>は、</w:t>
      </w:r>
      <w:r w:rsidR="003620DF" w:rsidRPr="00EA18C0">
        <w:rPr>
          <w:rFonts w:ascii="Cambria" w:eastAsiaTheme="minorEastAsia" w:hAnsi="Cambria"/>
          <w:sz w:val="24"/>
          <w:szCs w:val="24"/>
        </w:rPr>
        <w:t>毎期減価償却の計算が行われます。</w:t>
      </w:r>
    </w:p>
    <w:p w14:paraId="5BCF5D8E" w14:textId="77777777" w:rsidR="00C71600" w:rsidRPr="00EA18C0" w:rsidRDefault="00C71600" w:rsidP="001E2A1D">
      <w:pPr>
        <w:spacing w:line="276" w:lineRule="auto"/>
        <w:rPr>
          <w:rFonts w:ascii="Cambria" w:eastAsiaTheme="minorEastAsia" w:hAnsi="Cambria"/>
          <w:sz w:val="24"/>
          <w:szCs w:val="24"/>
        </w:rPr>
      </w:pPr>
    </w:p>
    <w:p w14:paraId="3D44FB36" w14:textId="168B2E49" w:rsidR="00C71600" w:rsidRPr="00EA18C0" w:rsidRDefault="003B7787" w:rsidP="00677C5A">
      <w:pPr>
        <w:pStyle w:val="af2"/>
        <w:tabs>
          <w:tab w:val="left" w:pos="1980"/>
        </w:tabs>
        <w:spacing w:line="276" w:lineRule="auto"/>
        <w:ind w:leftChars="200" w:left="440"/>
        <w:rPr>
          <w:rFonts w:ascii="Cambria" w:eastAsiaTheme="minorEastAsia" w:hAnsi="Cambria"/>
          <w:sz w:val="24"/>
          <w:szCs w:val="24"/>
        </w:rPr>
      </w:pPr>
      <w:r>
        <w:rPr>
          <w:rFonts w:ascii="Cambria" w:eastAsiaTheme="minorEastAsia" w:hAnsi="Cambria" w:hint="eastAsia"/>
          <w:sz w:val="24"/>
          <w:szCs w:val="24"/>
        </w:rPr>
        <w:t>2</w:t>
      </w:r>
      <w:r>
        <w:rPr>
          <w:rFonts w:ascii="Cambria" w:eastAsiaTheme="minorEastAsia" w:hAnsi="Cambria"/>
          <w:sz w:val="24"/>
          <w:szCs w:val="24"/>
        </w:rPr>
        <w:t>6.3.3.22.1</w:t>
      </w:r>
      <w:r>
        <w:rPr>
          <w:rFonts w:ascii="Cambria" w:eastAsiaTheme="minorEastAsia" w:hAnsi="Cambria"/>
          <w:sz w:val="24"/>
          <w:szCs w:val="24"/>
        </w:rPr>
        <w:tab/>
      </w:r>
      <w:r w:rsidR="00C71600" w:rsidRPr="00EA18C0">
        <w:rPr>
          <w:rFonts w:ascii="Cambria" w:eastAsiaTheme="minorEastAsia" w:hAnsi="Cambria"/>
          <w:sz w:val="24"/>
          <w:szCs w:val="24"/>
        </w:rPr>
        <w:t>減価償却の方法</w:t>
      </w:r>
    </w:p>
    <w:p w14:paraId="2272406C" w14:textId="77777777" w:rsidR="003B7787" w:rsidRDefault="00C71600" w:rsidP="000D04CE">
      <w:pPr>
        <w:spacing w:afterLines="50" w:after="120" w:line="276" w:lineRule="auto"/>
        <w:ind w:leftChars="200" w:left="440"/>
        <w:rPr>
          <w:rFonts w:ascii="Cambria" w:eastAsiaTheme="minorEastAsia" w:hAnsi="Cambria"/>
          <w:sz w:val="24"/>
          <w:szCs w:val="24"/>
        </w:rPr>
      </w:pPr>
      <w:r w:rsidRPr="00EA18C0">
        <w:rPr>
          <w:rFonts w:ascii="Cambria" w:eastAsiaTheme="minorEastAsia" w:hAnsi="Cambria"/>
          <w:sz w:val="24"/>
          <w:szCs w:val="24"/>
        </w:rPr>
        <w:t>償却資産における減価償却の開始は、その資産を取得し、使用を開始した月が、開始月となります。</w:t>
      </w:r>
    </w:p>
    <w:p w14:paraId="57F2BCF7" w14:textId="12F0296F" w:rsidR="00C71600" w:rsidRDefault="00C71600" w:rsidP="00677C5A">
      <w:pPr>
        <w:pStyle w:val="af2"/>
        <w:numPr>
          <w:ilvl w:val="0"/>
          <w:numId w:val="20"/>
        </w:numPr>
        <w:spacing w:line="276" w:lineRule="auto"/>
        <w:ind w:leftChars="200"/>
        <w:rPr>
          <w:rFonts w:ascii="Cambria" w:eastAsiaTheme="minorEastAsia" w:hAnsi="Cambria"/>
          <w:sz w:val="24"/>
          <w:szCs w:val="24"/>
        </w:rPr>
      </w:pPr>
      <w:r w:rsidRPr="003B7787">
        <w:rPr>
          <w:rFonts w:ascii="Cambria" w:eastAsiaTheme="minorEastAsia" w:hAnsi="Cambria"/>
          <w:sz w:val="24"/>
          <w:szCs w:val="24"/>
        </w:rPr>
        <w:t>減価償却の計算方法は、定額法とします。</w:t>
      </w:r>
    </w:p>
    <w:p w14:paraId="16482527" w14:textId="1563C763" w:rsidR="00C71600" w:rsidRDefault="00C71600" w:rsidP="00677C5A">
      <w:pPr>
        <w:pStyle w:val="af2"/>
        <w:numPr>
          <w:ilvl w:val="0"/>
          <w:numId w:val="20"/>
        </w:numPr>
        <w:spacing w:line="276" w:lineRule="auto"/>
        <w:ind w:leftChars="200"/>
        <w:rPr>
          <w:rFonts w:ascii="Cambria" w:eastAsiaTheme="minorEastAsia" w:hAnsi="Cambria"/>
          <w:sz w:val="24"/>
          <w:szCs w:val="24"/>
        </w:rPr>
      </w:pPr>
      <w:r w:rsidRPr="003B7787">
        <w:rPr>
          <w:rFonts w:ascii="Cambria" w:eastAsiaTheme="minorEastAsia" w:hAnsi="Cambria"/>
          <w:sz w:val="24"/>
          <w:szCs w:val="24"/>
        </w:rPr>
        <w:t>有形固定資産の残存価額は備忘価額</w:t>
      </w:r>
      <w:r w:rsidR="00513065" w:rsidRPr="003B7787">
        <w:rPr>
          <w:rFonts w:ascii="Cambria" w:eastAsiaTheme="minorEastAsia" w:hAnsi="Cambria"/>
          <w:sz w:val="24"/>
          <w:szCs w:val="24"/>
        </w:rPr>
        <w:t>1</w:t>
      </w:r>
      <w:r w:rsidRPr="003B7787">
        <w:rPr>
          <w:rFonts w:ascii="Cambria" w:eastAsiaTheme="minorEastAsia" w:hAnsi="Cambria"/>
          <w:sz w:val="24"/>
          <w:szCs w:val="24"/>
        </w:rPr>
        <w:t>円とし、無形固定資産は零とします。</w:t>
      </w:r>
    </w:p>
    <w:p w14:paraId="68C5FF57" w14:textId="5197EAD5" w:rsidR="00C71600" w:rsidRDefault="00C71600" w:rsidP="00677C5A">
      <w:pPr>
        <w:pStyle w:val="af2"/>
        <w:numPr>
          <w:ilvl w:val="0"/>
          <w:numId w:val="20"/>
        </w:numPr>
        <w:spacing w:line="276" w:lineRule="auto"/>
        <w:ind w:leftChars="200"/>
        <w:rPr>
          <w:rFonts w:ascii="Cambria" w:eastAsiaTheme="minorEastAsia" w:hAnsi="Cambria"/>
          <w:sz w:val="24"/>
          <w:szCs w:val="24"/>
        </w:rPr>
      </w:pPr>
      <w:r w:rsidRPr="003B7787">
        <w:rPr>
          <w:rFonts w:ascii="Cambria" w:eastAsiaTheme="minorEastAsia" w:hAnsi="Cambria"/>
          <w:sz w:val="24"/>
          <w:szCs w:val="24"/>
        </w:rPr>
        <w:t>減価償却の基準となる耐用年数は法人税法（昭和</w:t>
      </w:r>
      <w:r w:rsidR="00513065" w:rsidRPr="003B7787">
        <w:rPr>
          <w:rFonts w:ascii="Cambria" w:eastAsiaTheme="minorEastAsia" w:hAnsi="Cambria"/>
          <w:sz w:val="24"/>
          <w:szCs w:val="24"/>
        </w:rPr>
        <w:t>40</w:t>
      </w:r>
      <w:r w:rsidRPr="003B7787">
        <w:rPr>
          <w:rFonts w:ascii="Cambria" w:eastAsiaTheme="minorEastAsia" w:hAnsi="Cambria"/>
          <w:sz w:val="24"/>
          <w:szCs w:val="24"/>
        </w:rPr>
        <w:t>年法律第</w:t>
      </w:r>
      <w:r w:rsidR="00513065" w:rsidRPr="003B7787">
        <w:rPr>
          <w:rFonts w:ascii="Cambria" w:eastAsiaTheme="minorEastAsia" w:hAnsi="Cambria"/>
          <w:sz w:val="24"/>
          <w:szCs w:val="24"/>
        </w:rPr>
        <w:t>34</w:t>
      </w:r>
      <w:r w:rsidRPr="003B7787">
        <w:rPr>
          <w:rFonts w:ascii="Cambria" w:eastAsiaTheme="minorEastAsia" w:hAnsi="Cambria"/>
          <w:sz w:val="24"/>
          <w:szCs w:val="24"/>
        </w:rPr>
        <w:t>号）の規定とおりとなります。ただし、受託研究費等により特定の研究目的のために取得した償却資産については、当該研究終了までの期間を耐用年数とします。また、中古資産を</w:t>
      </w:r>
      <w:r w:rsidR="00881725" w:rsidRPr="003B7787">
        <w:rPr>
          <w:rFonts w:ascii="Cambria" w:eastAsiaTheme="minorEastAsia" w:hAnsi="Cambria"/>
          <w:sz w:val="24"/>
          <w:szCs w:val="24"/>
        </w:rPr>
        <w:t>寄付</w:t>
      </w:r>
      <w:r w:rsidRPr="003B7787">
        <w:rPr>
          <w:rFonts w:ascii="Cambria" w:eastAsiaTheme="minorEastAsia" w:hAnsi="Cambria"/>
          <w:sz w:val="24"/>
          <w:szCs w:val="24"/>
        </w:rPr>
        <w:t>等により取得した場合は減価償却資産の耐用年数等に関する省令（昭和</w:t>
      </w:r>
      <w:r w:rsidR="00513065" w:rsidRPr="003B7787">
        <w:rPr>
          <w:rFonts w:ascii="Cambria" w:eastAsiaTheme="minorEastAsia" w:hAnsi="Cambria"/>
          <w:sz w:val="24"/>
          <w:szCs w:val="24"/>
        </w:rPr>
        <w:t>40</w:t>
      </w:r>
      <w:r w:rsidRPr="003B7787">
        <w:rPr>
          <w:rFonts w:ascii="Cambria" w:eastAsiaTheme="minorEastAsia" w:hAnsi="Cambria"/>
          <w:sz w:val="24"/>
          <w:szCs w:val="24"/>
        </w:rPr>
        <w:t>年</w:t>
      </w:r>
      <w:r w:rsidR="00513065" w:rsidRPr="003B7787">
        <w:rPr>
          <w:rFonts w:ascii="Cambria" w:eastAsiaTheme="minorEastAsia" w:hAnsi="Cambria"/>
          <w:sz w:val="24"/>
          <w:szCs w:val="24"/>
        </w:rPr>
        <w:t>3</w:t>
      </w:r>
      <w:r w:rsidRPr="003B7787">
        <w:rPr>
          <w:rFonts w:ascii="Cambria" w:eastAsiaTheme="minorEastAsia" w:hAnsi="Cambria"/>
          <w:sz w:val="24"/>
          <w:szCs w:val="24"/>
        </w:rPr>
        <w:t>月</w:t>
      </w:r>
      <w:r w:rsidR="00513065" w:rsidRPr="003B7787">
        <w:rPr>
          <w:rFonts w:ascii="Cambria" w:eastAsiaTheme="minorEastAsia" w:hAnsi="Cambria"/>
          <w:sz w:val="24"/>
          <w:szCs w:val="24"/>
        </w:rPr>
        <w:t>31</w:t>
      </w:r>
      <w:r w:rsidRPr="003B7787">
        <w:rPr>
          <w:rFonts w:ascii="Cambria" w:eastAsiaTheme="minorEastAsia" w:hAnsi="Cambria"/>
          <w:sz w:val="24"/>
          <w:szCs w:val="24"/>
        </w:rPr>
        <w:t>日大蔵省令第</w:t>
      </w:r>
      <w:r w:rsidR="00513065" w:rsidRPr="003B7787">
        <w:rPr>
          <w:rFonts w:ascii="Cambria" w:eastAsiaTheme="minorEastAsia" w:hAnsi="Cambria"/>
          <w:sz w:val="24"/>
          <w:szCs w:val="24"/>
        </w:rPr>
        <w:t>15</w:t>
      </w:r>
      <w:r w:rsidRPr="003B7787">
        <w:rPr>
          <w:rFonts w:ascii="Cambria" w:eastAsiaTheme="minorEastAsia" w:hAnsi="Cambria"/>
          <w:sz w:val="24"/>
          <w:szCs w:val="24"/>
        </w:rPr>
        <w:t>号）に定める簡便な方法により耐用年数を算出します。</w:t>
      </w:r>
    </w:p>
    <w:p w14:paraId="0EE192F6" w14:textId="31A30A36" w:rsidR="00C71600" w:rsidRPr="003B7787" w:rsidRDefault="00C71600" w:rsidP="00677C5A">
      <w:pPr>
        <w:pStyle w:val="af2"/>
        <w:numPr>
          <w:ilvl w:val="0"/>
          <w:numId w:val="20"/>
        </w:numPr>
        <w:spacing w:line="276" w:lineRule="auto"/>
        <w:ind w:leftChars="200"/>
        <w:rPr>
          <w:rFonts w:ascii="Cambria" w:eastAsiaTheme="minorEastAsia" w:hAnsi="Cambria"/>
          <w:sz w:val="24"/>
          <w:szCs w:val="24"/>
        </w:rPr>
      </w:pPr>
      <w:r w:rsidRPr="003B7787">
        <w:rPr>
          <w:rFonts w:ascii="Cambria" w:eastAsiaTheme="minorEastAsia" w:hAnsi="Cambria"/>
          <w:sz w:val="24"/>
          <w:szCs w:val="24"/>
        </w:rPr>
        <w:t>その他特に定めのないものについては、法令等に従って会計処理を行います。</w:t>
      </w:r>
    </w:p>
    <w:p w14:paraId="7ECF9F7C" w14:textId="77777777" w:rsidR="00C71600" w:rsidRPr="00EA18C0" w:rsidRDefault="00C71600" w:rsidP="001E2A1D">
      <w:pPr>
        <w:spacing w:line="276" w:lineRule="auto"/>
        <w:rPr>
          <w:rFonts w:ascii="Cambria" w:eastAsiaTheme="minorEastAsia" w:hAnsi="Cambria"/>
          <w:sz w:val="24"/>
          <w:szCs w:val="24"/>
        </w:rPr>
      </w:pPr>
    </w:p>
    <w:p w14:paraId="7E265A1E" w14:textId="6A17D292" w:rsidR="00C71600" w:rsidRPr="00EA18C0" w:rsidRDefault="003B7787" w:rsidP="00677C5A">
      <w:pPr>
        <w:pStyle w:val="af2"/>
        <w:tabs>
          <w:tab w:val="left" w:pos="1540"/>
        </w:tabs>
        <w:spacing w:line="276" w:lineRule="auto"/>
        <w:ind w:leftChars="150" w:left="330"/>
        <w:rPr>
          <w:rFonts w:ascii="Cambria" w:eastAsiaTheme="minorEastAsia" w:hAnsi="Cambria"/>
          <w:sz w:val="24"/>
          <w:szCs w:val="24"/>
        </w:rPr>
      </w:pPr>
      <w:r w:rsidRPr="00D04731">
        <w:rPr>
          <w:rFonts w:ascii="Cambria" w:eastAsiaTheme="minorEastAsia" w:hAnsi="Cambria" w:hint="eastAsia"/>
          <w:b/>
          <w:bCs/>
          <w:sz w:val="24"/>
          <w:szCs w:val="24"/>
        </w:rPr>
        <w:t>2</w:t>
      </w:r>
      <w:r w:rsidRPr="00D04731">
        <w:rPr>
          <w:rFonts w:ascii="Cambria" w:eastAsiaTheme="minorEastAsia" w:hAnsi="Cambria"/>
          <w:b/>
          <w:bCs/>
          <w:sz w:val="24"/>
          <w:szCs w:val="24"/>
        </w:rPr>
        <w:t>6.3.3.23</w:t>
      </w:r>
      <w:r>
        <w:rPr>
          <w:rFonts w:ascii="Cambria" w:eastAsiaTheme="minorEastAsia" w:hAnsi="Cambria"/>
          <w:sz w:val="24"/>
          <w:szCs w:val="24"/>
        </w:rPr>
        <w:tab/>
      </w:r>
      <w:r w:rsidR="00C71600" w:rsidRPr="00EA18C0">
        <w:rPr>
          <w:rFonts w:ascii="Cambria" w:eastAsiaTheme="minorEastAsia" w:hAnsi="Cambria"/>
          <w:sz w:val="24"/>
          <w:szCs w:val="24"/>
        </w:rPr>
        <w:t>評価減</w:t>
      </w:r>
    </w:p>
    <w:p w14:paraId="205C3DB1" w14:textId="77777777" w:rsidR="00C71600" w:rsidRPr="00EA18C0" w:rsidRDefault="00C71600" w:rsidP="00677C5A">
      <w:pPr>
        <w:spacing w:line="276" w:lineRule="auto"/>
        <w:ind w:leftChars="150" w:left="330"/>
        <w:rPr>
          <w:rFonts w:ascii="Cambria" w:eastAsiaTheme="minorEastAsia" w:hAnsi="Cambria"/>
          <w:sz w:val="24"/>
          <w:szCs w:val="24"/>
        </w:rPr>
      </w:pPr>
      <w:r w:rsidRPr="00EA18C0">
        <w:rPr>
          <w:rFonts w:ascii="Cambria" w:eastAsiaTheme="minorEastAsia" w:hAnsi="Cambria"/>
          <w:sz w:val="24"/>
          <w:szCs w:val="24"/>
        </w:rPr>
        <w:t>耐用年数の見積もりに当たって予見することのできなかった新技術の発明等の外的事情により、固定資産が機能的に著しく減価した場合には、この事実に対応して臨時に減価償却を行わなければなりません。</w:t>
      </w:r>
    </w:p>
    <w:p w14:paraId="0DB76E78" w14:textId="77777777" w:rsidR="00C71600" w:rsidRPr="00EA18C0" w:rsidRDefault="00C71600" w:rsidP="001E2A1D">
      <w:pPr>
        <w:spacing w:line="276" w:lineRule="auto"/>
        <w:rPr>
          <w:rFonts w:ascii="Cambria" w:eastAsiaTheme="minorEastAsia" w:hAnsi="Cambria"/>
          <w:sz w:val="24"/>
          <w:szCs w:val="24"/>
        </w:rPr>
      </w:pPr>
    </w:p>
    <w:p w14:paraId="5115A9CA" w14:textId="29F0D5AA" w:rsidR="00C71600" w:rsidRPr="00EA18C0" w:rsidRDefault="003B7787" w:rsidP="00677C5A">
      <w:pPr>
        <w:pStyle w:val="af2"/>
        <w:tabs>
          <w:tab w:val="left" w:pos="1980"/>
        </w:tabs>
        <w:spacing w:line="276" w:lineRule="auto"/>
        <w:ind w:leftChars="200" w:left="440"/>
        <w:rPr>
          <w:rFonts w:ascii="Cambria" w:eastAsiaTheme="minorEastAsia" w:hAnsi="Cambria"/>
          <w:sz w:val="24"/>
          <w:szCs w:val="24"/>
        </w:rPr>
      </w:pPr>
      <w:r>
        <w:rPr>
          <w:rFonts w:ascii="Cambria" w:eastAsiaTheme="minorEastAsia" w:hAnsi="Cambria" w:hint="eastAsia"/>
          <w:sz w:val="24"/>
          <w:szCs w:val="24"/>
        </w:rPr>
        <w:t>2</w:t>
      </w:r>
      <w:r>
        <w:rPr>
          <w:rFonts w:ascii="Cambria" w:eastAsiaTheme="minorEastAsia" w:hAnsi="Cambria"/>
          <w:sz w:val="24"/>
          <w:szCs w:val="24"/>
        </w:rPr>
        <w:t>6.3.3.23.1</w:t>
      </w:r>
      <w:r>
        <w:rPr>
          <w:rFonts w:ascii="Cambria" w:eastAsiaTheme="minorEastAsia" w:hAnsi="Cambria"/>
          <w:sz w:val="24"/>
          <w:szCs w:val="24"/>
        </w:rPr>
        <w:tab/>
      </w:r>
      <w:r w:rsidR="00C71600" w:rsidRPr="00EA18C0">
        <w:rPr>
          <w:rFonts w:ascii="Cambria" w:eastAsiaTheme="minorEastAsia" w:hAnsi="Cambria"/>
          <w:sz w:val="24"/>
          <w:szCs w:val="24"/>
        </w:rPr>
        <w:t>災害、事故等の偶発的事情によって固定資産の実体が減失した場合には、その減失部分の金額につき、当該資産の帳簿価額を減額しなければなりません。</w:t>
      </w:r>
    </w:p>
    <w:p w14:paraId="471F8D10" w14:textId="77777777" w:rsidR="00C71600" w:rsidRPr="00EA18C0" w:rsidRDefault="00C71600" w:rsidP="001E2A1D">
      <w:pPr>
        <w:pStyle w:val="af2"/>
        <w:spacing w:line="276" w:lineRule="auto"/>
        <w:ind w:leftChars="0" w:left="0"/>
        <w:rPr>
          <w:rFonts w:ascii="Cambria" w:eastAsiaTheme="minorEastAsia" w:hAnsi="Cambria"/>
          <w:sz w:val="24"/>
          <w:szCs w:val="24"/>
        </w:rPr>
      </w:pPr>
    </w:p>
    <w:p w14:paraId="2073811F" w14:textId="1CF4C0D4" w:rsidR="00C71600" w:rsidRPr="00EA18C0" w:rsidRDefault="003B7787" w:rsidP="00677C5A">
      <w:pPr>
        <w:pStyle w:val="af2"/>
        <w:tabs>
          <w:tab w:val="left" w:pos="1540"/>
        </w:tabs>
        <w:spacing w:line="276" w:lineRule="auto"/>
        <w:ind w:leftChars="150" w:left="330"/>
        <w:rPr>
          <w:rFonts w:ascii="Cambria" w:eastAsiaTheme="minorEastAsia" w:hAnsi="Cambria"/>
          <w:sz w:val="24"/>
          <w:szCs w:val="24"/>
        </w:rPr>
      </w:pPr>
      <w:r w:rsidRPr="00D04731">
        <w:rPr>
          <w:rFonts w:ascii="Cambria" w:eastAsiaTheme="minorEastAsia" w:hAnsi="Cambria" w:hint="eastAsia"/>
          <w:b/>
          <w:bCs/>
          <w:sz w:val="24"/>
          <w:szCs w:val="24"/>
        </w:rPr>
        <w:t>2</w:t>
      </w:r>
      <w:r w:rsidRPr="00D04731">
        <w:rPr>
          <w:rFonts w:ascii="Cambria" w:eastAsiaTheme="minorEastAsia" w:hAnsi="Cambria"/>
          <w:b/>
          <w:bCs/>
          <w:sz w:val="24"/>
          <w:szCs w:val="24"/>
        </w:rPr>
        <w:t>6.3.3.24</w:t>
      </w:r>
      <w:r>
        <w:rPr>
          <w:rFonts w:ascii="Cambria" w:eastAsiaTheme="minorEastAsia" w:hAnsi="Cambria"/>
          <w:sz w:val="24"/>
          <w:szCs w:val="24"/>
        </w:rPr>
        <w:tab/>
      </w:r>
      <w:r w:rsidR="00C71600" w:rsidRPr="00EA18C0">
        <w:rPr>
          <w:rFonts w:ascii="Cambria" w:eastAsiaTheme="minorEastAsia" w:hAnsi="Cambria"/>
          <w:sz w:val="24"/>
          <w:szCs w:val="24"/>
        </w:rPr>
        <w:t>資産管理責任者の報告</w:t>
      </w:r>
    </w:p>
    <w:p w14:paraId="0A2D41BB" w14:textId="77777777" w:rsidR="00C71600" w:rsidRPr="00EA18C0" w:rsidRDefault="00C71600" w:rsidP="00677C5A">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資産管理責任者は、決算において、固定資産に係る経理情報を経理責任者に報告しなければなりません。</w:t>
      </w:r>
    </w:p>
    <w:p w14:paraId="053F50A5" w14:textId="77777777" w:rsidR="00C71600" w:rsidRPr="00EA18C0" w:rsidRDefault="00C71600" w:rsidP="001E2A1D">
      <w:pPr>
        <w:spacing w:line="276" w:lineRule="auto"/>
        <w:rPr>
          <w:rFonts w:ascii="Cambria" w:eastAsiaTheme="minorEastAsia" w:hAnsi="Cambria"/>
          <w:sz w:val="24"/>
          <w:szCs w:val="24"/>
        </w:rPr>
      </w:pPr>
    </w:p>
    <w:p w14:paraId="690575C6" w14:textId="72929D25" w:rsidR="00C71600" w:rsidRPr="00EA18C0" w:rsidRDefault="003B7787" w:rsidP="00677C5A">
      <w:pPr>
        <w:pStyle w:val="af2"/>
        <w:tabs>
          <w:tab w:val="left" w:pos="154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6.3.3.25</w:t>
      </w:r>
      <w:r>
        <w:rPr>
          <w:rFonts w:ascii="Cambria" w:eastAsiaTheme="minorEastAsia" w:hAnsi="Cambria" w:cs="ＭＳ ゴシック"/>
          <w:kern w:val="0"/>
          <w:sz w:val="24"/>
          <w:szCs w:val="24"/>
        </w:rPr>
        <w:tab/>
      </w:r>
      <w:r w:rsidR="00C71600" w:rsidRPr="00EA18C0">
        <w:rPr>
          <w:rFonts w:ascii="Cambria" w:eastAsiaTheme="minorEastAsia" w:hAnsi="Cambria" w:cs="ＭＳ ゴシック"/>
          <w:kern w:val="0"/>
          <w:sz w:val="24"/>
          <w:szCs w:val="24"/>
        </w:rPr>
        <w:t>実査</w:t>
      </w:r>
    </w:p>
    <w:p w14:paraId="118410BD" w14:textId="77777777" w:rsidR="00C71600" w:rsidRPr="00EA18C0" w:rsidRDefault="00C71600" w:rsidP="00677C5A">
      <w:pPr>
        <w:spacing w:line="276" w:lineRule="auto"/>
        <w:ind w:leftChars="150" w:left="330"/>
        <w:rPr>
          <w:rFonts w:ascii="Cambria" w:eastAsiaTheme="minorEastAsia" w:hAnsi="Cambria"/>
          <w:sz w:val="24"/>
          <w:szCs w:val="24"/>
        </w:rPr>
      </w:pPr>
      <w:r w:rsidRPr="00EA18C0">
        <w:rPr>
          <w:rFonts w:ascii="Cambria" w:eastAsiaTheme="minorEastAsia" w:hAnsi="Cambria" w:cs="ＭＳ ゴシック"/>
          <w:kern w:val="0"/>
          <w:sz w:val="24"/>
          <w:szCs w:val="24"/>
        </w:rPr>
        <w:t>使用責任者は、有形固定資産について、毎事業年度に一度、当該資産の実査を行い、現品管理状況の適否及び帳簿記録の正否を実地に確かめ、資産管理責任者に報告します。</w:t>
      </w:r>
    </w:p>
    <w:p w14:paraId="1282D40A" w14:textId="77777777" w:rsidR="00C71600" w:rsidRPr="00EA18C0" w:rsidRDefault="00C71600" w:rsidP="001E2A1D">
      <w:pPr>
        <w:spacing w:line="276" w:lineRule="auto"/>
        <w:rPr>
          <w:rFonts w:ascii="Cambria" w:eastAsiaTheme="minorEastAsia" w:hAnsi="Cambria"/>
          <w:sz w:val="24"/>
          <w:szCs w:val="24"/>
        </w:rPr>
      </w:pPr>
    </w:p>
    <w:p w14:paraId="400D5202" w14:textId="7AC1912D" w:rsidR="00C71600" w:rsidRPr="00EA18C0" w:rsidRDefault="003B7787" w:rsidP="00677C5A">
      <w:pPr>
        <w:pStyle w:val="af2"/>
        <w:tabs>
          <w:tab w:val="left" w:pos="1980"/>
        </w:tabs>
        <w:spacing w:line="276" w:lineRule="auto"/>
        <w:ind w:leftChars="200" w:left="440"/>
        <w:rPr>
          <w:rFonts w:ascii="Cambria" w:eastAsiaTheme="minorEastAsia" w:hAnsi="Cambria"/>
          <w:sz w:val="24"/>
          <w:szCs w:val="24"/>
        </w:rPr>
      </w:pPr>
      <w:r>
        <w:rPr>
          <w:rFonts w:ascii="Cambria" w:eastAsiaTheme="minorEastAsia" w:hAnsi="Cambria" w:cs="ＭＳ ゴシック"/>
          <w:kern w:val="0"/>
          <w:sz w:val="24"/>
          <w:szCs w:val="24"/>
        </w:rPr>
        <w:t>26.3.3.25.1</w:t>
      </w:r>
      <w:r>
        <w:rPr>
          <w:rFonts w:ascii="Cambria" w:eastAsiaTheme="minorEastAsia" w:hAnsi="Cambria" w:cs="ＭＳ ゴシック"/>
          <w:kern w:val="0"/>
          <w:sz w:val="24"/>
          <w:szCs w:val="24"/>
        </w:rPr>
        <w:tab/>
      </w:r>
      <w:r w:rsidR="00E95993" w:rsidRPr="00EA18C0">
        <w:rPr>
          <w:rFonts w:ascii="Cambria" w:eastAsiaTheme="minorEastAsia" w:hAnsi="Cambria" w:cs="ＭＳ ゴシック"/>
          <w:kern w:val="0"/>
          <w:sz w:val="24"/>
          <w:szCs w:val="24"/>
        </w:rPr>
        <w:t>26.3.3.25</w:t>
      </w:r>
      <w:r w:rsidR="00770EC5" w:rsidRPr="00EA18C0">
        <w:rPr>
          <w:rFonts w:ascii="Cambria" w:eastAsiaTheme="minorEastAsia" w:hAnsi="Cambria" w:cs="ＭＳ ゴシック"/>
          <w:kern w:val="0"/>
          <w:sz w:val="24"/>
          <w:szCs w:val="24"/>
        </w:rPr>
        <w:t>の規定</w:t>
      </w:r>
      <w:r w:rsidR="00E95993" w:rsidRPr="00EA18C0">
        <w:rPr>
          <w:rFonts w:ascii="Cambria" w:eastAsiaTheme="minorEastAsia" w:hAnsi="Cambria" w:cs="ＭＳ ゴシック"/>
          <w:kern w:val="0"/>
          <w:sz w:val="24"/>
          <w:szCs w:val="24"/>
        </w:rPr>
        <w:t>に関わらず、</w:t>
      </w:r>
      <w:r w:rsidR="003620DF" w:rsidRPr="00EA18C0">
        <w:rPr>
          <w:rFonts w:ascii="Cambria" w:eastAsiaTheme="minorEastAsia" w:hAnsi="Cambria" w:cs="ＭＳ ゴシック"/>
          <w:kern w:val="0"/>
          <w:sz w:val="24"/>
          <w:szCs w:val="24"/>
        </w:rPr>
        <w:t>事務所や研究室の引越し等で固定資産等の設置場所を移動する際や、</w:t>
      </w:r>
      <w:r w:rsidR="00C71600" w:rsidRPr="00EA18C0">
        <w:rPr>
          <w:rFonts w:ascii="Cambria" w:eastAsiaTheme="minorEastAsia" w:hAnsi="Cambria" w:cs="ＭＳ ゴシック"/>
          <w:kern w:val="0"/>
          <w:sz w:val="24"/>
          <w:szCs w:val="24"/>
        </w:rPr>
        <w:t>資産管理責任者が必要と認めたときは、随時使用責任者に実査の実施と報告を求めることができます。</w:t>
      </w:r>
    </w:p>
    <w:p w14:paraId="5A0FF06A" w14:textId="77777777" w:rsidR="00C71600" w:rsidRPr="00EA18C0" w:rsidRDefault="00C71600" w:rsidP="001E2A1D">
      <w:pPr>
        <w:pStyle w:val="af2"/>
        <w:spacing w:line="276" w:lineRule="auto"/>
        <w:ind w:leftChars="0" w:left="0"/>
        <w:rPr>
          <w:rFonts w:ascii="Cambria" w:eastAsiaTheme="minorEastAsia" w:hAnsi="Cambria"/>
          <w:sz w:val="24"/>
          <w:szCs w:val="24"/>
        </w:rPr>
      </w:pPr>
    </w:p>
    <w:p w14:paraId="3086FC9C" w14:textId="7FD3F2B4" w:rsidR="00C71600" w:rsidRPr="00EA18C0" w:rsidRDefault="003B7787" w:rsidP="00677C5A">
      <w:pPr>
        <w:pStyle w:val="af2"/>
        <w:tabs>
          <w:tab w:val="left" w:pos="1980"/>
        </w:tabs>
        <w:spacing w:line="276" w:lineRule="auto"/>
        <w:ind w:leftChars="200" w:left="440"/>
        <w:rPr>
          <w:rFonts w:ascii="Cambria" w:eastAsiaTheme="minorEastAsia" w:hAnsi="Cambria"/>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6.3.3.25.2</w:t>
      </w:r>
      <w:r>
        <w:rPr>
          <w:rFonts w:ascii="Cambria" w:eastAsiaTheme="minorEastAsia" w:hAnsi="Cambria" w:cs="ＭＳ ゴシック"/>
          <w:kern w:val="0"/>
          <w:sz w:val="24"/>
          <w:szCs w:val="24"/>
        </w:rPr>
        <w:tab/>
      </w:r>
      <w:r w:rsidR="00C71600" w:rsidRPr="00EA18C0">
        <w:rPr>
          <w:rFonts w:ascii="Cambria" w:eastAsiaTheme="minorEastAsia" w:hAnsi="Cambria" w:cs="ＭＳ ゴシック"/>
          <w:kern w:val="0"/>
          <w:sz w:val="24"/>
          <w:szCs w:val="24"/>
        </w:rPr>
        <w:t>使用責任者は、帳簿記録と現品の照合に差異を認めたときは、その原因を調査し資産管理責任者に報告をするとともに、差異の原因について対策を講じ、再発の防止に努めなければなりません。</w:t>
      </w:r>
    </w:p>
    <w:p w14:paraId="4595A7F1" w14:textId="77777777" w:rsidR="00C71600" w:rsidRPr="00EA18C0" w:rsidRDefault="00C71600" w:rsidP="001E2A1D">
      <w:pPr>
        <w:pStyle w:val="af2"/>
        <w:spacing w:line="276" w:lineRule="auto"/>
        <w:ind w:leftChars="0" w:left="0"/>
        <w:rPr>
          <w:rFonts w:ascii="Cambria" w:eastAsiaTheme="minorEastAsia" w:hAnsi="Cambria"/>
          <w:sz w:val="24"/>
          <w:szCs w:val="24"/>
        </w:rPr>
      </w:pPr>
    </w:p>
    <w:p w14:paraId="19589608" w14:textId="68884087" w:rsidR="00C71600" w:rsidRPr="00EA18C0" w:rsidRDefault="003B7787" w:rsidP="00677C5A">
      <w:pPr>
        <w:pStyle w:val="af2"/>
        <w:tabs>
          <w:tab w:val="left" w:pos="154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6.3.3.26</w:t>
      </w:r>
      <w:r>
        <w:rPr>
          <w:rFonts w:ascii="Cambria" w:eastAsiaTheme="minorEastAsia" w:hAnsi="Cambria" w:cs="ＭＳ ゴシック"/>
          <w:kern w:val="0"/>
          <w:sz w:val="24"/>
          <w:szCs w:val="24"/>
        </w:rPr>
        <w:tab/>
      </w:r>
      <w:r w:rsidR="00C71600" w:rsidRPr="00EA18C0">
        <w:rPr>
          <w:rFonts w:ascii="Cambria" w:eastAsiaTheme="minorEastAsia" w:hAnsi="Cambria" w:cs="ＭＳ ゴシック"/>
          <w:kern w:val="0"/>
          <w:sz w:val="24"/>
          <w:szCs w:val="24"/>
        </w:rPr>
        <w:t>借用資産</w:t>
      </w:r>
    </w:p>
    <w:p w14:paraId="76805D56" w14:textId="77777777" w:rsidR="00C71600" w:rsidRPr="00EA18C0" w:rsidRDefault="00C71600" w:rsidP="00677C5A">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学園が借受ける資産については、管理台帳を設ける等固定資産に準じた取扱とします。ただし、一時的借用については、省略することができます。</w:t>
      </w:r>
    </w:p>
    <w:p w14:paraId="3589A16E" w14:textId="77777777" w:rsidR="00C71600" w:rsidRPr="00EA18C0" w:rsidRDefault="00C71600" w:rsidP="001E2A1D">
      <w:pPr>
        <w:spacing w:line="276" w:lineRule="auto"/>
        <w:rPr>
          <w:rFonts w:ascii="Cambria" w:eastAsiaTheme="minorEastAsia" w:hAnsi="Cambria"/>
          <w:sz w:val="24"/>
          <w:szCs w:val="24"/>
        </w:rPr>
      </w:pPr>
    </w:p>
    <w:p w14:paraId="7C02D618" w14:textId="47BED329" w:rsidR="00C71600" w:rsidRPr="00EA18C0" w:rsidRDefault="003B7787" w:rsidP="00677C5A">
      <w:pPr>
        <w:pStyle w:val="af2"/>
        <w:tabs>
          <w:tab w:val="left" w:pos="1980"/>
        </w:tabs>
        <w:spacing w:line="276" w:lineRule="auto"/>
        <w:ind w:leftChars="200" w:left="440"/>
        <w:rPr>
          <w:rFonts w:ascii="Cambria" w:eastAsiaTheme="minorEastAsia" w:hAnsi="Cambria"/>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6.3.3.26.1</w:t>
      </w:r>
      <w:r>
        <w:rPr>
          <w:rFonts w:ascii="Cambria" w:eastAsiaTheme="minorEastAsia" w:hAnsi="Cambria" w:cs="ＭＳ ゴシック"/>
          <w:kern w:val="0"/>
          <w:sz w:val="24"/>
          <w:szCs w:val="24"/>
        </w:rPr>
        <w:tab/>
      </w:r>
      <w:r w:rsidR="005B7175" w:rsidRPr="00EA18C0">
        <w:rPr>
          <w:rFonts w:ascii="Cambria" w:eastAsiaTheme="minorEastAsia" w:hAnsi="Cambria" w:cs="ＭＳ ゴシック"/>
          <w:kern w:val="0"/>
          <w:sz w:val="24"/>
          <w:szCs w:val="24"/>
        </w:rPr>
        <w:t>固定資産等</w:t>
      </w:r>
      <w:r w:rsidR="00C71600" w:rsidRPr="00EA18C0">
        <w:rPr>
          <w:rFonts w:ascii="Cambria" w:eastAsiaTheme="minorEastAsia" w:hAnsi="Cambria" w:cs="ＭＳ ゴシック"/>
          <w:kern w:val="0"/>
          <w:sz w:val="24"/>
          <w:szCs w:val="24"/>
        </w:rPr>
        <w:t>を借受け</w:t>
      </w:r>
      <w:r w:rsidR="00A54218" w:rsidRPr="00EA18C0">
        <w:rPr>
          <w:rFonts w:ascii="Cambria" w:eastAsiaTheme="minorEastAsia" w:hAnsi="Cambria" w:cs="ＭＳ ゴシック"/>
          <w:kern w:val="0"/>
          <w:sz w:val="24"/>
          <w:szCs w:val="24"/>
        </w:rPr>
        <w:t>る</w:t>
      </w:r>
      <w:r w:rsidR="00C71600" w:rsidRPr="00EA18C0">
        <w:rPr>
          <w:rFonts w:ascii="Cambria" w:eastAsiaTheme="minorEastAsia" w:hAnsi="Cambria" w:cs="ＭＳ ゴシック"/>
          <w:kern w:val="0"/>
          <w:sz w:val="24"/>
          <w:szCs w:val="24"/>
        </w:rPr>
        <w:t>場合には、使用責任者は、資産管理責任者へ速やかに報告します。</w:t>
      </w:r>
    </w:p>
    <w:p w14:paraId="13DC4E75" w14:textId="77777777" w:rsidR="00C71600" w:rsidRPr="00EA18C0" w:rsidRDefault="00C71600" w:rsidP="001E2A1D">
      <w:pPr>
        <w:pStyle w:val="af2"/>
        <w:spacing w:line="276" w:lineRule="auto"/>
        <w:ind w:leftChars="0" w:left="0"/>
        <w:rPr>
          <w:rFonts w:ascii="Cambria" w:eastAsiaTheme="minorEastAsia" w:hAnsi="Cambria"/>
          <w:sz w:val="24"/>
          <w:szCs w:val="24"/>
        </w:rPr>
      </w:pPr>
    </w:p>
    <w:p w14:paraId="05BA9C2C" w14:textId="44CBA142" w:rsidR="00C71600" w:rsidRPr="00EA18C0" w:rsidRDefault="003B7787" w:rsidP="00677C5A">
      <w:pPr>
        <w:pStyle w:val="af2"/>
        <w:tabs>
          <w:tab w:val="left" w:pos="154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6.3.3.27</w:t>
      </w:r>
      <w:r>
        <w:rPr>
          <w:rFonts w:ascii="Cambria" w:eastAsiaTheme="minorEastAsia" w:hAnsi="Cambria" w:cs="ＭＳ ゴシック"/>
          <w:kern w:val="0"/>
          <w:sz w:val="24"/>
          <w:szCs w:val="24"/>
        </w:rPr>
        <w:tab/>
      </w:r>
      <w:r w:rsidR="00C71600" w:rsidRPr="00EA18C0">
        <w:rPr>
          <w:rFonts w:ascii="Cambria" w:eastAsiaTheme="minorEastAsia" w:hAnsi="Cambria" w:cs="ＭＳ ゴシック"/>
          <w:kern w:val="0"/>
          <w:sz w:val="24"/>
          <w:szCs w:val="24"/>
        </w:rPr>
        <w:t>少額備品</w:t>
      </w:r>
    </w:p>
    <w:p w14:paraId="63060A44" w14:textId="63B9CF51" w:rsidR="00C71600" w:rsidRPr="00EA18C0" w:rsidRDefault="00C71600" w:rsidP="00677C5A">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少額備品は、取得価額が</w:t>
      </w:r>
      <w:r w:rsidR="00513065">
        <w:rPr>
          <w:rFonts w:ascii="Cambria" w:eastAsiaTheme="minorEastAsia" w:hAnsi="Cambria" w:cs="ＭＳ ゴシック"/>
          <w:kern w:val="0"/>
          <w:sz w:val="24"/>
          <w:szCs w:val="24"/>
        </w:rPr>
        <w:t>10</w:t>
      </w:r>
      <w:r w:rsidRPr="00EA18C0">
        <w:rPr>
          <w:rFonts w:ascii="Cambria" w:eastAsiaTheme="minorEastAsia" w:hAnsi="Cambria" w:cs="ＭＳ ゴシック"/>
          <w:kern w:val="0"/>
          <w:sz w:val="24"/>
          <w:szCs w:val="24"/>
        </w:rPr>
        <w:t>万円以上</w:t>
      </w:r>
      <w:r w:rsidR="00513065">
        <w:rPr>
          <w:rFonts w:ascii="Cambria" w:eastAsiaTheme="minorEastAsia" w:hAnsi="Cambria" w:cs="ＭＳ ゴシック"/>
          <w:kern w:val="0"/>
          <w:sz w:val="24"/>
          <w:szCs w:val="24"/>
        </w:rPr>
        <w:t>50</w:t>
      </w:r>
      <w:r w:rsidRPr="00EA18C0">
        <w:rPr>
          <w:rFonts w:ascii="Cambria" w:eastAsiaTheme="minorEastAsia" w:hAnsi="Cambria" w:cs="ＭＳ ゴシック"/>
          <w:kern w:val="0"/>
          <w:sz w:val="24"/>
          <w:szCs w:val="24"/>
        </w:rPr>
        <w:t>万円未満の動産（現金及び有価証券を除く。）で</w:t>
      </w:r>
      <w:r w:rsidR="00513065" w:rsidRPr="00EA18C0">
        <w:rPr>
          <w:rFonts w:ascii="Cambria" w:eastAsiaTheme="minorEastAsia" w:hAnsi="Cambria" w:cs="ＭＳ ゴシック"/>
          <w:kern w:val="0"/>
          <w:sz w:val="24"/>
          <w:szCs w:val="24"/>
        </w:rPr>
        <w:t>1</w:t>
      </w:r>
      <w:r w:rsidRPr="00EA18C0">
        <w:rPr>
          <w:rFonts w:ascii="Cambria" w:eastAsiaTheme="minorEastAsia" w:hAnsi="Cambria" w:cs="ＭＳ ゴシック"/>
          <w:kern w:val="0"/>
          <w:sz w:val="24"/>
          <w:szCs w:val="24"/>
        </w:rPr>
        <w:t>年以上使用が予定されているものとします。</w:t>
      </w:r>
    </w:p>
    <w:p w14:paraId="220438B3" w14:textId="2E80CFCC" w:rsidR="001C7402" w:rsidRPr="00EA18C0" w:rsidRDefault="001C7402" w:rsidP="001E2A1D">
      <w:pPr>
        <w:spacing w:line="276" w:lineRule="auto"/>
        <w:rPr>
          <w:rFonts w:ascii="Cambria" w:eastAsiaTheme="minorEastAsia" w:hAnsi="Cambria" w:cs="ＭＳ ゴシック"/>
          <w:kern w:val="0"/>
          <w:sz w:val="24"/>
          <w:szCs w:val="24"/>
        </w:rPr>
      </w:pPr>
    </w:p>
    <w:p w14:paraId="77B0F93A" w14:textId="4AA2DC74" w:rsidR="001C7402" w:rsidRPr="00EA18C0" w:rsidRDefault="001C7402" w:rsidP="00677C5A">
      <w:pPr>
        <w:tabs>
          <w:tab w:val="left" w:pos="1540"/>
        </w:tabs>
        <w:spacing w:line="276" w:lineRule="auto"/>
        <w:ind w:leftChars="150" w:left="330"/>
        <w:rPr>
          <w:rFonts w:ascii="Cambria" w:eastAsiaTheme="minorEastAsia" w:hAnsi="Cambria"/>
          <w:sz w:val="24"/>
          <w:szCs w:val="24"/>
        </w:rPr>
      </w:pPr>
      <w:r w:rsidRPr="00D04731">
        <w:rPr>
          <w:rFonts w:ascii="Cambria" w:eastAsiaTheme="minorEastAsia" w:hAnsi="Cambria"/>
          <w:b/>
          <w:bCs/>
          <w:sz w:val="24"/>
          <w:szCs w:val="24"/>
        </w:rPr>
        <w:t>26.3.3.28</w:t>
      </w:r>
      <w:r w:rsidR="003B7787">
        <w:rPr>
          <w:rFonts w:ascii="Cambria" w:eastAsiaTheme="minorEastAsia" w:hAnsi="Cambria"/>
          <w:sz w:val="24"/>
          <w:szCs w:val="24"/>
        </w:rPr>
        <w:tab/>
      </w:r>
      <w:r w:rsidRPr="00EA18C0">
        <w:rPr>
          <w:rFonts w:ascii="Cambria" w:eastAsiaTheme="minorEastAsia" w:hAnsi="Cambria"/>
          <w:sz w:val="24"/>
          <w:szCs w:val="24"/>
        </w:rPr>
        <w:t>換金性の高い物品</w:t>
      </w:r>
    </w:p>
    <w:p w14:paraId="1EB09343" w14:textId="003A2584" w:rsidR="001C7402" w:rsidRPr="00EA18C0" w:rsidRDefault="001C7402" w:rsidP="00677C5A">
      <w:pPr>
        <w:spacing w:line="276" w:lineRule="auto"/>
        <w:ind w:leftChars="150" w:left="330"/>
        <w:rPr>
          <w:rFonts w:ascii="Cambria" w:eastAsiaTheme="minorEastAsia" w:hAnsi="Cambria"/>
          <w:sz w:val="24"/>
          <w:szCs w:val="24"/>
        </w:rPr>
      </w:pPr>
      <w:r w:rsidRPr="00EA18C0">
        <w:rPr>
          <w:rFonts w:ascii="Cambria" w:eastAsiaTheme="minorEastAsia" w:hAnsi="Cambria"/>
          <w:sz w:val="24"/>
          <w:szCs w:val="24"/>
        </w:rPr>
        <w:t>取得価額が</w:t>
      </w:r>
      <w:r w:rsidR="00513065">
        <w:rPr>
          <w:rFonts w:ascii="Cambria" w:eastAsiaTheme="minorEastAsia" w:hAnsi="Cambria"/>
          <w:sz w:val="24"/>
          <w:szCs w:val="24"/>
        </w:rPr>
        <w:t>10</w:t>
      </w:r>
      <w:r w:rsidRPr="00EA18C0">
        <w:rPr>
          <w:rFonts w:ascii="Cambria" w:eastAsiaTheme="minorEastAsia" w:hAnsi="Cambria"/>
          <w:sz w:val="24"/>
          <w:szCs w:val="24"/>
        </w:rPr>
        <w:t>万円未満の動産のうち、換金性が高いと考えられるものについては、不正を防止する観点から、より適切な管理や使用が求められます。</w:t>
      </w:r>
      <w:hyperlink r:id="rId19" w:history="1">
        <w:r w:rsidRPr="008B1E4C">
          <w:rPr>
            <w:rStyle w:val="a6"/>
            <w:rFonts w:ascii="Cambria" w:eastAsiaTheme="minorEastAsia" w:hAnsi="Cambria"/>
            <w:sz w:val="24"/>
            <w:szCs w:val="24"/>
          </w:rPr>
          <w:t>換金性の高い物品とする対象やその管理方法</w:t>
        </w:r>
      </w:hyperlink>
      <w:r w:rsidRPr="00EA18C0">
        <w:rPr>
          <w:rFonts w:ascii="Cambria" w:eastAsiaTheme="minorEastAsia" w:hAnsi="Cambria"/>
          <w:sz w:val="24"/>
          <w:szCs w:val="24"/>
        </w:rPr>
        <w:t>等については、副学長</w:t>
      </w:r>
      <w:r w:rsidR="003B7787">
        <w:rPr>
          <w:rFonts w:ascii="Cambria" w:eastAsiaTheme="minorEastAsia" w:hAnsi="Cambria" w:hint="eastAsia"/>
          <w:sz w:val="24"/>
          <w:szCs w:val="24"/>
        </w:rPr>
        <w:t>（</w:t>
      </w:r>
      <w:r w:rsidRPr="00EA18C0">
        <w:rPr>
          <w:rFonts w:ascii="Cambria" w:eastAsiaTheme="minorEastAsia" w:hAnsi="Cambria"/>
          <w:sz w:val="24"/>
          <w:szCs w:val="24"/>
        </w:rPr>
        <w:t>財務担当</w:t>
      </w:r>
      <w:r w:rsidR="003B7787">
        <w:rPr>
          <w:rFonts w:ascii="Cambria" w:eastAsiaTheme="minorEastAsia" w:hAnsi="Cambria" w:hint="eastAsia"/>
          <w:sz w:val="24"/>
          <w:szCs w:val="24"/>
        </w:rPr>
        <w:t>）</w:t>
      </w:r>
      <w:r w:rsidRPr="00EA18C0">
        <w:rPr>
          <w:rFonts w:ascii="Cambria" w:eastAsiaTheme="minorEastAsia" w:hAnsi="Cambria"/>
          <w:sz w:val="24"/>
          <w:szCs w:val="24"/>
        </w:rPr>
        <w:t>が別途定めます。</w:t>
      </w:r>
    </w:p>
    <w:p w14:paraId="79C4BB13" w14:textId="77777777" w:rsidR="00C71600" w:rsidRDefault="00C71600" w:rsidP="001E2A1D">
      <w:pPr>
        <w:spacing w:line="276" w:lineRule="auto"/>
        <w:rPr>
          <w:rFonts w:ascii="Cambria" w:eastAsiaTheme="minorEastAsia" w:hAnsi="Cambria"/>
          <w:sz w:val="24"/>
          <w:szCs w:val="24"/>
        </w:rPr>
      </w:pPr>
    </w:p>
    <w:p w14:paraId="0B49C915" w14:textId="5DFD4372" w:rsidR="00C71600" w:rsidRPr="00513065" w:rsidRDefault="003B7787" w:rsidP="00677C5A">
      <w:pPr>
        <w:pStyle w:val="af2"/>
        <w:tabs>
          <w:tab w:val="left" w:pos="1100"/>
        </w:tabs>
        <w:spacing w:line="276" w:lineRule="auto"/>
        <w:ind w:leftChars="100" w:left="220"/>
        <w:rPr>
          <w:rFonts w:ascii="Cambria" w:eastAsiaTheme="minorEastAsia" w:hAnsi="Cambria"/>
          <w:b/>
          <w:sz w:val="24"/>
          <w:szCs w:val="24"/>
        </w:rPr>
      </w:pPr>
      <w:r w:rsidRPr="00513065">
        <w:rPr>
          <w:rFonts w:ascii="Cambria" w:eastAsiaTheme="minorEastAsia" w:hAnsi="Cambria" w:cs="ＭＳ ゴシック" w:hint="eastAsia"/>
          <w:b/>
          <w:kern w:val="0"/>
          <w:sz w:val="24"/>
          <w:szCs w:val="24"/>
        </w:rPr>
        <w:t>2</w:t>
      </w:r>
      <w:r w:rsidRPr="00513065">
        <w:rPr>
          <w:rFonts w:ascii="Cambria" w:eastAsiaTheme="minorEastAsia" w:hAnsi="Cambria" w:cs="ＭＳ ゴシック"/>
          <w:b/>
          <w:kern w:val="0"/>
          <w:sz w:val="24"/>
          <w:szCs w:val="24"/>
        </w:rPr>
        <w:t>6.3.4</w:t>
      </w:r>
      <w:r w:rsidRPr="00513065">
        <w:rPr>
          <w:rFonts w:ascii="Cambria" w:eastAsiaTheme="minorEastAsia" w:hAnsi="Cambria" w:cs="ＭＳ ゴシック"/>
          <w:b/>
          <w:kern w:val="0"/>
          <w:sz w:val="24"/>
          <w:szCs w:val="24"/>
        </w:rPr>
        <w:tab/>
      </w:r>
      <w:r w:rsidR="00C71600" w:rsidRPr="00513065">
        <w:rPr>
          <w:rFonts w:ascii="Cambria" w:eastAsiaTheme="minorEastAsia" w:hAnsi="Cambria" w:cs="ＭＳ ゴシック"/>
          <w:b/>
          <w:kern w:val="0"/>
          <w:sz w:val="24"/>
          <w:szCs w:val="24"/>
        </w:rPr>
        <w:t>たな卸し資産</w:t>
      </w:r>
    </w:p>
    <w:p w14:paraId="28B3E3CD" w14:textId="77777777" w:rsidR="00C71600" w:rsidRPr="00EA18C0" w:rsidRDefault="00C71600" w:rsidP="00677C5A">
      <w:pPr>
        <w:spacing w:line="276" w:lineRule="auto"/>
        <w:ind w:leftChars="100" w:left="220"/>
        <w:rPr>
          <w:rFonts w:ascii="Cambria" w:eastAsiaTheme="minorEastAsia" w:hAnsi="Cambria"/>
          <w:sz w:val="24"/>
          <w:szCs w:val="24"/>
        </w:rPr>
      </w:pPr>
      <w:r w:rsidRPr="00EA18C0">
        <w:rPr>
          <w:rFonts w:ascii="Cambria" w:eastAsiaTheme="minorEastAsia" w:hAnsi="Cambria"/>
          <w:sz w:val="24"/>
          <w:szCs w:val="24"/>
        </w:rPr>
        <w:t>たな卸資産とは、出版物、研究材料及び貯蔵品を指します。</w:t>
      </w:r>
    </w:p>
    <w:p w14:paraId="1836F9A8" w14:textId="77777777" w:rsidR="00C71600" w:rsidRPr="00EA18C0" w:rsidRDefault="00C71600" w:rsidP="001E2A1D">
      <w:pPr>
        <w:spacing w:line="276" w:lineRule="auto"/>
        <w:rPr>
          <w:rFonts w:ascii="Cambria" w:eastAsiaTheme="minorEastAsia" w:hAnsi="Cambria"/>
          <w:sz w:val="24"/>
          <w:szCs w:val="24"/>
        </w:rPr>
      </w:pPr>
    </w:p>
    <w:p w14:paraId="10144EC4" w14:textId="109CB39A" w:rsidR="00C71600" w:rsidRPr="00EA18C0" w:rsidRDefault="003B7787" w:rsidP="00677C5A">
      <w:pPr>
        <w:pStyle w:val="af2"/>
        <w:tabs>
          <w:tab w:val="left" w:pos="1430"/>
        </w:tabs>
        <w:spacing w:line="276" w:lineRule="auto"/>
        <w:ind w:leftChars="150" w:left="330"/>
        <w:rPr>
          <w:rFonts w:ascii="Cambria" w:eastAsiaTheme="minorEastAsia" w:hAnsi="Cambria"/>
          <w:sz w:val="24"/>
          <w:szCs w:val="24"/>
        </w:rPr>
      </w:pPr>
      <w:r w:rsidRPr="00D04731">
        <w:rPr>
          <w:rFonts w:ascii="Cambria" w:eastAsiaTheme="minorEastAsia" w:hAnsi="Cambria" w:hint="eastAsia"/>
          <w:b/>
          <w:bCs/>
          <w:sz w:val="24"/>
          <w:szCs w:val="24"/>
        </w:rPr>
        <w:lastRenderedPageBreak/>
        <w:t>2</w:t>
      </w:r>
      <w:r w:rsidRPr="00D04731">
        <w:rPr>
          <w:rFonts w:ascii="Cambria" w:eastAsiaTheme="minorEastAsia" w:hAnsi="Cambria"/>
          <w:b/>
          <w:bCs/>
          <w:sz w:val="24"/>
          <w:szCs w:val="24"/>
        </w:rPr>
        <w:t>6.3.4.1</w:t>
      </w:r>
      <w:r>
        <w:rPr>
          <w:rFonts w:ascii="Cambria" w:eastAsiaTheme="minorEastAsia" w:hAnsi="Cambria"/>
          <w:sz w:val="24"/>
          <w:szCs w:val="24"/>
        </w:rPr>
        <w:tab/>
      </w:r>
      <w:r w:rsidR="00C71600" w:rsidRPr="00EA18C0">
        <w:rPr>
          <w:rFonts w:ascii="Cambria" w:eastAsiaTheme="minorEastAsia" w:hAnsi="Cambria"/>
          <w:sz w:val="24"/>
          <w:szCs w:val="24"/>
        </w:rPr>
        <w:t>たな卸資産の管理</w:t>
      </w:r>
    </w:p>
    <w:p w14:paraId="761E7989" w14:textId="296B14EB" w:rsidR="00C71600" w:rsidRPr="00EA18C0" w:rsidRDefault="00087973" w:rsidP="00677C5A">
      <w:pPr>
        <w:spacing w:line="276" w:lineRule="auto"/>
        <w:ind w:leftChars="150" w:left="330"/>
        <w:rPr>
          <w:rFonts w:ascii="Cambria" w:eastAsiaTheme="minorEastAsia" w:hAnsi="Cambria"/>
          <w:sz w:val="24"/>
          <w:szCs w:val="24"/>
        </w:rPr>
      </w:pPr>
      <w:hyperlink r:id="rId20" w:anchor="27.4.4" w:history="1">
        <w:r w:rsidR="005B7175" w:rsidRPr="00087973">
          <w:rPr>
            <w:rStyle w:val="a6"/>
            <w:rFonts w:ascii="Cambria" w:eastAsiaTheme="minorEastAsia" w:hAnsi="Cambria" w:cs="ＭＳ ゴシック"/>
            <w:kern w:val="0"/>
            <w:sz w:val="24"/>
            <w:szCs w:val="24"/>
          </w:rPr>
          <w:t>予算管理者</w:t>
        </w:r>
      </w:hyperlink>
      <w:r w:rsidR="00C71600" w:rsidRPr="00EA18C0">
        <w:rPr>
          <w:rFonts w:ascii="Cambria" w:eastAsiaTheme="minorEastAsia" w:hAnsi="Cambria" w:cs="ＭＳ ゴシック"/>
          <w:kern w:val="0"/>
          <w:sz w:val="24"/>
          <w:szCs w:val="24"/>
        </w:rPr>
        <w:t>は、たな卸資産について管理台帳を整備し、受払の記録を行い、常にその在高を明らかにしなければなりません。</w:t>
      </w:r>
    </w:p>
    <w:p w14:paraId="0A296FCA" w14:textId="77777777" w:rsidR="00C71600" w:rsidRPr="00EA18C0" w:rsidRDefault="00C71600" w:rsidP="001E2A1D">
      <w:pPr>
        <w:spacing w:line="276" w:lineRule="auto"/>
        <w:rPr>
          <w:rFonts w:ascii="Cambria" w:eastAsiaTheme="minorEastAsia" w:hAnsi="Cambria"/>
          <w:sz w:val="24"/>
          <w:szCs w:val="24"/>
        </w:rPr>
      </w:pPr>
    </w:p>
    <w:p w14:paraId="72B244F6" w14:textId="21248EBA" w:rsidR="00C71600" w:rsidRPr="00EA18C0" w:rsidRDefault="003B7787" w:rsidP="00677C5A">
      <w:pPr>
        <w:pStyle w:val="af2"/>
        <w:tabs>
          <w:tab w:val="left" w:pos="143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6.3.4.2</w:t>
      </w:r>
      <w:r>
        <w:rPr>
          <w:rFonts w:ascii="Cambria" w:eastAsiaTheme="minorEastAsia" w:hAnsi="Cambria" w:cs="ＭＳ ゴシック"/>
          <w:kern w:val="0"/>
          <w:sz w:val="24"/>
          <w:szCs w:val="24"/>
        </w:rPr>
        <w:tab/>
      </w:r>
      <w:r w:rsidR="00C71600" w:rsidRPr="00EA18C0">
        <w:rPr>
          <w:rFonts w:ascii="Cambria" w:eastAsiaTheme="minorEastAsia" w:hAnsi="Cambria" w:cs="ＭＳ ゴシック"/>
          <w:kern w:val="0"/>
          <w:sz w:val="24"/>
          <w:szCs w:val="24"/>
        </w:rPr>
        <w:t>実地たな卸と報告</w:t>
      </w:r>
    </w:p>
    <w:p w14:paraId="3C0C947E" w14:textId="5DC6E23F" w:rsidR="00C71600" w:rsidRPr="00EA18C0" w:rsidRDefault="005B7175" w:rsidP="00677C5A">
      <w:pPr>
        <w:spacing w:line="276" w:lineRule="auto"/>
        <w:ind w:leftChars="150" w:left="330"/>
        <w:rPr>
          <w:rFonts w:ascii="Cambria" w:eastAsiaTheme="minorEastAsia" w:hAnsi="Cambria"/>
          <w:sz w:val="24"/>
          <w:szCs w:val="24"/>
        </w:rPr>
      </w:pPr>
      <w:r w:rsidRPr="00EA18C0">
        <w:rPr>
          <w:rFonts w:ascii="Cambria" w:eastAsiaTheme="minorEastAsia" w:hAnsi="Cambria" w:cs="ＭＳ ゴシック"/>
          <w:kern w:val="0"/>
          <w:sz w:val="24"/>
          <w:szCs w:val="24"/>
        </w:rPr>
        <w:t>予算管理者</w:t>
      </w:r>
      <w:r w:rsidR="00C71600" w:rsidRPr="00EA18C0">
        <w:rPr>
          <w:rFonts w:ascii="Cambria" w:eastAsiaTheme="minorEastAsia" w:hAnsi="Cambria" w:cs="ＭＳ ゴシック"/>
          <w:kern w:val="0"/>
          <w:sz w:val="24"/>
          <w:szCs w:val="24"/>
        </w:rPr>
        <w:t>は、毎事業年度末に、実地たな卸を行い、その結果を経理責任者に報告しなければなりません。</w:t>
      </w:r>
    </w:p>
    <w:p w14:paraId="49A97AD1" w14:textId="77777777" w:rsidR="00C71600" w:rsidRPr="00EA18C0" w:rsidRDefault="00C71600" w:rsidP="001E2A1D">
      <w:pPr>
        <w:spacing w:line="276" w:lineRule="auto"/>
        <w:rPr>
          <w:rFonts w:ascii="Cambria" w:eastAsiaTheme="minorEastAsia" w:hAnsi="Cambria"/>
          <w:sz w:val="24"/>
          <w:szCs w:val="24"/>
        </w:rPr>
      </w:pPr>
    </w:p>
    <w:p w14:paraId="05D983FD" w14:textId="3D809D8F" w:rsidR="00C71600" w:rsidRPr="00513065" w:rsidRDefault="003B7787" w:rsidP="00677C5A">
      <w:pPr>
        <w:pStyle w:val="af2"/>
        <w:tabs>
          <w:tab w:val="left" w:pos="1100"/>
        </w:tabs>
        <w:spacing w:line="276" w:lineRule="auto"/>
        <w:ind w:leftChars="100" w:left="220"/>
        <w:rPr>
          <w:rFonts w:ascii="Cambria" w:eastAsiaTheme="minorEastAsia" w:hAnsi="Cambria"/>
          <w:b/>
          <w:sz w:val="24"/>
          <w:szCs w:val="24"/>
        </w:rPr>
      </w:pPr>
      <w:r w:rsidRPr="00513065">
        <w:rPr>
          <w:rFonts w:ascii="Cambria" w:eastAsiaTheme="minorEastAsia" w:hAnsi="Cambria" w:cs="ＭＳ ゴシック" w:hint="eastAsia"/>
          <w:b/>
          <w:kern w:val="0"/>
          <w:sz w:val="24"/>
          <w:szCs w:val="24"/>
        </w:rPr>
        <w:t>2</w:t>
      </w:r>
      <w:r w:rsidRPr="00513065">
        <w:rPr>
          <w:rFonts w:ascii="Cambria" w:eastAsiaTheme="minorEastAsia" w:hAnsi="Cambria" w:cs="ＭＳ ゴシック"/>
          <w:b/>
          <w:kern w:val="0"/>
          <w:sz w:val="24"/>
          <w:szCs w:val="24"/>
        </w:rPr>
        <w:t>6.3.5</w:t>
      </w:r>
      <w:r w:rsidRPr="00513065">
        <w:rPr>
          <w:rFonts w:ascii="Cambria" w:eastAsiaTheme="minorEastAsia" w:hAnsi="Cambria" w:cs="ＭＳ ゴシック"/>
          <w:b/>
          <w:kern w:val="0"/>
          <w:sz w:val="24"/>
          <w:szCs w:val="24"/>
        </w:rPr>
        <w:tab/>
      </w:r>
      <w:r w:rsidR="00C71600" w:rsidRPr="00513065">
        <w:rPr>
          <w:rFonts w:ascii="Cambria" w:eastAsiaTheme="minorEastAsia" w:hAnsi="Cambria" w:cs="ＭＳ ゴシック"/>
          <w:b/>
          <w:kern w:val="0"/>
          <w:sz w:val="24"/>
          <w:szCs w:val="24"/>
        </w:rPr>
        <w:t>決算</w:t>
      </w:r>
    </w:p>
    <w:p w14:paraId="04A92F25" w14:textId="77777777" w:rsidR="00C71600" w:rsidRPr="00EA18C0" w:rsidRDefault="00C71600" w:rsidP="00677C5A">
      <w:pPr>
        <w:spacing w:line="276" w:lineRule="auto"/>
        <w:ind w:leftChars="100" w:left="220"/>
        <w:rPr>
          <w:rFonts w:ascii="Cambria" w:eastAsiaTheme="minorEastAsia" w:hAnsi="Cambria"/>
          <w:sz w:val="24"/>
          <w:szCs w:val="24"/>
        </w:rPr>
      </w:pPr>
      <w:r w:rsidRPr="00EA18C0">
        <w:rPr>
          <w:rFonts w:ascii="Cambria" w:eastAsiaTheme="minorEastAsia" w:hAnsi="Cambria" w:cs="ＭＳ ゴシック"/>
          <w:kern w:val="0"/>
          <w:sz w:val="24"/>
          <w:szCs w:val="24"/>
        </w:rPr>
        <w:t>決算は、事業年度の会計記録を整理して、事業年度末の財政状態及び運営状況を明らかにすることを目的とします。</w:t>
      </w:r>
    </w:p>
    <w:p w14:paraId="698254B0" w14:textId="77777777" w:rsidR="00C71600" w:rsidRPr="00EA18C0" w:rsidRDefault="00C71600" w:rsidP="001E2A1D">
      <w:pPr>
        <w:spacing w:line="276" w:lineRule="auto"/>
        <w:rPr>
          <w:rFonts w:ascii="Cambria" w:eastAsiaTheme="minorEastAsia" w:hAnsi="Cambria"/>
          <w:sz w:val="24"/>
          <w:szCs w:val="24"/>
        </w:rPr>
      </w:pPr>
    </w:p>
    <w:p w14:paraId="47F7D142" w14:textId="07772F77" w:rsidR="00C71600" w:rsidRPr="00EA18C0" w:rsidRDefault="003B7787" w:rsidP="00677C5A">
      <w:pPr>
        <w:pStyle w:val="af2"/>
        <w:tabs>
          <w:tab w:val="left" w:pos="143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6.3.5.1</w:t>
      </w:r>
      <w:r>
        <w:rPr>
          <w:rFonts w:ascii="Cambria" w:eastAsiaTheme="minorEastAsia" w:hAnsi="Cambria" w:cs="ＭＳ ゴシック"/>
          <w:kern w:val="0"/>
          <w:sz w:val="24"/>
          <w:szCs w:val="24"/>
        </w:rPr>
        <w:tab/>
      </w:r>
      <w:r w:rsidR="00C71600" w:rsidRPr="00EA18C0">
        <w:rPr>
          <w:rFonts w:ascii="Cambria" w:eastAsiaTheme="minorEastAsia" w:hAnsi="Cambria" w:cs="ＭＳ ゴシック"/>
          <w:kern w:val="0"/>
          <w:sz w:val="24"/>
          <w:szCs w:val="24"/>
        </w:rPr>
        <w:t>月次報告書</w:t>
      </w:r>
    </w:p>
    <w:p w14:paraId="0923AB58" w14:textId="77777777" w:rsidR="00C71600" w:rsidRPr="00EA18C0" w:rsidRDefault="00C71600" w:rsidP="00677C5A">
      <w:pPr>
        <w:spacing w:line="276" w:lineRule="auto"/>
        <w:ind w:leftChars="150" w:left="330"/>
        <w:rPr>
          <w:rFonts w:ascii="Cambria" w:eastAsiaTheme="minorEastAsia" w:hAnsi="Cambria"/>
          <w:sz w:val="24"/>
          <w:szCs w:val="24"/>
        </w:rPr>
      </w:pPr>
      <w:r w:rsidRPr="00EA18C0">
        <w:rPr>
          <w:rFonts w:ascii="Cambria" w:eastAsiaTheme="minorEastAsia" w:hAnsi="Cambria" w:cs="ＭＳ ゴシック"/>
          <w:kern w:val="0"/>
          <w:sz w:val="24"/>
          <w:szCs w:val="24"/>
        </w:rPr>
        <w:t>経理責任者は、月次の財務状況を明らかにするため</w:t>
      </w:r>
      <w:r w:rsidRPr="00EA18C0">
        <w:rPr>
          <w:rFonts w:ascii="Cambria" w:eastAsiaTheme="minorEastAsia" w:hAnsi="Cambria" w:cs="ＭＳ ゴシック"/>
          <w:kern w:val="0"/>
          <w:sz w:val="24"/>
          <w:szCs w:val="24"/>
        </w:rPr>
        <w:t>26.3.5.2</w:t>
      </w:r>
      <w:r w:rsidR="00770EC5" w:rsidRPr="00EA18C0">
        <w:rPr>
          <w:rFonts w:ascii="Cambria" w:eastAsiaTheme="minorEastAsia" w:hAnsi="Cambria" w:cs="ＭＳ ゴシック"/>
          <w:kern w:val="0"/>
          <w:sz w:val="24"/>
          <w:szCs w:val="24"/>
        </w:rPr>
        <w:t>の規定</w:t>
      </w:r>
      <w:r w:rsidRPr="00EA18C0">
        <w:rPr>
          <w:rFonts w:ascii="Cambria" w:eastAsiaTheme="minorEastAsia" w:hAnsi="Cambria" w:cs="ＭＳ ゴシック"/>
          <w:kern w:val="0"/>
          <w:sz w:val="24"/>
          <w:szCs w:val="24"/>
        </w:rPr>
        <w:t>に定める書類を作成します。</w:t>
      </w:r>
    </w:p>
    <w:p w14:paraId="387104B1" w14:textId="77777777" w:rsidR="00C71600" w:rsidRPr="00EA18C0" w:rsidRDefault="00C71600" w:rsidP="001E2A1D">
      <w:pPr>
        <w:spacing w:line="276" w:lineRule="auto"/>
        <w:rPr>
          <w:rFonts w:ascii="Cambria" w:eastAsiaTheme="minorEastAsia" w:hAnsi="Cambria"/>
          <w:sz w:val="24"/>
          <w:szCs w:val="24"/>
        </w:rPr>
      </w:pPr>
    </w:p>
    <w:p w14:paraId="62CDDD34" w14:textId="110C3102" w:rsidR="00C71600" w:rsidRPr="00EA18C0" w:rsidRDefault="003B7787" w:rsidP="00677C5A">
      <w:pPr>
        <w:pStyle w:val="af2"/>
        <w:tabs>
          <w:tab w:val="left" w:pos="143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6.3.5.2</w:t>
      </w:r>
      <w:r>
        <w:rPr>
          <w:rFonts w:ascii="Cambria" w:eastAsiaTheme="minorEastAsia" w:hAnsi="Cambria" w:cs="ＭＳ ゴシック"/>
          <w:kern w:val="0"/>
          <w:sz w:val="24"/>
          <w:szCs w:val="24"/>
        </w:rPr>
        <w:tab/>
      </w:r>
      <w:r w:rsidR="00C71600" w:rsidRPr="00EA18C0">
        <w:rPr>
          <w:rFonts w:ascii="Cambria" w:eastAsiaTheme="minorEastAsia" w:hAnsi="Cambria" w:cs="ＭＳ ゴシック"/>
          <w:kern w:val="0"/>
          <w:sz w:val="24"/>
          <w:szCs w:val="24"/>
        </w:rPr>
        <w:t>月次報告</w:t>
      </w:r>
    </w:p>
    <w:p w14:paraId="0EAC0B1B" w14:textId="77777777" w:rsidR="00C71600" w:rsidRPr="00EA18C0" w:rsidRDefault="00C71600" w:rsidP="000D04CE">
      <w:pPr>
        <w:spacing w:afterLines="50" w:after="120" w:line="276" w:lineRule="auto"/>
        <w:ind w:leftChars="150" w:left="330"/>
        <w:rPr>
          <w:rFonts w:ascii="Cambria" w:eastAsiaTheme="minorEastAsia" w:hAnsi="Cambria"/>
          <w:sz w:val="24"/>
          <w:szCs w:val="24"/>
        </w:rPr>
      </w:pPr>
      <w:r w:rsidRPr="00EA18C0">
        <w:rPr>
          <w:rFonts w:ascii="Cambria" w:eastAsiaTheme="minorEastAsia" w:hAnsi="Cambria" w:cs="ＭＳ ゴシック"/>
          <w:kern w:val="0"/>
          <w:sz w:val="24"/>
          <w:szCs w:val="24"/>
        </w:rPr>
        <w:t>26.3.5.1</w:t>
      </w:r>
      <w:r w:rsidR="008135D3" w:rsidRPr="00EA18C0">
        <w:rPr>
          <w:rFonts w:ascii="Cambria" w:eastAsiaTheme="minorEastAsia" w:hAnsi="Cambria" w:cs="ＭＳ ゴシック"/>
          <w:kern w:val="0"/>
          <w:sz w:val="24"/>
          <w:szCs w:val="24"/>
        </w:rPr>
        <w:t>に規定する</w:t>
      </w:r>
      <w:r w:rsidRPr="00EA18C0">
        <w:rPr>
          <w:rFonts w:ascii="Cambria" w:eastAsiaTheme="minorEastAsia" w:hAnsi="Cambria" w:cs="ＭＳ ゴシック"/>
          <w:kern w:val="0"/>
          <w:sz w:val="24"/>
          <w:szCs w:val="24"/>
        </w:rPr>
        <w:t>書類は以下のとおりです。</w:t>
      </w:r>
    </w:p>
    <w:p w14:paraId="7932BDE8" w14:textId="2DF55E7C" w:rsidR="00C71600" w:rsidRDefault="00C71600" w:rsidP="00677C5A">
      <w:pPr>
        <w:pStyle w:val="af2"/>
        <w:widowControl/>
        <w:numPr>
          <w:ilvl w:val="0"/>
          <w:numId w:val="21"/>
        </w:numPr>
        <w:spacing w:line="276" w:lineRule="auto"/>
        <w:ind w:leftChars="150" w:left="770"/>
        <w:rPr>
          <w:rFonts w:ascii="Cambria" w:eastAsiaTheme="minorEastAsia" w:hAnsi="Cambria" w:cs="ＭＳ ゴシック"/>
          <w:kern w:val="0"/>
          <w:sz w:val="24"/>
          <w:szCs w:val="24"/>
        </w:rPr>
      </w:pPr>
      <w:r w:rsidRPr="003B7787">
        <w:rPr>
          <w:rFonts w:ascii="Cambria" w:eastAsiaTheme="minorEastAsia" w:hAnsi="Cambria" w:cs="ＭＳ ゴシック"/>
          <w:kern w:val="0"/>
          <w:sz w:val="24"/>
          <w:szCs w:val="24"/>
        </w:rPr>
        <w:t>合計残高試算表</w:t>
      </w:r>
    </w:p>
    <w:p w14:paraId="2AAC68D7" w14:textId="73F1AFB9" w:rsidR="00C71600" w:rsidRPr="003B7787" w:rsidRDefault="00C71600" w:rsidP="00677C5A">
      <w:pPr>
        <w:pStyle w:val="af2"/>
        <w:widowControl/>
        <w:numPr>
          <w:ilvl w:val="0"/>
          <w:numId w:val="21"/>
        </w:numPr>
        <w:spacing w:line="276" w:lineRule="auto"/>
        <w:ind w:leftChars="150" w:left="770"/>
        <w:rPr>
          <w:rFonts w:ascii="Cambria" w:eastAsiaTheme="minorEastAsia" w:hAnsi="Cambria" w:cs="ＭＳ ゴシック"/>
          <w:kern w:val="0"/>
          <w:sz w:val="24"/>
          <w:szCs w:val="24"/>
        </w:rPr>
      </w:pPr>
      <w:r w:rsidRPr="003B7787">
        <w:rPr>
          <w:rFonts w:ascii="Cambria" w:eastAsiaTheme="minorEastAsia" w:hAnsi="Cambria" w:cs="ＭＳ ゴシック"/>
          <w:kern w:val="0"/>
          <w:sz w:val="24"/>
          <w:szCs w:val="24"/>
        </w:rPr>
        <w:t>計算証明規則第</w:t>
      </w:r>
      <w:r w:rsidR="00513065" w:rsidRPr="003B7787">
        <w:rPr>
          <w:rFonts w:ascii="Cambria" w:eastAsiaTheme="minorEastAsia" w:hAnsi="Cambria" w:cs="ＭＳ ゴシック"/>
          <w:kern w:val="0"/>
          <w:sz w:val="24"/>
          <w:szCs w:val="24"/>
        </w:rPr>
        <w:t>69</w:t>
      </w:r>
      <w:r w:rsidRPr="003B7787">
        <w:rPr>
          <w:rFonts w:ascii="Cambria" w:eastAsiaTheme="minorEastAsia" w:hAnsi="Cambria" w:cs="ＭＳ ゴシック"/>
          <w:kern w:val="0"/>
          <w:sz w:val="24"/>
          <w:szCs w:val="24"/>
        </w:rPr>
        <w:t>条</w:t>
      </w:r>
      <w:r w:rsidR="0086521F" w:rsidRPr="003B7787">
        <w:rPr>
          <w:rFonts w:ascii="Cambria" w:eastAsiaTheme="minorEastAsia" w:hAnsi="Cambria" w:cs="ＭＳ ゴシック"/>
          <w:kern w:val="0"/>
          <w:sz w:val="24"/>
          <w:szCs w:val="24"/>
        </w:rPr>
        <w:t>（昭和</w:t>
      </w:r>
      <w:r w:rsidR="00513065" w:rsidRPr="003B7787">
        <w:rPr>
          <w:rFonts w:ascii="Cambria" w:eastAsiaTheme="minorEastAsia" w:hAnsi="Cambria" w:cs="ＭＳ ゴシック"/>
          <w:kern w:val="0"/>
          <w:sz w:val="24"/>
          <w:szCs w:val="24"/>
        </w:rPr>
        <w:t>27</w:t>
      </w:r>
      <w:r w:rsidR="0086521F" w:rsidRPr="003B7787">
        <w:rPr>
          <w:rFonts w:ascii="Cambria" w:eastAsiaTheme="minorEastAsia" w:hAnsi="Cambria" w:cs="ＭＳ ゴシック"/>
          <w:kern w:val="0"/>
          <w:sz w:val="24"/>
          <w:szCs w:val="24"/>
        </w:rPr>
        <w:t>年</w:t>
      </w:r>
      <w:r w:rsidR="00513065" w:rsidRPr="003B7787">
        <w:rPr>
          <w:rFonts w:ascii="Cambria" w:eastAsiaTheme="minorEastAsia" w:hAnsi="Cambria" w:cs="ＭＳ ゴシック"/>
          <w:kern w:val="0"/>
          <w:sz w:val="24"/>
          <w:szCs w:val="24"/>
        </w:rPr>
        <w:t>6</w:t>
      </w:r>
      <w:r w:rsidR="0086521F" w:rsidRPr="003B7787">
        <w:rPr>
          <w:rFonts w:ascii="Cambria" w:eastAsiaTheme="minorEastAsia" w:hAnsi="Cambria" w:cs="ＭＳ ゴシック"/>
          <w:kern w:val="0"/>
          <w:sz w:val="24"/>
          <w:szCs w:val="24"/>
        </w:rPr>
        <w:t>月</w:t>
      </w:r>
      <w:r w:rsidR="00513065" w:rsidRPr="003B7787">
        <w:rPr>
          <w:rFonts w:ascii="Cambria" w:eastAsiaTheme="minorEastAsia" w:hAnsi="Cambria" w:cs="ＭＳ ゴシック"/>
          <w:kern w:val="0"/>
          <w:sz w:val="24"/>
          <w:szCs w:val="24"/>
        </w:rPr>
        <w:t>7</w:t>
      </w:r>
      <w:r w:rsidR="0086521F" w:rsidRPr="003B7787">
        <w:rPr>
          <w:rFonts w:ascii="Cambria" w:eastAsiaTheme="minorEastAsia" w:hAnsi="Cambria" w:cs="ＭＳ ゴシック"/>
          <w:kern w:val="0"/>
          <w:sz w:val="24"/>
          <w:szCs w:val="24"/>
        </w:rPr>
        <w:t>日会計検査院規則第</w:t>
      </w:r>
      <w:r w:rsidR="00513065" w:rsidRPr="003B7787">
        <w:rPr>
          <w:rFonts w:ascii="Cambria" w:eastAsiaTheme="minorEastAsia" w:hAnsi="Cambria" w:cs="ＭＳ ゴシック"/>
          <w:kern w:val="0"/>
          <w:sz w:val="24"/>
          <w:szCs w:val="24"/>
        </w:rPr>
        <w:t>3</w:t>
      </w:r>
      <w:r w:rsidR="0086521F" w:rsidRPr="003B7787">
        <w:rPr>
          <w:rFonts w:ascii="Cambria" w:eastAsiaTheme="minorEastAsia" w:hAnsi="Cambria" w:cs="ＭＳ ゴシック"/>
          <w:kern w:val="0"/>
          <w:sz w:val="24"/>
          <w:szCs w:val="24"/>
        </w:rPr>
        <w:t>号）</w:t>
      </w:r>
      <w:r w:rsidRPr="003B7787">
        <w:rPr>
          <w:rFonts w:ascii="Cambria" w:eastAsiaTheme="minorEastAsia" w:hAnsi="Cambria" w:cs="ＭＳ ゴシック"/>
          <w:kern w:val="0"/>
          <w:sz w:val="24"/>
          <w:szCs w:val="24"/>
        </w:rPr>
        <w:t>により会計検査院に提出が求められている書類</w:t>
      </w:r>
    </w:p>
    <w:p w14:paraId="333EC7D0" w14:textId="77777777" w:rsidR="00C71600" w:rsidRPr="00EA18C0" w:rsidRDefault="00C71600" w:rsidP="001E2A1D">
      <w:pPr>
        <w:spacing w:line="276" w:lineRule="auto"/>
        <w:rPr>
          <w:rFonts w:ascii="Cambria" w:eastAsiaTheme="minorEastAsia" w:hAnsi="Cambria"/>
          <w:sz w:val="24"/>
          <w:szCs w:val="24"/>
        </w:rPr>
      </w:pPr>
    </w:p>
    <w:p w14:paraId="0A8449E3" w14:textId="40EE6427" w:rsidR="00C71600" w:rsidRPr="00EA18C0" w:rsidRDefault="003B7787" w:rsidP="00677C5A">
      <w:pPr>
        <w:pStyle w:val="af2"/>
        <w:tabs>
          <w:tab w:val="left" w:pos="143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6.3.5.3</w:t>
      </w:r>
      <w:r>
        <w:rPr>
          <w:rFonts w:ascii="Cambria" w:eastAsiaTheme="minorEastAsia" w:hAnsi="Cambria" w:cs="ＭＳ ゴシック"/>
          <w:kern w:val="0"/>
          <w:sz w:val="24"/>
          <w:szCs w:val="24"/>
        </w:rPr>
        <w:tab/>
      </w:r>
      <w:r w:rsidR="00C71600" w:rsidRPr="00EA18C0">
        <w:rPr>
          <w:rFonts w:ascii="Cambria" w:eastAsiaTheme="minorEastAsia" w:hAnsi="Cambria" w:cs="ＭＳ ゴシック"/>
          <w:kern w:val="0"/>
          <w:sz w:val="24"/>
          <w:szCs w:val="24"/>
        </w:rPr>
        <w:t>月次決算手続</w:t>
      </w:r>
      <w:r w:rsidR="0086521F" w:rsidRPr="00EA18C0">
        <w:rPr>
          <w:rFonts w:ascii="Cambria" w:eastAsiaTheme="minorEastAsia" w:hAnsi="Cambria" w:cs="ＭＳ ゴシック"/>
          <w:kern w:val="0"/>
          <w:sz w:val="24"/>
          <w:szCs w:val="24"/>
        </w:rPr>
        <w:t>き</w:t>
      </w:r>
    </w:p>
    <w:p w14:paraId="10133C58" w14:textId="77777777" w:rsidR="00C71600" w:rsidRPr="00EA18C0" w:rsidRDefault="00C71600" w:rsidP="000D04CE">
      <w:pPr>
        <w:spacing w:afterLines="50" w:after="120" w:line="276" w:lineRule="auto"/>
        <w:ind w:leftChars="150" w:left="330"/>
        <w:rPr>
          <w:rFonts w:ascii="Cambria" w:eastAsiaTheme="minorEastAsia" w:hAnsi="Cambria"/>
          <w:sz w:val="24"/>
          <w:szCs w:val="24"/>
        </w:rPr>
      </w:pPr>
      <w:r w:rsidRPr="00EA18C0">
        <w:rPr>
          <w:rFonts w:ascii="Cambria" w:eastAsiaTheme="minorEastAsia" w:hAnsi="Cambria" w:cs="ＭＳ ゴシック"/>
          <w:kern w:val="0"/>
          <w:sz w:val="24"/>
          <w:szCs w:val="24"/>
        </w:rPr>
        <w:t>経理責任者は</w:t>
      </w:r>
      <w:r w:rsidR="00F13CEC" w:rsidRPr="00EA18C0">
        <w:rPr>
          <w:rFonts w:ascii="Cambria" w:eastAsiaTheme="minorEastAsia" w:hAnsi="Cambria" w:cs="ＭＳ ゴシック"/>
          <w:kern w:val="0"/>
          <w:sz w:val="24"/>
          <w:szCs w:val="24"/>
        </w:rPr>
        <w:t>26.3.5.1</w:t>
      </w:r>
      <w:r w:rsidR="00770EC5" w:rsidRPr="00EA18C0">
        <w:rPr>
          <w:rFonts w:ascii="Cambria" w:eastAsiaTheme="minorEastAsia" w:hAnsi="Cambria" w:cs="ＭＳ ゴシック"/>
          <w:kern w:val="0"/>
          <w:sz w:val="24"/>
          <w:szCs w:val="24"/>
        </w:rPr>
        <w:t>の規定</w:t>
      </w:r>
      <w:r w:rsidRPr="00EA18C0">
        <w:rPr>
          <w:rFonts w:ascii="Cambria" w:eastAsiaTheme="minorEastAsia" w:hAnsi="Cambria" w:cs="ＭＳ ゴシック"/>
          <w:kern w:val="0"/>
          <w:sz w:val="24"/>
          <w:szCs w:val="24"/>
        </w:rPr>
        <w:t>に定める月次報告書の作成にあたり、以下の手続</w:t>
      </w:r>
      <w:r w:rsidR="0086521F" w:rsidRPr="00EA18C0">
        <w:rPr>
          <w:rFonts w:ascii="Cambria" w:eastAsiaTheme="minorEastAsia" w:hAnsi="Cambria" w:cs="ＭＳ ゴシック"/>
          <w:kern w:val="0"/>
          <w:sz w:val="24"/>
          <w:szCs w:val="24"/>
        </w:rPr>
        <w:t>き</w:t>
      </w:r>
      <w:r w:rsidRPr="00EA18C0">
        <w:rPr>
          <w:rFonts w:ascii="Cambria" w:eastAsiaTheme="minorEastAsia" w:hAnsi="Cambria" w:cs="ＭＳ ゴシック"/>
          <w:kern w:val="0"/>
          <w:sz w:val="24"/>
          <w:szCs w:val="24"/>
        </w:rPr>
        <w:t>を実施しなければなりません。</w:t>
      </w:r>
    </w:p>
    <w:p w14:paraId="4CFEBC42" w14:textId="46DBEA78" w:rsidR="00C71600" w:rsidRDefault="00C71600" w:rsidP="00677C5A">
      <w:pPr>
        <w:pStyle w:val="af2"/>
        <w:widowControl/>
        <w:numPr>
          <w:ilvl w:val="0"/>
          <w:numId w:val="22"/>
        </w:numPr>
        <w:spacing w:line="276" w:lineRule="auto"/>
        <w:ind w:leftChars="150" w:left="770"/>
        <w:rPr>
          <w:rFonts w:ascii="Cambria" w:eastAsiaTheme="minorEastAsia" w:hAnsi="Cambria" w:cs="ＭＳ ゴシック"/>
          <w:kern w:val="0"/>
          <w:sz w:val="24"/>
          <w:szCs w:val="24"/>
        </w:rPr>
      </w:pPr>
      <w:r w:rsidRPr="003B7787">
        <w:rPr>
          <w:rFonts w:ascii="Cambria" w:eastAsiaTheme="minorEastAsia" w:hAnsi="Cambria" w:cs="ＭＳ ゴシック"/>
          <w:kern w:val="0"/>
          <w:sz w:val="24"/>
          <w:szCs w:val="24"/>
        </w:rPr>
        <w:t>合計残高試算表と予算執行状況表の照合</w:t>
      </w:r>
    </w:p>
    <w:p w14:paraId="638903F8" w14:textId="5A13F986" w:rsidR="00C71600" w:rsidRDefault="00C71600" w:rsidP="00677C5A">
      <w:pPr>
        <w:pStyle w:val="af2"/>
        <w:widowControl/>
        <w:numPr>
          <w:ilvl w:val="0"/>
          <w:numId w:val="22"/>
        </w:numPr>
        <w:spacing w:line="276" w:lineRule="auto"/>
        <w:ind w:leftChars="150" w:left="770"/>
        <w:rPr>
          <w:rFonts w:ascii="Cambria" w:eastAsiaTheme="minorEastAsia" w:hAnsi="Cambria" w:cs="ＭＳ ゴシック"/>
          <w:kern w:val="0"/>
          <w:sz w:val="24"/>
          <w:szCs w:val="24"/>
        </w:rPr>
      </w:pPr>
      <w:r w:rsidRPr="003B7787">
        <w:rPr>
          <w:rFonts w:ascii="Cambria" w:eastAsiaTheme="minorEastAsia" w:hAnsi="Cambria" w:cs="ＭＳ ゴシック"/>
          <w:kern w:val="0"/>
          <w:sz w:val="24"/>
          <w:szCs w:val="24"/>
        </w:rPr>
        <w:t>債権、債務及び仮勘定の内容についての検証</w:t>
      </w:r>
    </w:p>
    <w:p w14:paraId="1A6A32B0" w14:textId="35C9F656" w:rsidR="00C71600" w:rsidRPr="003B7787" w:rsidRDefault="00C71600" w:rsidP="00677C5A">
      <w:pPr>
        <w:pStyle w:val="af2"/>
        <w:widowControl/>
        <w:numPr>
          <w:ilvl w:val="0"/>
          <w:numId w:val="22"/>
        </w:numPr>
        <w:spacing w:line="276" w:lineRule="auto"/>
        <w:ind w:leftChars="150" w:left="770"/>
        <w:rPr>
          <w:rFonts w:ascii="Cambria" w:eastAsiaTheme="minorEastAsia" w:hAnsi="Cambria" w:cs="ＭＳ ゴシック"/>
          <w:kern w:val="0"/>
          <w:sz w:val="24"/>
          <w:szCs w:val="24"/>
        </w:rPr>
      </w:pPr>
      <w:r w:rsidRPr="003B7787">
        <w:rPr>
          <w:rFonts w:ascii="Cambria" w:eastAsiaTheme="minorEastAsia" w:hAnsi="Cambria" w:cs="ＭＳ ゴシック"/>
          <w:kern w:val="0"/>
          <w:sz w:val="24"/>
          <w:szCs w:val="24"/>
        </w:rPr>
        <w:t>固定資産について帳簿と固定資産台帳の照合</w:t>
      </w:r>
    </w:p>
    <w:p w14:paraId="77274B7F" w14:textId="77777777" w:rsidR="00C71600" w:rsidRPr="00EA18C0" w:rsidRDefault="00C71600" w:rsidP="001E2A1D">
      <w:pPr>
        <w:spacing w:line="276" w:lineRule="auto"/>
        <w:rPr>
          <w:rFonts w:ascii="Cambria" w:eastAsiaTheme="minorEastAsia" w:hAnsi="Cambria"/>
          <w:sz w:val="24"/>
          <w:szCs w:val="24"/>
        </w:rPr>
      </w:pPr>
    </w:p>
    <w:p w14:paraId="398844DE" w14:textId="7AEF06C9" w:rsidR="00C71600" w:rsidRPr="00EA18C0" w:rsidRDefault="00280ABF" w:rsidP="00677C5A">
      <w:pPr>
        <w:pStyle w:val="af2"/>
        <w:tabs>
          <w:tab w:val="left" w:pos="143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6.3.5.4</w:t>
      </w:r>
      <w:r>
        <w:rPr>
          <w:rFonts w:ascii="Cambria" w:eastAsiaTheme="minorEastAsia" w:hAnsi="Cambria" w:cs="ＭＳ ゴシック"/>
          <w:kern w:val="0"/>
          <w:sz w:val="24"/>
          <w:szCs w:val="24"/>
        </w:rPr>
        <w:tab/>
      </w:r>
      <w:r w:rsidR="00C71600" w:rsidRPr="00EA18C0">
        <w:rPr>
          <w:rFonts w:ascii="Cambria" w:eastAsiaTheme="minorEastAsia" w:hAnsi="Cambria" w:cs="ＭＳ ゴシック"/>
          <w:kern w:val="0"/>
          <w:sz w:val="24"/>
          <w:szCs w:val="24"/>
        </w:rPr>
        <w:t>年度決算</w:t>
      </w:r>
    </w:p>
    <w:p w14:paraId="3BC6CAB2" w14:textId="77777777" w:rsidR="00C71600" w:rsidRPr="00EA18C0" w:rsidRDefault="00C71600" w:rsidP="00677C5A">
      <w:pPr>
        <w:spacing w:line="276" w:lineRule="auto"/>
        <w:ind w:leftChars="150" w:left="330"/>
        <w:rPr>
          <w:rFonts w:ascii="Cambria" w:eastAsiaTheme="minorEastAsia" w:hAnsi="Cambria"/>
          <w:sz w:val="24"/>
          <w:szCs w:val="24"/>
        </w:rPr>
      </w:pPr>
      <w:r w:rsidRPr="00EA18C0">
        <w:rPr>
          <w:rFonts w:ascii="Cambria" w:eastAsiaTheme="minorEastAsia" w:hAnsi="Cambria" w:cs="ＭＳ ゴシック"/>
          <w:kern w:val="0"/>
          <w:sz w:val="24"/>
          <w:szCs w:val="24"/>
        </w:rPr>
        <w:t>経理責任者は、年度決算に必要な手続</w:t>
      </w:r>
      <w:r w:rsidR="0086521F" w:rsidRPr="00EA18C0">
        <w:rPr>
          <w:rFonts w:ascii="Cambria" w:eastAsiaTheme="minorEastAsia" w:hAnsi="Cambria" w:cs="ＭＳ ゴシック"/>
          <w:kern w:val="0"/>
          <w:sz w:val="24"/>
          <w:szCs w:val="24"/>
        </w:rPr>
        <w:t>き</w:t>
      </w:r>
      <w:r w:rsidRPr="00EA18C0">
        <w:rPr>
          <w:rFonts w:ascii="Cambria" w:eastAsiaTheme="minorEastAsia" w:hAnsi="Cambria" w:cs="ＭＳ ゴシック"/>
          <w:kern w:val="0"/>
          <w:sz w:val="24"/>
          <w:szCs w:val="24"/>
        </w:rPr>
        <w:t>を行い、学園法に規定する財務諸表等についてその案を作成して理事長・学長に報告しなければなりません。</w:t>
      </w:r>
    </w:p>
    <w:p w14:paraId="545AE488" w14:textId="77777777" w:rsidR="00C71600" w:rsidRPr="00EA18C0" w:rsidRDefault="00C71600" w:rsidP="001E2A1D">
      <w:pPr>
        <w:spacing w:line="276" w:lineRule="auto"/>
        <w:rPr>
          <w:rFonts w:ascii="Cambria" w:eastAsiaTheme="minorEastAsia" w:hAnsi="Cambria"/>
          <w:sz w:val="24"/>
          <w:szCs w:val="24"/>
        </w:rPr>
      </w:pPr>
    </w:p>
    <w:p w14:paraId="3DFE1564" w14:textId="1751DE34" w:rsidR="00C71600" w:rsidRPr="00EA18C0" w:rsidRDefault="00280ABF" w:rsidP="00677C5A">
      <w:pPr>
        <w:pStyle w:val="af2"/>
        <w:tabs>
          <w:tab w:val="left" w:pos="1870"/>
        </w:tabs>
        <w:spacing w:line="276" w:lineRule="auto"/>
        <w:ind w:leftChars="200" w:left="440"/>
        <w:rPr>
          <w:rFonts w:ascii="Cambria" w:eastAsiaTheme="minorEastAsia" w:hAnsi="Cambria"/>
          <w:sz w:val="24"/>
          <w:szCs w:val="24"/>
        </w:rPr>
      </w:pPr>
      <w:r>
        <w:rPr>
          <w:rFonts w:ascii="Cambria" w:eastAsiaTheme="minorEastAsia" w:hAnsi="Cambria" w:cs="ＭＳ ゴシック" w:hint="eastAsia"/>
          <w:kern w:val="0"/>
          <w:sz w:val="24"/>
          <w:szCs w:val="24"/>
        </w:rPr>
        <w:t>2</w:t>
      </w:r>
      <w:r>
        <w:rPr>
          <w:rFonts w:ascii="Cambria" w:eastAsiaTheme="minorEastAsia" w:hAnsi="Cambria" w:cs="ＭＳ ゴシック"/>
          <w:kern w:val="0"/>
          <w:sz w:val="24"/>
          <w:szCs w:val="24"/>
        </w:rPr>
        <w:t>6.3.5.4.1</w:t>
      </w:r>
      <w:r>
        <w:rPr>
          <w:rFonts w:ascii="Cambria" w:eastAsiaTheme="minorEastAsia" w:hAnsi="Cambria" w:cs="ＭＳ ゴシック"/>
          <w:kern w:val="0"/>
          <w:sz w:val="24"/>
          <w:szCs w:val="24"/>
        </w:rPr>
        <w:tab/>
      </w:r>
      <w:r w:rsidR="00C71600" w:rsidRPr="00EA18C0">
        <w:rPr>
          <w:rFonts w:ascii="Cambria" w:eastAsiaTheme="minorEastAsia" w:hAnsi="Cambria" w:cs="ＭＳ ゴシック"/>
          <w:kern w:val="0"/>
          <w:sz w:val="24"/>
          <w:szCs w:val="24"/>
        </w:rPr>
        <w:t>理事長・学長は当該財務諸表の決定を行います。</w:t>
      </w:r>
    </w:p>
    <w:p w14:paraId="57876AF4" w14:textId="77777777" w:rsidR="00C71600" w:rsidRPr="00EA18C0" w:rsidRDefault="00C71600" w:rsidP="001E2A1D">
      <w:pPr>
        <w:pStyle w:val="af2"/>
        <w:spacing w:line="276" w:lineRule="auto"/>
        <w:ind w:leftChars="0" w:left="0"/>
        <w:rPr>
          <w:rFonts w:ascii="Cambria" w:eastAsiaTheme="minorEastAsia" w:hAnsi="Cambria"/>
          <w:sz w:val="24"/>
          <w:szCs w:val="24"/>
        </w:rPr>
      </w:pPr>
    </w:p>
    <w:p w14:paraId="011EF361" w14:textId="399CD0F7" w:rsidR="00C71600" w:rsidRPr="00EA18C0" w:rsidRDefault="00280ABF" w:rsidP="00677C5A">
      <w:pPr>
        <w:pStyle w:val="af2"/>
        <w:tabs>
          <w:tab w:val="left" w:pos="1430"/>
        </w:tabs>
        <w:spacing w:line="276" w:lineRule="auto"/>
        <w:ind w:leftChars="150" w:left="330"/>
        <w:rPr>
          <w:rFonts w:ascii="Cambria" w:eastAsiaTheme="minorEastAsia" w:hAnsi="Cambria"/>
          <w:sz w:val="24"/>
          <w:szCs w:val="24"/>
        </w:rPr>
      </w:pPr>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6.3.5.5</w:t>
      </w:r>
      <w:r>
        <w:rPr>
          <w:rFonts w:ascii="Cambria" w:eastAsiaTheme="minorEastAsia" w:hAnsi="Cambria" w:cs="ＭＳ ゴシック"/>
          <w:kern w:val="0"/>
          <w:sz w:val="24"/>
          <w:szCs w:val="24"/>
        </w:rPr>
        <w:tab/>
      </w:r>
      <w:r w:rsidR="0067026A" w:rsidRPr="00EA18C0">
        <w:rPr>
          <w:rFonts w:ascii="Cambria" w:eastAsiaTheme="minorEastAsia" w:hAnsi="Cambria" w:cs="ＭＳ ゴシック"/>
          <w:kern w:val="0"/>
          <w:sz w:val="24"/>
          <w:szCs w:val="24"/>
        </w:rPr>
        <w:t>財務諸表等</w:t>
      </w:r>
    </w:p>
    <w:p w14:paraId="1B6B7076" w14:textId="77777777" w:rsidR="0067026A" w:rsidRPr="00EA18C0" w:rsidRDefault="0067026A" w:rsidP="00677C5A">
      <w:pPr>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理事長・学長は、</w:t>
      </w:r>
      <w:r w:rsidR="00E95993" w:rsidRPr="00EA18C0">
        <w:rPr>
          <w:rFonts w:ascii="Cambria" w:eastAsiaTheme="minorEastAsia" w:hAnsi="Cambria" w:cs="ＭＳ ゴシック"/>
          <w:kern w:val="0"/>
          <w:sz w:val="24"/>
          <w:szCs w:val="24"/>
        </w:rPr>
        <w:t>26.3.5.4</w:t>
      </w:r>
      <w:r w:rsidR="00770EC5" w:rsidRPr="00EA18C0">
        <w:rPr>
          <w:rFonts w:ascii="Cambria" w:eastAsiaTheme="minorEastAsia" w:hAnsi="Cambria" w:cs="ＭＳ ゴシック"/>
          <w:kern w:val="0"/>
          <w:sz w:val="24"/>
          <w:szCs w:val="24"/>
        </w:rPr>
        <w:t>の規定</w:t>
      </w:r>
      <w:r w:rsidR="00E95993" w:rsidRPr="00EA18C0">
        <w:rPr>
          <w:rFonts w:ascii="Cambria" w:eastAsiaTheme="minorEastAsia" w:hAnsi="Cambria" w:cs="ＭＳ ゴシック"/>
          <w:kern w:val="0"/>
          <w:sz w:val="24"/>
          <w:szCs w:val="24"/>
        </w:rPr>
        <w:t>に定める</w:t>
      </w:r>
      <w:r w:rsidRPr="00EA18C0">
        <w:rPr>
          <w:rFonts w:ascii="Cambria" w:eastAsiaTheme="minorEastAsia" w:hAnsi="Cambria" w:cs="ＭＳ ゴシック"/>
          <w:kern w:val="0"/>
          <w:sz w:val="24"/>
          <w:szCs w:val="24"/>
        </w:rPr>
        <w:t>財務諸表等に、監事の意見を付し、事業年度の終了後三月以内に内閣総理大臣へ提出しなければなりません。</w:t>
      </w:r>
    </w:p>
    <w:p w14:paraId="5A463C25" w14:textId="77777777" w:rsidR="004F5747" w:rsidRPr="00EA18C0" w:rsidRDefault="004F5747" w:rsidP="001E2A1D">
      <w:pPr>
        <w:spacing w:line="276" w:lineRule="auto"/>
        <w:rPr>
          <w:rFonts w:ascii="Cambria" w:eastAsiaTheme="minorEastAsia" w:hAnsi="Cambria"/>
          <w:sz w:val="24"/>
          <w:szCs w:val="24"/>
        </w:rPr>
      </w:pPr>
    </w:p>
    <w:p w14:paraId="6155D028" w14:textId="4C1AF5B0" w:rsidR="0067026A" w:rsidRPr="00513065" w:rsidRDefault="006B3DCE" w:rsidP="00677C5A">
      <w:pPr>
        <w:pStyle w:val="af2"/>
        <w:tabs>
          <w:tab w:val="left" w:pos="1100"/>
        </w:tabs>
        <w:spacing w:line="276" w:lineRule="auto"/>
        <w:ind w:leftChars="100" w:left="220"/>
        <w:rPr>
          <w:rFonts w:ascii="Cambria" w:eastAsiaTheme="minorEastAsia" w:hAnsi="Cambria"/>
          <w:b/>
          <w:sz w:val="24"/>
          <w:szCs w:val="24"/>
        </w:rPr>
      </w:pPr>
      <w:r w:rsidRPr="00513065">
        <w:rPr>
          <w:rFonts w:ascii="Cambria" w:eastAsiaTheme="minorEastAsia" w:hAnsi="Cambria" w:cs="ＭＳ ゴシック" w:hint="eastAsia"/>
          <w:b/>
          <w:kern w:val="0"/>
          <w:sz w:val="24"/>
          <w:szCs w:val="24"/>
        </w:rPr>
        <w:t>2</w:t>
      </w:r>
      <w:r w:rsidRPr="00513065">
        <w:rPr>
          <w:rFonts w:ascii="Cambria" w:eastAsiaTheme="minorEastAsia" w:hAnsi="Cambria" w:cs="ＭＳ ゴシック"/>
          <w:b/>
          <w:kern w:val="0"/>
          <w:sz w:val="24"/>
          <w:szCs w:val="24"/>
        </w:rPr>
        <w:t>6.3.6</w:t>
      </w:r>
      <w:r w:rsidRPr="00513065">
        <w:rPr>
          <w:rFonts w:ascii="Cambria" w:eastAsiaTheme="minorEastAsia" w:hAnsi="Cambria" w:cs="ＭＳ ゴシック"/>
          <w:b/>
          <w:kern w:val="0"/>
          <w:sz w:val="24"/>
          <w:szCs w:val="24"/>
        </w:rPr>
        <w:tab/>
      </w:r>
      <w:r w:rsidR="0067026A" w:rsidRPr="00513065">
        <w:rPr>
          <w:rFonts w:ascii="Cambria" w:eastAsiaTheme="minorEastAsia" w:hAnsi="Cambria" w:cs="ＭＳ ゴシック"/>
          <w:b/>
          <w:kern w:val="0"/>
          <w:sz w:val="24"/>
          <w:szCs w:val="24"/>
        </w:rPr>
        <w:t>弁償責任</w:t>
      </w:r>
    </w:p>
    <w:p w14:paraId="341F7E37" w14:textId="77777777" w:rsidR="0067026A" w:rsidRPr="00EA18C0" w:rsidRDefault="0067026A" w:rsidP="00677C5A">
      <w:pPr>
        <w:spacing w:line="276" w:lineRule="auto"/>
        <w:ind w:leftChars="100" w:left="220"/>
        <w:rPr>
          <w:rFonts w:ascii="Cambria" w:eastAsiaTheme="minorEastAsia" w:hAnsi="Cambria"/>
          <w:sz w:val="24"/>
          <w:szCs w:val="24"/>
        </w:rPr>
      </w:pPr>
      <w:r w:rsidRPr="00EA18C0">
        <w:rPr>
          <w:rFonts w:ascii="Cambria" w:eastAsiaTheme="minorEastAsia" w:hAnsi="Cambria" w:cs="ＭＳ ゴシック"/>
          <w:kern w:val="0"/>
          <w:sz w:val="24"/>
          <w:szCs w:val="24"/>
        </w:rPr>
        <w:lastRenderedPageBreak/>
        <w:t>学園の役員及び職員（以下「役職員等」という。）は、財務及び会計に関し適用又は準用される法令並びに本章の規定に準拠し、善良な管理者の注意をもってそれぞれの職務を行わなければなりません。</w:t>
      </w:r>
    </w:p>
    <w:p w14:paraId="3739C086" w14:textId="77777777" w:rsidR="0067026A" w:rsidRPr="00EA18C0" w:rsidRDefault="0067026A" w:rsidP="001E2A1D">
      <w:pPr>
        <w:spacing w:line="276" w:lineRule="auto"/>
        <w:rPr>
          <w:rFonts w:ascii="Cambria" w:eastAsiaTheme="minorEastAsia" w:hAnsi="Cambria"/>
          <w:sz w:val="24"/>
          <w:szCs w:val="24"/>
        </w:rPr>
      </w:pPr>
    </w:p>
    <w:p w14:paraId="3D9BA587" w14:textId="34E3F062" w:rsidR="008135D3" w:rsidRPr="00D04731" w:rsidRDefault="006B3DCE" w:rsidP="00677C5A">
      <w:pPr>
        <w:pStyle w:val="af2"/>
        <w:spacing w:line="276" w:lineRule="auto"/>
        <w:ind w:leftChars="150" w:left="330"/>
        <w:rPr>
          <w:rFonts w:ascii="Cambria" w:eastAsiaTheme="minorEastAsia" w:hAnsi="Cambria"/>
          <w:b/>
          <w:bCs/>
          <w:sz w:val="24"/>
          <w:szCs w:val="24"/>
        </w:rPr>
      </w:pPr>
      <w:r w:rsidRPr="00D04731">
        <w:rPr>
          <w:rFonts w:ascii="Cambria" w:eastAsiaTheme="minorEastAsia" w:hAnsi="Cambria" w:hint="eastAsia"/>
          <w:b/>
          <w:bCs/>
          <w:sz w:val="24"/>
          <w:szCs w:val="24"/>
        </w:rPr>
        <w:t>2</w:t>
      </w:r>
      <w:r w:rsidRPr="00D04731">
        <w:rPr>
          <w:rFonts w:ascii="Cambria" w:eastAsiaTheme="minorEastAsia" w:hAnsi="Cambria"/>
          <w:b/>
          <w:bCs/>
          <w:sz w:val="24"/>
          <w:szCs w:val="24"/>
        </w:rPr>
        <w:t>6.3.6.1</w:t>
      </w:r>
    </w:p>
    <w:p w14:paraId="172A0583" w14:textId="77777777" w:rsidR="0067026A" w:rsidRPr="00EA18C0" w:rsidRDefault="008135D3" w:rsidP="00677C5A">
      <w:pPr>
        <w:spacing w:line="276" w:lineRule="auto"/>
        <w:ind w:leftChars="150" w:left="330"/>
        <w:rPr>
          <w:rFonts w:ascii="Cambria" w:eastAsiaTheme="minorEastAsia" w:hAnsi="Cambria"/>
          <w:sz w:val="24"/>
          <w:szCs w:val="24"/>
        </w:rPr>
      </w:pPr>
      <w:r w:rsidRPr="00EA18C0">
        <w:rPr>
          <w:rFonts w:ascii="Cambria" w:eastAsiaTheme="minorEastAsia" w:hAnsi="Cambria" w:cs="ＭＳ ゴシック"/>
          <w:kern w:val="0"/>
          <w:sz w:val="24"/>
          <w:szCs w:val="24"/>
        </w:rPr>
        <w:t>役</w:t>
      </w:r>
      <w:r w:rsidR="0067026A" w:rsidRPr="00EA18C0">
        <w:rPr>
          <w:rFonts w:ascii="Cambria" w:eastAsiaTheme="minorEastAsia" w:hAnsi="Cambria" w:cs="ＭＳ ゴシック"/>
          <w:kern w:val="0"/>
          <w:sz w:val="24"/>
          <w:szCs w:val="24"/>
        </w:rPr>
        <w:t>職員等は、故意又は重大な過失により</w:t>
      </w:r>
      <w:r w:rsidR="00E95993" w:rsidRPr="00EA18C0">
        <w:rPr>
          <w:rFonts w:ascii="Cambria" w:eastAsiaTheme="minorEastAsia" w:hAnsi="Cambria" w:cs="ＭＳ ゴシック"/>
          <w:kern w:val="0"/>
          <w:sz w:val="24"/>
          <w:szCs w:val="24"/>
        </w:rPr>
        <w:t>26.3.6</w:t>
      </w:r>
      <w:r w:rsidR="0067026A" w:rsidRPr="00EA18C0">
        <w:rPr>
          <w:rFonts w:ascii="Cambria" w:eastAsiaTheme="minorEastAsia" w:hAnsi="Cambria" w:cs="ＭＳ ゴシック"/>
          <w:kern w:val="0"/>
          <w:sz w:val="24"/>
          <w:szCs w:val="24"/>
        </w:rPr>
        <w:t>の規定に違反して、学園に損害を与えた場合は、弁償の責に任じなければなりません。</w:t>
      </w:r>
    </w:p>
    <w:p w14:paraId="4222216C" w14:textId="77777777" w:rsidR="0067026A" w:rsidRPr="00EA18C0" w:rsidRDefault="0067026A" w:rsidP="001E2A1D">
      <w:pPr>
        <w:pStyle w:val="af2"/>
        <w:spacing w:line="276" w:lineRule="auto"/>
        <w:ind w:leftChars="0" w:left="0"/>
        <w:rPr>
          <w:rFonts w:ascii="Cambria" w:eastAsiaTheme="minorEastAsia" w:hAnsi="Cambria"/>
          <w:sz w:val="24"/>
          <w:szCs w:val="24"/>
        </w:rPr>
      </w:pPr>
    </w:p>
    <w:p w14:paraId="3268F3DE" w14:textId="421CB5E0" w:rsidR="0067026A" w:rsidRPr="00EA18C0" w:rsidRDefault="006B3DCE" w:rsidP="00677C5A">
      <w:pPr>
        <w:pStyle w:val="af2"/>
        <w:tabs>
          <w:tab w:val="left" w:pos="1430"/>
        </w:tabs>
        <w:spacing w:line="276" w:lineRule="auto"/>
        <w:ind w:leftChars="150" w:left="330"/>
        <w:rPr>
          <w:rFonts w:ascii="Cambria" w:eastAsiaTheme="minorEastAsia" w:hAnsi="Cambria"/>
          <w:sz w:val="24"/>
          <w:szCs w:val="24"/>
        </w:rPr>
      </w:pPr>
      <w:bookmarkStart w:id="7" w:name="_Hlk498020076"/>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6.3.6.2</w:t>
      </w:r>
      <w:r>
        <w:rPr>
          <w:rFonts w:ascii="Cambria" w:eastAsiaTheme="minorEastAsia" w:hAnsi="Cambria" w:cs="ＭＳ ゴシック"/>
          <w:kern w:val="0"/>
          <w:sz w:val="24"/>
          <w:szCs w:val="24"/>
        </w:rPr>
        <w:tab/>
      </w:r>
      <w:r w:rsidR="0067026A" w:rsidRPr="00EA18C0">
        <w:rPr>
          <w:rFonts w:ascii="Cambria" w:eastAsiaTheme="minorEastAsia" w:hAnsi="Cambria" w:cs="ＭＳ ゴシック"/>
          <w:kern w:val="0"/>
          <w:sz w:val="24"/>
          <w:szCs w:val="24"/>
        </w:rPr>
        <w:t>亡失等の報告</w:t>
      </w:r>
    </w:p>
    <w:p w14:paraId="7F6057FF" w14:textId="3E870425" w:rsidR="0067026A" w:rsidRPr="00EA18C0" w:rsidRDefault="0067026A" w:rsidP="00677C5A">
      <w:pPr>
        <w:pStyle w:val="af2"/>
        <w:spacing w:line="276" w:lineRule="auto"/>
        <w:ind w:leftChars="150" w:left="330"/>
        <w:rPr>
          <w:rFonts w:ascii="Cambria" w:eastAsiaTheme="minorEastAsia" w:hAnsi="Cambria" w:cs="ＭＳ ゴシック"/>
          <w:kern w:val="0"/>
          <w:sz w:val="24"/>
          <w:szCs w:val="24"/>
        </w:rPr>
      </w:pPr>
      <w:r w:rsidRPr="00EA18C0">
        <w:rPr>
          <w:rFonts w:ascii="Cambria" w:eastAsiaTheme="minorEastAsia" w:hAnsi="Cambria" w:cs="ＭＳ ゴシック"/>
          <w:kern w:val="0"/>
          <w:sz w:val="24"/>
          <w:szCs w:val="24"/>
        </w:rPr>
        <w:t>役職員等が学園の金銭、有価証券及び固定資産等を亡失、滅失又はき損したときは、役員については自ら、職員については所属の長から理事長・学長に報告しなければなりません。</w:t>
      </w:r>
    </w:p>
    <w:bookmarkEnd w:id="7"/>
    <w:p w14:paraId="2E1CD55D" w14:textId="77777777" w:rsidR="0067026A" w:rsidRPr="00EA18C0" w:rsidRDefault="0067026A" w:rsidP="001E2A1D">
      <w:pPr>
        <w:pStyle w:val="af2"/>
        <w:spacing w:line="276" w:lineRule="auto"/>
        <w:ind w:leftChars="0" w:left="0"/>
        <w:rPr>
          <w:rFonts w:ascii="Cambria" w:eastAsiaTheme="minorEastAsia" w:hAnsi="Cambria"/>
          <w:sz w:val="24"/>
          <w:szCs w:val="24"/>
        </w:rPr>
      </w:pPr>
    </w:p>
    <w:p w14:paraId="233210DA" w14:textId="01458A43" w:rsidR="0067026A" w:rsidRPr="00EA18C0" w:rsidRDefault="006B3DCE" w:rsidP="00677C5A">
      <w:pPr>
        <w:pStyle w:val="af2"/>
        <w:tabs>
          <w:tab w:val="left" w:pos="1430"/>
        </w:tabs>
        <w:spacing w:line="276" w:lineRule="auto"/>
        <w:ind w:leftChars="150" w:left="330"/>
        <w:rPr>
          <w:rFonts w:ascii="Cambria" w:eastAsiaTheme="minorEastAsia" w:hAnsi="Cambria"/>
          <w:sz w:val="24"/>
          <w:szCs w:val="24"/>
        </w:rPr>
      </w:pPr>
      <w:bookmarkStart w:id="8" w:name="_Hlk498020177"/>
      <w:r w:rsidRPr="00D04731">
        <w:rPr>
          <w:rFonts w:ascii="Cambria" w:eastAsiaTheme="minorEastAsia" w:hAnsi="Cambria" w:cs="ＭＳ ゴシック" w:hint="eastAsia"/>
          <w:b/>
          <w:bCs/>
          <w:kern w:val="0"/>
          <w:sz w:val="24"/>
          <w:szCs w:val="24"/>
        </w:rPr>
        <w:t>2</w:t>
      </w:r>
      <w:r w:rsidRPr="00D04731">
        <w:rPr>
          <w:rFonts w:ascii="Cambria" w:eastAsiaTheme="minorEastAsia" w:hAnsi="Cambria" w:cs="ＭＳ ゴシック"/>
          <w:b/>
          <w:bCs/>
          <w:kern w:val="0"/>
          <w:sz w:val="24"/>
          <w:szCs w:val="24"/>
        </w:rPr>
        <w:t>6.3.6.3</w:t>
      </w:r>
      <w:r>
        <w:rPr>
          <w:rFonts w:ascii="Cambria" w:eastAsiaTheme="minorEastAsia" w:hAnsi="Cambria" w:cs="ＭＳ ゴシック"/>
          <w:kern w:val="0"/>
          <w:sz w:val="24"/>
          <w:szCs w:val="24"/>
        </w:rPr>
        <w:tab/>
      </w:r>
      <w:r w:rsidR="0067026A" w:rsidRPr="00EA18C0">
        <w:rPr>
          <w:rFonts w:ascii="Cambria" w:eastAsiaTheme="minorEastAsia" w:hAnsi="Cambria" w:cs="ＭＳ ゴシック"/>
          <w:kern w:val="0"/>
          <w:sz w:val="24"/>
          <w:szCs w:val="24"/>
        </w:rPr>
        <w:t>弁償責任の決定及び弁償命令</w:t>
      </w:r>
    </w:p>
    <w:p w14:paraId="52BD3A49" w14:textId="13C4128F" w:rsidR="0067026A" w:rsidRPr="00EA18C0" w:rsidRDefault="004E124C" w:rsidP="00677C5A">
      <w:pPr>
        <w:spacing w:line="276" w:lineRule="auto"/>
        <w:ind w:leftChars="150" w:left="330"/>
        <w:rPr>
          <w:rFonts w:ascii="Cambria" w:eastAsiaTheme="minorEastAsia" w:hAnsi="Cambria"/>
          <w:sz w:val="24"/>
          <w:szCs w:val="24"/>
        </w:rPr>
      </w:pPr>
      <w:r w:rsidRPr="00EA18C0">
        <w:rPr>
          <w:rFonts w:ascii="Cambria" w:eastAsiaTheme="minorEastAsia" w:hAnsi="Cambria" w:cs="ＭＳ ゴシック"/>
          <w:kern w:val="0"/>
          <w:sz w:val="24"/>
          <w:szCs w:val="24"/>
        </w:rPr>
        <w:t>26.3.6.1</w:t>
      </w:r>
      <w:r w:rsidRPr="00EA18C0">
        <w:rPr>
          <w:rFonts w:ascii="Cambria" w:eastAsiaTheme="minorEastAsia" w:hAnsi="Cambria" w:cs="ＭＳ ゴシック"/>
          <w:kern w:val="0"/>
          <w:sz w:val="24"/>
          <w:szCs w:val="24"/>
        </w:rPr>
        <w:t>及び</w:t>
      </w:r>
      <w:r w:rsidRPr="00EA18C0">
        <w:rPr>
          <w:rFonts w:ascii="Cambria" w:eastAsiaTheme="minorEastAsia" w:hAnsi="Cambria" w:cs="ＭＳ ゴシック"/>
          <w:kern w:val="0"/>
          <w:sz w:val="24"/>
          <w:szCs w:val="24"/>
        </w:rPr>
        <w:t>26.3.6.2</w:t>
      </w:r>
      <w:r w:rsidRPr="00EA18C0">
        <w:rPr>
          <w:rFonts w:ascii="Cambria" w:eastAsiaTheme="minorEastAsia" w:hAnsi="Cambria" w:cs="ＭＳ ゴシック"/>
          <w:kern w:val="0"/>
          <w:sz w:val="24"/>
          <w:szCs w:val="24"/>
        </w:rPr>
        <w:t>に基づく</w:t>
      </w:r>
      <w:r w:rsidR="0067026A" w:rsidRPr="00EA18C0">
        <w:rPr>
          <w:rFonts w:ascii="Cambria" w:eastAsiaTheme="minorEastAsia" w:hAnsi="Cambria" w:cs="ＭＳ ゴシック"/>
          <w:kern w:val="0"/>
          <w:sz w:val="24"/>
          <w:szCs w:val="24"/>
        </w:rPr>
        <w:t>弁償責任の有無及び弁償額は</w:t>
      </w:r>
      <w:r w:rsidR="00BC7701" w:rsidRPr="00EA18C0">
        <w:rPr>
          <w:rFonts w:ascii="Cambria" w:eastAsiaTheme="minorEastAsia" w:hAnsi="Cambria" w:cs="ＭＳ ゴシック"/>
          <w:kern w:val="0"/>
          <w:sz w:val="24"/>
          <w:szCs w:val="24"/>
        </w:rPr>
        <w:t>理事長・</w:t>
      </w:r>
      <w:r w:rsidR="0067026A" w:rsidRPr="00EA18C0">
        <w:rPr>
          <w:rFonts w:ascii="Cambria" w:eastAsiaTheme="minorEastAsia" w:hAnsi="Cambria" w:cs="ＭＳ ゴシック"/>
          <w:kern w:val="0"/>
          <w:sz w:val="24"/>
          <w:szCs w:val="24"/>
        </w:rPr>
        <w:t>学長により、決定されます。</w:t>
      </w:r>
    </w:p>
    <w:bookmarkEnd w:id="8"/>
    <w:p w14:paraId="4071DA1C" w14:textId="77777777" w:rsidR="0067026A" w:rsidRPr="00EA18C0" w:rsidRDefault="0067026A" w:rsidP="001E2A1D">
      <w:pPr>
        <w:spacing w:line="276" w:lineRule="auto"/>
        <w:rPr>
          <w:rFonts w:ascii="Cambria" w:eastAsiaTheme="minorEastAsia" w:hAnsi="Cambria"/>
          <w:sz w:val="24"/>
          <w:szCs w:val="24"/>
        </w:rPr>
      </w:pPr>
    </w:p>
    <w:p w14:paraId="6AC94AF9" w14:textId="3630E53E" w:rsidR="0067026A" w:rsidRPr="00513065" w:rsidRDefault="006B3DCE" w:rsidP="00677C5A">
      <w:pPr>
        <w:pStyle w:val="af2"/>
        <w:tabs>
          <w:tab w:val="left" w:pos="1100"/>
        </w:tabs>
        <w:spacing w:line="276" w:lineRule="auto"/>
        <w:ind w:leftChars="100" w:left="220"/>
        <w:rPr>
          <w:rFonts w:ascii="Cambria" w:eastAsiaTheme="minorEastAsia" w:hAnsi="Cambria"/>
          <w:b/>
          <w:sz w:val="24"/>
          <w:szCs w:val="24"/>
        </w:rPr>
      </w:pPr>
      <w:r w:rsidRPr="00513065">
        <w:rPr>
          <w:rFonts w:ascii="Cambria" w:eastAsiaTheme="minorEastAsia" w:hAnsi="Cambria" w:cs="ＭＳ ゴシック" w:hint="eastAsia"/>
          <w:b/>
          <w:kern w:val="0"/>
          <w:sz w:val="24"/>
          <w:szCs w:val="24"/>
        </w:rPr>
        <w:t>2</w:t>
      </w:r>
      <w:r w:rsidRPr="00513065">
        <w:rPr>
          <w:rFonts w:ascii="Cambria" w:eastAsiaTheme="minorEastAsia" w:hAnsi="Cambria" w:cs="ＭＳ ゴシック"/>
          <w:b/>
          <w:kern w:val="0"/>
          <w:sz w:val="24"/>
          <w:szCs w:val="24"/>
        </w:rPr>
        <w:t>6.3.7</w:t>
      </w:r>
      <w:r w:rsidRPr="00513065">
        <w:rPr>
          <w:rFonts w:ascii="Cambria" w:eastAsiaTheme="minorEastAsia" w:hAnsi="Cambria" w:cs="ＭＳ ゴシック"/>
          <w:b/>
          <w:kern w:val="0"/>
          <w:sz w:val="24"/>
          <w:szCs w:val="24"/>
        </w:rPr>
        <w:tab/>
      </w:r>
      <w:r w:rsidR="0067026A" w:rsidRPr="00513065">
        <w:rPr>
          <w:rFonts w:ascii="Cambria" w:eastAsiaTheme="minorEastAsia" w:hAnsi="Cambria" w:cs="ＭＳ ゴシック"/>
          <w:b/>
          <w:kern w:val="0"/>
          <w:sz w:val="24"/>
          <w:szCs w:val="24"/>
        </w:rPr>
        <w:t>コーポレートクレジットカード</w:t>
      </w:r>
    </w:p>
    <w:p w14:paraId="03433C7C" w14:textId="712F7741" w:rsidR="00086377" w:rsidRPr="00EA18C0" w:rsidRDefault="00086377" w:rsidP="00677C5A">
      <w:pPr>
        <w:spacing w:line="276" w:lineRule="auto"/>
        <w:ind w:leftChars="100" w:left="220"/>
        <w:rPr>
          <w:rStyle w:val="ac"/>
          <w:rFonts w:ascii="Cambria" w:eastAsiaTheme="minorEastAsia" w:hAnsi="Cambria"/>
          <w:b w:val="0"/>
          <w:sz w:val="24"/>
          <w:szCs w:val="24"/>
        </w:rPr>
      </w:pPr>
      <w:r w:rsidRPr="00EA18C0">
        <w:rPr>
          <w:rStyle w:val="ac"/>
          <w:rFonts w:ascii="Cambria" w:eastAsiaTheme="minorEastAsia" w:hAnsi="Cambria"/>
          <w:b w:val="0"/>
          <w:sz w:val="24"/>
          <w:szCs w:val="24"/>
        </w:rPr>
        <w:t>本学は、取引におけるリスクを最低限に抑えるため、原則として、</w:t>
      </w:r>
      <w:r w:rsidR="00C56713" w:rsidRPr="002A7E67">
        <w:rPr>
          <w:rStyle w:val="ac"/>
          <w:rFonts w:ascii="Cambria" w:eastAsiaTheme="minorEastAsia" w:hAnsi="Cambria" w:hint="eastAsia"/>
          <w:b w:val="0"/>
          <w:sz w:val="24"/>
          <w:szCs w:val="24"/>
        </w:rPr>
        <w:t>国内取引</w:t>
      </w:r>
      <w:r w:rsidR="002A7E67">
        <w:rPr>
          <w:rStyle w:val="ac"/>
          <w:rFonts w:ascii="Cambria" w:eastAsiaTheme="minorEastAsia" w:hAnsi="Cambria" w:hint="eastAsia"/>
          <w:b w:val="0"/>
          <w:sz w:val="24"/>
          <w:szCs w:val="24"/>
        </w:rPr>
        <w:t>においては、</w:t>
      </w:r>
      <w:r w:rsidRPr="00EA18C0">
        <w:rPr>
          <w:rStyle w:val="ac"/>
          <w:rFonts w:ascii="Cambria" w:eastAsiaTheme="minorEastAsia" w:hAnsi="Cambria"/>
          <w:b w:val="0"/>
          <w:sz w:val="24"/>
          <w:szCs w:val="24"/>
        </w:rPr>
        <w:t>物品納品後又は役務完了後に、銀行振込により支払を行います。</w:t>
      </w:r>
      <w:r w:rsidRPr="00C273AE">
        <w:rPr>
          <w:rStyle w:val="ac"/>
          <w:rFonts w:ascii="Cambria" w:eastAsiaTheme="minorEastAsia" w:hAnsi="Cambria"/>
          <w:b w:val="0"/>
          <w:sz w:val="24"/>
          <w:szCs w:val="24"/>
        </w:rPr>
        <w:t>ただし、クレジットカードによる支払</w:t>
      </w:r>
      <w:r w:rsidR="00C273AE">
        <w:rPr>
          <w:rStyle w:val="ac"/>
          <w:rFonts w:ascii="Cambria" w:eastAsiaTheme="minorEastAsia" w:hAnsi="Cambria" w:hint="eastAsia"/>
          <w:b w:val="0"/>
          <w:sz w:val="24"/>
          <w:szCs w:val="24"/>
        </w:rPr>
        <w:t>以外に選択肢がない場合には、コーポレートクレジットカードを使用することができます。また、海外送金を行う</w:t>
      </w:r>
      <w:r w:rsidR="002A7E67">
        <w:rPr>
          <w:rStyle w:val="ac"/>
          <w:rFonts w:ascii="Cambria" w:eastAsiaTheme="minorEastAsia" w:hAnsi="Cambria" w:hint="eastAsia"/>
          <w:b w:val="0"/>
          <w:sz w:val="24"/>
          <w:szCs w:val="24"/>
        </w:rPr>
        <w:t>際には</w:t>
      </w:r>
      <w:r w:rsidR="00C273AE">
        <w:rPr>
          <w:rStyle w:val="ac"/>
          <w:rFonts w:ascii="Cambria" w:eastAsiaTheme="minorEastAsia" w:hAnsi="Cambria" w:hint="eastAsia"/>
          <w:b w:val="0"/>
          <w:sz w:val="24"/>
          <w:szCs w:val="24"/>
        </w:rPr>
        <w:t>、銀行振込</w:t>
      </w:r>
      <w:r w:rsidR="002A7E67">
        <w:rPr>
          <w:rStyle w:val="ac"/>
          <w:rFonts w:ascii="Cambria" w:eastAsiaTheme="minorEastAsia" w:hAnsi="Cambria" w:hint="eastAsia"/>
          <w:b w:val="0"/>
          <w:sz w:val="24"/>
          <w:szCs w:val="24"/>
        </w:rPr>
        <w:t>の選択肢がある</w:t>
      </w:r>
      <w:r w:rsidR="00C273AE">
        <w:rPr>
          <w:rStyle w:val="ac"/>
          <w:rFonts w:ascii="Cambria" w:eastAsiaTheme="minorEastAsia" w:hAnsi="Cambria" w:hint="eastAsia"/>
          <w:b w:val="0"/>
          <w:sz w:val="24"/>
          <w:szCs w:val="24"/>
        </w:rPr>
        <w:t>場合</w:t>
      </w:r>
      <w:r w:rsidR="002A7E67">
        <w:rPr>
          <w:rStyle w:val="ac"/>
          <w:rFonts w:ascii="Cambria" w:eastAsiaTheme="minorEastAsia" w:hAnsi="Cambria" w:hint="eastAsia"/>
          <w:b w:val="0"/>
          <w:sz w:val="24"/>
          <w:szCs w:val="24"/>
        </w:rPr>
        <w:t>であって</w:t>
      </w:r>
      <w:r w:rsidR="00C273AE">
        <w:rPr>
          <w:rStyle w:val="ac"/>
          <w:rFonts w:ascii="Cambria" w:eastAsiaTheme="minorEastAsia" w:hAnsi="Cambria" w:hint="eastAsia"/>
          <w:b w:val="0"/>
          <w:sz w:val="24"/>
          <w:szCs w:val="24"/>
        </w:rPr>
        <w:t>も</w:t>
      </w:r>
      <w:r w:rsidRPr="00C273AE">
        <w:rPr>
          <w:rStyle w:val="ac"/>
          <w:rFonts w:ascii="Cambria" w:eastAsiaTheme="minorEastAsia" w:hAnsi="Cambria"/>
          <w:b w:val="0"/>
          <w:sz w:val="24"/>
          <w:szCs w:val="24"/>
        </w:rPr>
        <w:t>、</w:t>
      </w:r>
      <w:r w:rsidRPr="00EA18C0">
        <w:rPr>
          <w:rStyle w:val="ac"/>
          <w:rFonts w:ascii="Cambria" w:eastAsiaTheme="minorEastAsia" w:hAnsi="Cambria"/>
          <w:b w:val="0"/>
          <w:sz w:val="24"/>
          <w:szCs w:val="24"/>
        </w:rPr>
        <w:t>本学のルールに従ってコーポレートクレジットカードを使用することができます。</w:t>
      </w:r>
    </w:p>
    <w:p w14:paraId="45740A8F" w14:textId="77777777" w:rsidR="00086377" w:rsidRPr="00EA18C0" w:rsidRDefault="00086377" w:rsidP="001E2A1D">
      <w:pPr>
        <w:spacing w:line="276" w:lineRule="auto"/>
        <w:rPr>
          <w:rStyle w:val="ac"/>
          <w:rFonts w:ascii="Cambria" w:eastAsiaTheme="minorEastAsia" w:hAnsi="Cambria"/>
          <w:b w:val="0"/>
          <w:sz w:val="24"/>
          <w:szCs w:val="24"/>
        </w:rPr>
      </w:pPr>
    </w:p>
    <w:p w14:paraId="1E65B395" w14:textId="40A3C7B2" w:rsidR="0062663E" w:rsidRPr="00EA18C0" w:rsidRDefault="006B3DCE" w:rsidP="00677C5A">
      <w:pPr>
        <w:pStyle w:val="af2"/>
        <w:tabs>
          <w:tab w:val="left" w:pos="1430"/>
        </w:tabs>
        <w:spacing w:line="276" w:lineRule="auto"/>
        <w:ind w:leftChars="150" w:left="330"/>
        <w:rPr>
          <w:rStyle w:val="ac"/>
          <w:rFonts w:ascii="Cambria" w:eastAsiaTheme="minorEastAsia" w:hAnsi="Cambria"/>
          <w:b w:val="0"/>
          <w:sz w:val="24"/>
          <w:szCs w:val="24"/>
        </w:rPr>
      </w:pPr>
      <w:r w:rsidRPr="00D04731">
        <w:rPr>
          <w:rStyle w:val="ac"/>
          <w:rFonts w:ascii="Cambria" w:eastAsiaTheme="minorEastAsia" w:hAnsi="Cambria" w:hint="eastAsia"/>
          <w:bCs/>
          <w:sz w:val="24"/>
          <w:szCs w:val="24"/>
        </w:rPr>
        <w:t>2</w:t>
      </w:r>
      <w:r w:rsidRPr="00D04731">
        <w:rPr>
          <w:rStyle w:val="ac"/>
          <w:rFonts w:ascii="Cambria" w:eastAsiaTheme="minorEastAsia" w:hAnsi="Cambria"/>
          <w:bCs/>
          <w:sz w:val="24"/>
          <w:szCs w:val="24"/>
        </w:rPr>
        <w:t>6.3.7.1</w:t>
      </w:r>
      <w:r>
        <w:rPr>
          <w:rStyle w:val="ac"/>
          <w:rFonts w:ascii="Cambria" w:eastAsiaTheme="minorEastAsia" w:hAnsi="Cambria"/>
          <w:b w:val="0"/>
          <w:sz w:val="24"/>
          <w:szCs w:val="24"/>
        </w:rPr>
        <w:tab/>
      </w:r>
      <w:r w:rsidR="0062663E" w:rsidRPr="00EA18C0">
        <w:rPr>
          <w:rStyle w:val="ac"/>
          <w:rFonts w:ascii="Cambria" w:eastAsiaTheme="minorEastAsia" w:hAnsi="Cambria"/>
          <w:b w:val="0"/>
          <w:sz w:val="24"/>
          <w:szCs w:val="24"/>
        </w:rPr>
        <w:t>コーポレートクレジットカードの種類</w:t>
      </w:r>
    </w:p>
    <w:p w14:paraId="22A5B5EA" w14:textId="74EBD8D5" w:rsidR="0062663E" w:rsidRPr="00EA18C0" w:rsidRDefault="0062663E" w:rsidP="00677C5A">
      <w:pPr>
        <w:pStyle w:val="af2"/>
        <w:spacing w:line="276" w:lineRule="auto"/>
        <w:ind w:leftChars="150" w:left="330"/>
        <w:rPr>
          <w:rStyle w:val="ac"/>
          <w:rFonts w:ascii="Cambria" w:eastAsiaTheme="minorEastAsia" w:hAnsi="Cambria"/>
          <w:b w:val="0"/>
          <w:sz w:val="24"/>
          <w:szCs w:val="24"/>
        </w:rPr>
      </w:pPr>
      <w:r w:rsidRPr="00EA18C0">
        <w:rPr>
          <w:rStyle w:val="ac"/>
          <w:rFonts w:ascii="Cambria" w:eastAsiaTheme="minorEastAsia" w:hAnsi="Cambria"/>
          <w:b w:val="0"/>
          <w:sz w:val="24"/>
          <w:szCs w:val="24"/>
        </w:rPr>
        <w:t>本学のコーポレートクレジットカードは「セントラルコーポレートカード」、「パーチェシングカード（</w:t>
      </w:r>
      <w:r w:rsidRPr="00EA18C0">
        <w:rPr>
          <w:rStyle w:val="ac"/>
          <w:rFonts w:ascii="Cambria" w:eastAsiaTheme="minorEastAsia" w:hAnsi="Cambria"/>
          <w:b w:val="0"/>
          <w:sz w:val="24"/>
          <w:szCs w:val="24"/>
        </w:rPr>
        <w:t>P-card</w:t>
      </w:r>
      <w:r w:rsidRPr="00EA18C0">
        <w:rPr>
          <w:rStyle w:val="ac"/>
          <w:rFonts w:ascii="Cambria" w:eastAsiaTheme="minorEastAsia" w:hAnsi="Cambria"/>
          <w:b w:val="0"/>
          <w:sz w:val="24"/>
          <w:szCs w:val="24"/>
        </w:rPr>
        <w:t>）」、「個人コーポレートカード」の</w:t>
      </w:r>
      <w:r w:rsidRPr="00EA18C0">
        <w:rPr>
          <w:rStyle w:val="ac"/>
          <w:rFonts w:ascii="Cambria" w:eastAsiaTheme="minorEastAsia" w:hAnsi="Cambria"/>
          <w:b w:val="0"/>
          <w:sz w:val="24"/>
          <w:szCs w:val="24"/>
        </w:rPr>
        <w:t>3</w:t>
      </w:r>
      <w:r w:rsidRPr="00EA18C0">
        <w:rPr>
          <w:rStyle w:val="ac"/>
          <w:rFonts w:ascii="Cambria" w:eastAsiaTheme="minorEastAsia" w:hAnsi="Cambria"/>
          <w:b w:val="0"/>
          <w:sz w:val="24"/>
          <w:szCs w:val="24"/>
        </w:rPr>
        <w:t>種に分類され、それぞれのカードの主な特徴については以下の表に記載されています。</w:t>
      </w:r>
    </w:p>
    <w:p w14:paraId="6DF0C7D4" w14:textId="77777777" w:rsidR="0062663E" w:rsidRPr="00EA18C0" w:rsidRDefault="0062663E" w:rsidP="001E2A1D">
      <w:pPr>
        <w:spacing w:line="276" w:lineRule="auto"/>
        <w:rPr>
          <w:rStyle w:val="ac"/>
          <w:rFonts w:ascii="Cambria" w:eastAsiaTheme="minorEastAsia" w:hAnsi="Cambria"/>
          <w:b w:val="0"/>
          <w:sz w:val="24"/>
          <w:szCs w:val="24"/>
        </w:rPr>
      </w:pPr>
    </w:p>
    <w:p w14:paraId="17CCE350" w14:textId="3838A81B" w:rsidR="0062663E" w:rsidRPr="00EA18C0" w:rsidRDefault="008B1E4C" w:rsidP="00677C5A">
      <w:pPr>
        <w:spacing w:line="276" w:lineRule="auto"/>
        <w:ind w:leftChars="150" w:left="330"/>
        <w:rPr>
          <w:rStyle w:val="ac"/>
          <w:rFonts w:ascii="Cambria" w:eastAsiaTheme="minorEastAsia" w:hAnsi="Cambria"/>
          <w:b w:val="0"/>
          <w:sz w:val="24"/>
          <w:szCs w:val="24"/>
        </w:rPr>
      </w:pPr>
      <w:hyperlink r:id="rId21" w:history="1">
        <w:r w:rsidR="0062663E" w:rsidRPr="008B1E4C">
          <w:rPr>
            <w:rStyle w:val="a6"/>
            <w:rFonts w:ascii="Cambria" w:eastAsiaTheme="minorEastAsia" w:hAnsi="Cambria"/>
            <w:sz w:val="24"/>
            <w:szCs w:val="24"/>
          </w:rPr>
          <w:t>表</w:t>
        </w:r>
        <w:r w:rsidR="0062663E" w:rsidRPr="008B1E4C">
          <w:rPr>
            <w:rStyle w:val="a6"/>
            <w:rFonts w:ascii="Cambria" w:eastAsiaTheme="minorEastAsia" w:hAnsi="Cambria"/>
            <w:sz w:val="24"/>
            <w:szCs w:val="24"/>
          </w:rPr>
          <w:t>I</w:t>
        </w:r>
        <w:r w:rsidR="0062663E" w:rsidRPr="008B1E4C">
          <w:rPr>
            <w:rStyle w:val="a6"/>
            <w:rFonts w:ascii="Cambria" w:eastAsiaTheme="minorEastAsia" w:hAnsi="Cambria"/>
            <w:sz w:val="24"/>
            <w:szCs w:val="24"/>
          </w:rPr>
          <w:t>：本学のコーポレートクレジットカードの主な特徴</w:t>
        </w:r>
      </w:hyperlink>
    </w:p>
    <w:p w14:paraId="1A003C9F" w14:textId="77777777" w:rsidR="0062663E" w:rsidRPr="00EA18C0" w:rsidRDefault="0062663E" w:rsidP="001E2A1D">
      <w:pPr>
        <w:spacing w:line="276" w:lineRule="auto"/>
        <w:rPr>
          <w:rStyle w:val="ac"/>
          <w:rFonts w:ascii="Cambria" w:eastAsiaTheme="minorEastAsia" w:hAnsi="Cambria"/>
          <w:b w:val="0"/>
          <w:sz w:val="24"/>
          <w:szCs w:val="24"/>
        </w:rPr>
      </w:pPr>
    </w:p>
    <w:p w14:paraId="54B7608F" w14:textId="776ED997" w:rsidR="0062663E" w:rsidRPr="00EA18C0" w:rsidRDefault="006B3DCE" w:rsidP="00677C5A">
      <w:pPr>
        <w:pStyle w:val="af2"/>
        <w:tabs>
          <w:tab w:val="left" w:pos="1430"/>
        </w:tabs>
        <w:spacing w:line="276" w:lineRule="auto"/>
        <w:ind w:leftChars="150" w:left="330"/>
        <w:rPr>
          <w:rStyle w:val="ac"/>
          <w:rFonts w:ascii="Cambria" w:eastAsiaTheme="minorEastAsia" w:hAnsi="Cambria"/>
          <w:b w:val="0"/>
          <w:sz w:val="24"/>
          <w:szCs w:val="24"/>
        </w:rPr>
      </w:pPr>
      <w:r w:rsidRPr="00D04731">
        <w:rPr>
          <w:rStyle w:val="ac"/>
          <w:rFonts w:ascii="Cambria" w:eastAsiaTheme="minorEastAsia" w:hAnsi="Cambria" w:hint="eastAsia"/>
          <w:bCs/>
          <w:sz w:val="24"/>
          <w:szCs w:val="24"/>
        </w:rPr>
        <w:t>2</w:t>
      </w:r>
      <w:r w:rsidRPr="00D04731">
        <w:rPr>
          <w:rStyle w:val="ac"/>
          <w:rFonts w:ascii="Cambria" w:eastAsiaTheme="minorEastAsia" w:hAnsi="Cambria"/>
          <w:bCs/>
          <w:sz w:val="24"/>
          <w:szCs w:val="24"/>
        </w:rPr>
        <w:t>6.3.7.2</w:t>
      </w:r>
      <w:r>
        <w:rPr>
          <w:rStyle w:val="ac"/>
          <w:rFonts w:ascii="Cambria" w:eastAsiaTheme="minorEastAsia" w:hAnsi="Cambria"/>
          <w:b w:val="0"/>
          <w:sz w:val="24"/>
          <w:szCs w:val="24"/>
        </w:rPr>
        <w:tab/>
      </w:r>
      <w:r w:rsidR="0062663E" w:rsidRPr="00EA18C0">
        <w:rPr>
          <w:rStyle w:val="ac"/>
          <w:rFonts w:ascii="Cambria" w:eastAsiaTheme="minorEastAsia" w:hAnsi="Cambria"/>
          <w:b w:val="0"/>
          <w:sz w:val="24"/>
          <w:szCs w:val="24"/>
        </w:rPr>
        <w:t>カード管理責任者</w:t>
      </w:r>
    </w:p>
    <w:p w14:paraId="49F4D2CF" w14:textId="70FA71E3" w:rsidR="00455F89" w:rsidRPr="00EA18C0" w:rsidRDefault="00455F89" w:rsidP="00677C5A">
      <w:pPr>
        <w:pStyle w:val="af2"/>
        <w:spacing w:line="276" w:lineRule="auto"/>
        <w:ind w:leftChars="150" w:left="330"/>
        <w:rPr>
          <w:rStyle w:val="ac"/>
          <w:rFonts w:ascii="Cambria" w:eastAsiaTheme="minorEastAsia" w:hAnsi="Cambria"/>
          <w:b w:val="0"/>
          <w:sz w:val="24"/>
          <w:szCs w:val="24"/>
        </w:rPr>
      </w:pPr>
      <w:r w:rsidRPr="00EA18C0">
        <w:rPr>
          <w:rStyle w:val="ac"/>
          <w:rFonts w:ascii="Cambria" w:eastAsiaTheme="minorEastAsia" w:hAnsi="Cambria"/>
          <w:b w:val="0"/>
          <w:sz w:val="24"/>
          <w:szCs w:val="24"/>
        </w:rPr>
        <w:t>本学に、コーポレートクレジットカードの適正な使用について管理させるため、それぞれのカードにつき次のようにカード管理責任者を置きます。</w:t>
      </w:r>
    </w:p>
    <w:p w14:paraId="0359C0AB" w14:textId="77777777" w:rsidR="00BB30B3" w:rsidRDefault="00BB30B3" w:rsidP="001E2A1D">
      <w:pPr>
        <w:pStyle w:val="af2"/>
        <w:spacing w:line="276" w:lineRule="auto"/>
        <w:ind w:leftChars="0" w:left="0"/>
        <w:rPr>
          <w:rStyle w:val="ac"/>
          <w:rFonts w:ascii="Cambria" w:eastAsiaTheme="minorEastAsia" w:hAnsi="Cambria"/>
          <w:b w:val="0"/>
          <w:sz w:val="24"/>
          <w:szCs w:val="24"/>
        </w:rPr>
      </w:pPr>
    </w:p>
    <w:tbl>
      <w:tblPr>
        <w:tblStyle w:val="TableNormal1"/>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1701"/>
        <w:gridCol w:w="2268"/>
      </w:tblGrid>
      <w:tr w:rsidR="006B3DCE" w:rsidRPr="006B3DCE" w14:paraId="68010E48" w14:textId="77777777" w:rsidTr="002D4D30">
        <w:trPr>
          <w:trHeight w:hRule="exact" w:val="744"/>
        </w:trPr>
        <w:tc>
          <w:tcPr>
            <w:tcW w:w="2268" w:type="dxa"/>
            <w:vAlign w:val="center"/>
          </w:tcPr>
          <w:p w14:paraId="24DF440B" w14:textId="77B53978" w:rsidR="006B3DCE" w:rsidRPr="006B3DCE" w:rsidRDefault="006B3DCE" w:rsidP="00513065">
            <w:pPr>
              <w:pStyle w:val="TableParagraph"/>
              <w:autoSpaceDE/>
              <w:autoSpaceDN/>
              <w:spacing w:line="276" w:lineRule="auto"/>
              <w:ind w:leftChars="50" w:left="110" w:rightChars="50" w:right="110"/>
              <w:rPr>
                <w:rFonts w:ascii="Cambria" w:eastAsiaTheme="minorEastAsia" w:hAnsi="Cambria"/>
                <w:b/>
                <w:sz w:val="24"/>
                <w:szCs w:val="24"/>
              </w:rPr>
            </w:pPr>
            <w:r w:rsidRPr="006B3DCE">
              <w:rPr>
                <w:rFonts w:ascii="Cambria" w:eastAsiaTheme="minorEastAsia" w:hAnsi="Cambria"/>
                <w:sz w:val="24"/>
                <w:szCs w:val="24"/>
              </w:rPr>
              <w:t>種類</w:t>
            </w:r>
          </w:p>
        </w:tc>
        <w:tc>
          <w:tcPr>
            <w:tcW w:w="2268" w:type="dxa"/>
            <w:vAlign w:val="center"/>
          </w:tcPr>
          <w:p w14:paraId="24421617" w14:textId="54533618" w:rsidR="006B3DCE" w:rsidRPr="006B3DCE" w:rsidRDefault="006B3DCE" w:rsidP="00513065">
            <w:pPr>
              <w:pStyle w:val="TableParagraph"/>
              <w:autoSpaceDE/>
              <w:autoSpaceDN/>
              <w:spacing w:line="276" w:lineRule="auto"/>
              <w:ind w:leftChars="50" w:left="110" w:rightChars="50" w:right="110"/>
              <w:rPr>
                <w:rFonts w:ascii="Cambria" w:eastAsiaTheme="minorEastAsia" w:hAnsi="Cambria"/>
                <w:b/>
                <w:sz w:val="24"/>
                <w:szCs w:val="24"/>
                <w:lang w:eastAsia="ja-JP"/>
              </w:rPr>
            </w:pPr>
            <w:r w:rsidRPr="006B3DCE">
              <w:rPr>
                <w:rFonts w:ascii="Cambria" w:eastAsiaTheme="minorEastAsia" w:hAnsi="Cambria"/>
                <w:sz w:val="24"/>
                <w:szCs w:val="24"/>
                <w:lang w:eastAsia="ja-JP"/>
              </w:rPr>
              <w:t>セントラルコーポレートカード</w:t>
            </w:r>
          </w:p>
        </w:tc>
        <w:tc>
          <w:tcPr>
            <w:tcW w:w="1701" w:type="dxa"/>
            <w:vAlign w:val="center"/>
          </w:tcPr>
          <w:p w14:paraId="16563DC2" w14:textId="15B6239D" w:rsidR="006B3DCE" w:rsidRPr="006B3DCE" w:rsidRDefault="006B3DCE" w:rsidP="00513065">
            <w:pPr>
              <w:pStyle w:val="TableParagraph"/>
              <w:autoSpaceDE/>
              <w:autoSpaceDN/>
              <w:spacing w:line="276" w:lineRule="auto"/>
              <w:ind w:leftChars="50" w:left="110" w:rightChars="50" w:right="110"/>
              <w:rPr>
                <w:rFonts w:ascii="Cambria" w:eastAsiaTheme="minorEastAsia" w:hAnsi="Cambria"/>
                <w:b/>
                <w:sz w:val="24"/>
                <w:szCs w:val="24"/>
              </w:rPr>
            </w:pPr>
            <w:r w:rsidRPr="006B3DCE">
              <w:rPr>
                <w:rFonts w:ascii="Cambria" w:eastAsiaTheme="minorEastAsia" w:hAnsi="Cambria"/>
                <w:sz w:val="24"/>
                <w:szCs w:val="24"/>
              </w:rPr>
              <w:t>P-card</w:t>
            </w:r>
          </w:p>
        </w:tc>
        <w:tc>
          <w:tcPr>
            <w:tcW w:w="2268" w:type="dxa"/>
            <w:vAlign w:val="center"/>
          </w:tcPr>
          <w:p w14:paraId="058C074F" w14:textId="6FFE40F8" w:rsidR="006B3DCE" w:rsidRPr="006B3DCE" w:rsidRDefault="006B3DCE" w:rsidP="00513065">
            <w:pPr>
              <w:pStyle w:val="TableParagraph"/>
              <w:autoSpaceDE/>
              <w:autoSpaceDN/>
              <w:spacing w:line="276" w:lineRule="auto"/>
              <w:ind w:leftChars="50" w:left="110" w:rightChars="50" w:right="110"/>
              <w:rPr>
                <w:rFonts w:ascii="Cambria" w:eastAsiaTheme="minorEastAsia" w:hAnsi="Cambria"/>
                <w:b/>
                <w:sz w:val="24"/>
                <w:szCs w:val="24"/>
                <w:lang w:eastAsia="ja-JP"/>
              </w:rPr>
            </w:pPr>
            <w:r w:rsidRPr="006B3DCE">
              <w:rPr>
                <w:rFonts w:ascii="Cambria" w:eastAsiaTheme="minorEastAsia" w:hAnsi="Cambria"/>
                <w:sz w:val="24"/>
                <w:szCs w:val="24"/>
                <w:lang w:eastAsia="ja-JP"/>
              </w:rPr>
              <w:t>個人コーポレートカード</w:t>
            </w:r>
          </w:p>
        </w:tc>
      </w:tr>
      <w:tr w:rsidR="006B3DCE" w:rsidRPr="006B3DCE" w14:paraId="3EBF9046" w14:textId="77777777" w:rsidTr="002D4D30">
        <w:trPr>
          <w:trHeight w:hRule="exact" w:val="628"/>
        </w:trPr>
        <w:tc>
          <w:tcPr>
            <w:tcW w:w="2268" w:type="dxa"/>
            <w:vAlign w:val="center"/>
          </w:tcPr>
          <w:p w14:paraId="0B8DBCEC" w14:textId="65E32656" w:rsidR="006B3DCE" w:rsidRPr="006B3DCE" w:rsidRDefault="006B3DCE" w:rsidP="00513065">
            <w:pPr>
              <w:pStyle w:val="TableParagraph"/>
              <w:autoSpaceDE/>
              <w:autoSpaceDN/>
              <w:spacing w:line="276" w:lineRule="auto"/>
              <w:ind w:leftChars="50" w:left="110" w:rightChars="50" w:right="110"/>
              <w:rPr>
                <w:rFonts w:ascii="Cambria" w:eastAsiaTheme="minorEastAsia" w:hAnsi="Cambria"/>
                <w:sz w:val="24"/>
                <w:szCs w:val="24"/>
              </w:rPr>
            </w:pPr>
            <w:r w:rsidRPr="006B3DCE">
              <w:rPr>
                <w:rFonts w:ascii="Cambria" w:eastAsiaTheme="minorEastAsia" w:hAnsi="Cambria"/>
                <w:sz w:val="24"/>
                <w:szCs w:val="24"/>
              </w:rPr>
              <w:t>カード管理責任者</w:t>
            </w:r>
          </w:p>
        </w:tc>
        <w:tc>
          <w:tcPr>
            <w:tcW w:w="2268" w:type="dxa"/>
            <w:vAlign w:val="center"/>
          </w:tcPr>
          <w:p w14:paraId="57955844" w14:textId="5D918E3D" w:rsidR="006B3DCE" w:rsidRPr="006B3DCE" w:rsidRDefault="006B3DCE" w:rsidP="00513065">
            <w:pPr>
              <w:pStyle w:val="TableParagraph"/>
              <w:autoSpaceDE/>
              <w:autoSpaceDN/>
              <w:spacing w:line="276" w:lineRule="auto"/>
              <w:ind w:leftChars="50" w:left="110" w:rightChars="50" w:right="110"/>
              <w:rPr>
                <w:rFonts w:ascii="Cambria" w:eastAsiaTheme="minorEastAsia" w:hAnsi="Cambria"/>
                <w:sz w:val="24"/>
                <w:szCs w:val="24"/>
              </w:rPr>
            </w:pPr>
            <w:r w:rsidRPr="006B3DCE">
              <w:rPr>
                <w:rFonts w:ascii="Cambria" w:eastAsiaTheme="minorEastAsia" w:hAnsi="Cambria"/>
                <w:sz w:val="24"/>
                <w:szCs w:val="24"/>
              </w:rPr>
              <w:t>VPF</w:t>
            </w:r>
            <w:r w:rsidR="00C273AE">
              <w:rPr>
                <w:rFonts w:ascii="Cambria" w:eastAsiaTheme="minorEastAsia" w:hAnsi="Cambria"/>
                <w:sz w:val="24"/>
                <w:szCs w:val="24"/>
              </w:rPr>
              <w:t>M</w:t>
            </w:r>
          </w:p>
        </w:tc>
        <w:tc>
          <w:tcPr>
            <w:tcW w:w="1701" w:type="dxa"/>
            <w:vAlign w:val="center"/>
          </w:tcPr>
          <w:p w14:paraId="1767FAD4" w14:textId="64785AE1" w:rsidR="006B3DCE" w:rsidRPr="006B3DCE" w:rsidRDefault="006B3DCE" w:rsidP="00513065">
            <w:pPr>
              <w:pStyle w:val="TableParagraph"/>
              <w:autoSpaceDE/>
              <w:autoSpaceDN/>
              <w:spacing w:line="276" w:lineRule="auto"/>
              <w:ind w:leftChars="50" w:left="110" w:rightChars="50" w:right="110"/>
              <w:rPr>
                <w:rFonts w:ascii="Cambria" w:eastAsiaTheme="minorEastAsia" w:hAnsi="Cambria"/>
                <w:sz w:val="24"/>
                <w:szCs w:val="24"/>
              </w:rPr>
            </w:pPr>
            <w:r w:rsidRPr="006B3DCE">
              <w:rPr>
                <w:rFonts w:ascii="Cambria" w:eastAsiaTheme="minorEastAsia" w:hAnsi="Cambria"/>
                <w:sz w:val="24"/>
                <w:szCs w:val="24"/>
              </w:rPr>
              <w:t>VPF</w:t>
            </w:r>
            <w:r w:rsidR="00C273AE">
              <w:rPr>
                <w:rFonts w:ascii="Cambria" w:eastAsiaTheme="minorEastAsia" w:hAnsi="Cambria"/>
                <w:sz w:val="24"/>
                <w:szCs w:val="24"/>
              </w:rPr>
              <w:t>M</w:t>
            </w:r>
          </w:p>
        </w:tc>
        <w:tc>
          <w:tcPr>
            <w:tcW w:w="2268" w:type="dxa"/>
            <w:vAlign w:val="center"/>
          </w:tcPr>
          <w:p w14:paraId="0B0E4D7E" w14:textId="6CDC835E" w:rsidR="006B3DCE" w:rsidRPr="006B3DCE" w:rsidRDefault="006B3DCE" w:rsidP="00513065">
            <w:pPr>
              <w:pStyle w:val="TableParagraph"/>
              <w:autoSpaceDE/>
              <w:autoSpaceDN/>
              <w:spacing w:line="276" w:lineRule="auto"/>
              <w:ind w:leftChars="50" w:left="110" w:rightChars="50" w:right="110"/>
              <w:rPr>
                <w:rFonts w:ascii="Cambria" w:eastAsiaTheme="minorEastAsia" w:hAnsi="Cambria"/>
                <w:sz w:val="24"/>
                <w:szCs w:val="24"/>
              </w:rPr>
            </w:pPr>
            <w:r w:rsidRPr="006B3DCE">
              <w:rPr>
                <w:rFonts w:ascii="Cambria" w:eastAsiaTheme="minorEastAsia" w:hAnsi="Cambria"/>
                <w:sz w:val="24"/>
                <w:szCs w:val="24"/>
              </w:rPr>
              <w:t>VPF</w:t>
            </w:r>
            <w:r w:rsidR="00C273AE">
              <w:rPr>
                <w:rFonts w:ascii="Cambria" w:eastAsiaTheme="minorEastAsia" w:hAnsi="Cambria"/>
                <w:sz w:val="24"/>
                <w:szCs w:val="24"/>
              </w:rPr>
              <w:t>M</w:t>
            </w:r>
          </w:p>
        </w:tc>
      </w:tr>
    </w:tbl>
    <w:p w14:paraId="560E9B6E" w14:textId="77777777" w:rsidR="006B3DCE" w:rsidRPr="00A80883" w:rsidRDefault="006B3DCE" w:rsidP="001E2A1D">
      <w:pPr>
        <w:pStyle w:val="afb"/>
        <w:autoSpaceDE/>
        <w:autoSpaceDN/>
        <w:spacing w:line="276" w:lineRule="auto"/>
        <w:rPr>
          <w:rFonts w:ascii="Georgia" w:hAnsi="Georgia"/>
        </w:rPr>
      </w:pPr>
    </w:p>
    <w:p w14:paraId="5C3A4912" w14:textId="357A6829" w:rsidR="0062663E" w:rsidRPr="00EA18C0" w:rsidRDefault="006B3DCE" w:rsidP="00677C5A">
      <w:pPr>
        <w:pStyle w:val="af2"/>
        <w:tabs>
          <w:tab w:val="left" w:pos="1430"/>
        </w:tabs>
        <w:spacing w:line="276" w:lineRule="auto"/>
        <w:ind w:leftChars="150" w:left="330"/>
        <w:rPr>
          <w:rStyle w:val="ac"/>
          <w:rFonts w:ascii="Cambria" w:eastAsiaTheme="minorEastAsia" w:hAnsi="Cambria"/>
          <w:b w:val="0"/>
          <w:sz w:val="24"/>
          <w:szCs w:val="24"/>
        </w:rPr>
      </w:pPr>
      <w:r w:rsidRPr="00D04731">
        <w:rPr>
          <w:rStyle w:val="ac"/>
          <w:rFonts w:ascii="Cambria" w:eastAsiaTheme="minorEastAsia" w:hAnsi="Cambria" w:hint="eastAsia"/>
          <w:bCs/>
          <w:sz w:val="24"/>
          <w:szCs w:val="24"/>
        </w:rPr>
        <w:lastRenderedPageBreak/>
        <w:t>2</w:t>
      </w:r>
      <w:r w:rsidRPr="00D04731">
        <w:rPr>
          <w:rStyle w:val="ac"/>
          <w:rFonts w:ascii="Cambria" w:eastAsiaTheme="minorEastAsia" w:hAnsi="Cambria"/>
          <w:bCs/>
          <w:sz w:val="24"/>
          <w:szCs w:val="24"/>
        </w:rPr>
        <w:t>6.3.7.3</w:t>
      </w:r>
      <w:r>
        <w:rPr>
          <w:rStyle w:val="ac"/>
          <w:rFonts w:ascii="Cambria" w:eastAsiaTheme="minorEastAsia" w:hAnsi="Cambria"/>
          <w:b w:val="0"/>
          <w:sz w:val="24"/>
          <w:szCs w:val="24"/>
        </w:rPr>
        <w:tab/>
      </w:r>
      <w:r w:rsidR="00455F89" w:rsidRPr="00EA18C0">
        <w:rPr>
          <w:rStyle w:val="ac"/>
          <w:rFonts w:ascii="Cambria" w:eastAsiaTheme="minorEastAsia" w:hAnsi="Cambria"/>
          <w:b w:val="0"/>
          <w:sz w:val="24"/>
          <w:szCs w:val="24"/>
        </w:rPr>
        <w:t>カード使用者及びカード監督者</w:t>
      </w:r>
    </w:p>
    <w:p w14:paraId="0DCD761A" w14:textId="78FD0D83" w:rsidR="00455F89" w:rsidRPr="00EA18C0" w:rsidRDefault="00455F89" w:rsidP="00677C5A">
      <w:pPr>
        <w:pStyle w:val="af2"/>
        <w:spacing w:line="276" w:lineRule="auto"/>
        <w:ind w:leftChars="150" w:left="330"/>
        <w:rPr>
          <w:rStyle w:val="ac"/>
          <w:rFonts w:ascii="Cambria" w:eastAsiaTheme="minorEastAsia" w:hAnsi="Cambria"/>
          <w:b w:val="0"/>
          <w:sz w:val="24"/>
          <w:szCs w:val="24"/>
        </w:rPr>
      </w:pPr>
      <w:r w:rsidRPr="00EA18C0">
        <w:rPr>
          <w:rStyle w:val="ac"/>
          <w:rFonts w:ascii="Cambria" w:eastAsiaTheme="minorEastAsia" w:hAnsi="Cambria"/>
          <w:b w:val="0"/>
          <w:sz w:val="24"/>
          <w:szCs w:val="24"/>
        </w:rPr>
        <w:t>コーポレートクレジットカードを使用することができる者（カード使用者）及びその使用を監督することができる者（カード監督者）は、それぞれのカードにつき次に掲げる者とします。</w:t>
      </w:r>
    </w:p>
    <w:p w14:paraId="28069976" w14:textId="77777777" w:rsidR="006B3DCE" w:rsidRPr="00A80883" w:rsidRDefault="006B3DCE" w:rsidP="001E2A1D">
      <w:pPr>
        <w:spacing w:line="276" w:lineRule="auto"/>
        <w:rPr>
          <w:rFonts w:ascii="Georgia" w:hAnsi="Georgia"/>
          <w:sz w:val="24"/>
          <w:szCs w:val="24"/>
        </w:rPr>
      </w:pPr>
    </w:p>
    <w:tbl>
      <w:tblPr>
        <w:tblStyle w:val="TableNormal1"/>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268"/>
        <w:gridCol w:w="2410"/>
        <w:gridCol w:w="2126"/>
      </w:tblGrid>
      <w:tr w:rsidR="006B3DCE" w:rsidRPr="006B3DCE" w14:paraId="3DB52074" w14:textId="77777777" w:rsidTr="002D4D30">
        <w:trPr>
          <w:trHeight w:hRule="exact" w:val="749"/>
        </w:trPr>
        <w:tc>
          <w:tcPr>
            <w:tcW w:w="1701" w:type="dxa"/>
            <w:vAlign w:val="center"/>
          </w:tcPr>
          <w:p w14:paraId="203A0355" w14:textId="73598BB1" w:rsidR="006B3DCE" w:rsidRPr="006B3DCE" w:rsidRDefault="006B3DCE" w:rsidP="00513065">
            <w:pPr>
              <w:pStyle w:val="TableParagraph"/>
              <w:autoSpaceDE/>
              <w:autoSpaceDN/>
              <w:spacing w:line="276" w:lineRule="auto"/>
              <w:ind w:leftChars="50" w:left="110" w:rightChars="50" w:right="110"/>
              <w:rPr>
                <w:rFonts w:ascii="Cambria" w:hAnsi="Cambria"/>
                <w:b/>
                <w:sz w:val="24"/>
                <w:szCs w:val="24"/>
              </w:rPr>
            </w:pPr>
            <w:r w:rsidRPr="00EA18C0">
              <w:rPr>
                <w:rFonts w:ascii="Cambria" w:eastAsiaTheme="minorEastAsia" w:hAnsi="Cambria"/>
                <w:sz w:val="24"/>
                <w:szCs w:val="24"/>
              </w:rPr>
              <w:t>種類</w:t>
            </w:r>
          </w:p>
        </w:tc>
        <w:tc>
          <w:tcPr>
            <w:tcW w:w="2268" w:type="dxa"/>
            <w:vAlign w:val="center"/>
          </w:tcPr>
          <w:p w14:paraId="6C9EA7F2" w14:textId="3481D20E" w:rsidR="006B3DCE" w:rsidRPr="006B3DCE" w:rsidRDefault="006B3DCE" w:rsidP="00513065">
            <w:pPr>
              <w:pStyle w:val="TableParagraph"/>
              <w:autoSpaceDE/>
              <w:autoSpaceDN/>
              <w:spacing w:line="276" w:lineRule="auto"/>
              <w:ind w:leftChars="50" w:left="110" w:rightChars="50" w:right="110"/>
              <w:rPr>
                <w:rFonts w:ascii="Cambria" w:hAnsi="Cambria"/>
                <w:b/>
                <w:sz w:val="24"/>
                <w:szCs w:val="24"/>
                <w:lang w:eastAsia="ja-JP"/>
              </w:rPr>
            </w:pPr>
            <w:r w:rsidRPr="00EA18C0">
              <w:rPr>
                <w:rFonts w:ascii="Cambria" w:eastAsiaTheme="minorEastAsia" w:hAnsi="Cambria"/>
                <w:sz w:val="24"/>
                <w:szCs w:val="24"/>
                <w:lang w:eastAsia="ja-JP"/>
              </w:rPr>
              <w:t>セントラルコーポレートカード</w:t>
            </w:r>
          </w:p>
        </w:tc>
        <w:tc>
          <w:tcPr>
            <w:tcW w:w="2410" w:type="dxa"/>
            <w:vAlign w:val="center"/>
          </w:tcPr>
          <w:p w14:paraId="1D9DE77A" w14:textId="458957A2" w:rsidR="006B3DCE" w:rsidRPr="006B3DCE" w:rsidRDefault="006B3DCE" w:rsidP="00513065">
            <w:pPr>
              <w:pStyle w:val="TableParagraph"/>
              <w:autoSpaceDE/>
              <w:autoSpaceDN/>
              <w:spacing w:line="276" w:lineRule="auto"/>
              <w:ind w:leftChars="50" w:left="110" w:rightChars="50" w:right="110"/>
              <w:rPr>
                <w:rFonts w:ascii="Cambria" w:hAnsi="Cambria"/>
                <w:b/>
                <w:sz w:val="24"/>
                <w:szCs w:val="24"/>
              </w:rPr>
            </w:pPr>
            <w:r w:rsidRPr="00EA18C0">
              <w:rPr>
                <w:rFonts w:ascii="Cambria" w:eastAsiaTheme="minorEastAsia" w:hAnsi="Cambria"/>
                <w:sz w:val="24"/>
                <w:szCs w:val="24"/>
              </w:rPr>
              <w:t>P-card</w:t>
            </w:r>
          </w:p>
        </w:tc>
        <w:tc>
          <w:tcPr>
            <w:tcW w:w="2126" w:type="dxa"/>
            <w:vAlign w:val="center"/>
          </w:tcPr>
          <w:p w14:paraId="4DC5F0D6" w14:textId="1400B83D" w:rsidR="006B3DCE" w:rsidRPr="006B3DCE" w:rsidRDefault="006B3DCE" w:rsidP="00513065">
            <w:pPr>
              <w:pStyle w:val="TableParagraph"/>
              <w:autoSpaceDE/>
              <w:autoSpaceDN/>
              <w:spacing w:line="276" w:lineRule="auto"/>
              <w:ind w:leftChars="50" w:left="110" w:rightChars="50" w:right="110"/>
              <w:rPr>
                <w:rFonts w:ascii="Cambria" w:hAnsi="Cambria"/>
                <w:b/>
                <w:sz w:val="24"/>
                <w:szCs w:val="24"/>
                <w:lang w:eastAsia="ja-JP"/>
              </w:rPr>
            </w:pPr>
            <w:r w:rsidRPr="00EA18C0">
              <w:rPr>
                <w:rFonts w:ascii="Cambria" w:eastAsiaTheme="minorEastAsia" w:hAnsi="Cambria"/>
                <w:sz w:val="24"/>
                <w:szCs w:val="24"/>
                <w:lang w:eastAsia="ja-JP"/>
              </w:rPr>
              <w:t>個人コーポレートカード</w:t>
            </w:r>
          </w:p>
        </w:tc>
      </w:tr>
      <w:tr w:rsidR="006B3DCE" w:rsidRPr="006B3DCE" w14:paraId="7487C6BC" w14:textId="77777777" w:rsidTr="002D4D30">
        <w:trPr>
          <w:trHeight w:hRule="exact" w:val="1127"/>
        </w:trPr>
        <w:tc>
          <w:tcPr>
            <w:tcW w:w="1701" w:type="dxa"/>
            <w:vAlign w:val="center"/>
          </w:tcPr>
          <w:p w14:paraId="68AACC64" w14:textId="0EFA4002" w:rsidR="006B3DCE" w:rsidRPr="006B3DCE" w:rsidRDefault="006B3DCE" w:rsidP="00513065">
            <w:pPr>
              <w:pStyle w:val="TableParagraph"/>
              <w:autoSpaceDE/>
              <w:autoSpaceDN/>
              <w:spacing w:line="276" w:lineRule="auto"/>
              <w:ind w:leftChars="50" w:left="110" w:rightChars="50" w:right="110"/>
              <w:rPr>
                <w:rFonts w:ascii="Cambria" w:hAnsi="Cambria"/>
                <w:sz w:val="24"/>
                <w:szCs w:val="24"/>
              </w:rPr>
            </w:pPr>
            <w:r w:rsidRPr="00EA18C0">
              <w:rPr>
                <w:rFonts w:ascii="Cambria" w:eastAsiaTheme="minorEastAsia" w:hAnsi="Cambria"/>
                <w:sz w:val="24"/>
                <w:szCs w:val="24"/>
              </w:rPr>
              <w:t>カード使用者</w:t>
            </w:r>
          </w:p>
        </w:tc>
        <w:tc>
          <w:tcPr>
            <w:tcW w:w="2268" w:type="dxa"/>
            <w:vAlign w:val="center"/>
          </w:tcPr>
          <w:p w14:paraId="7B7018C0" w14:textId="5BC4D7E7" w:rsidR="006B3DCE" w:rsidRPr="006B3DCE" w:rsidRDefault="006B3DCE" w:rsidP="00513065">
            <w:pPr>
              <w:pStyle w:val="TableParagraph"/>
              <w:autoSpaceDE/>
              <w:autoSpaceDN/>
              <w:spacing w:line="276" w:lineRule="auto"/>
              <w:ind w:leftChars="50" w:left="110" w:rightChars="50" w:right="110"/>
              <w:rPr>
                <w:rFonts w:ascii="Cambria" w:hAnsi="Cambria"/>
                <w:sz w:val="24"/>
                <w:szCs w:val="24"/>
                <w:lang w:eastAsia="ja-JP"/>
              </w:rPr>
            </w:pPr>
            <w:r w:rsidRPr="00EA18C0">
              <w:rPr>
                <w:rFonts w:ascii="Cambria" w:eastAsiaTheme="minorEastAsia" w:hAnsi="Cambria"/>
                <w:sz w:val="24"/>
                <w:szCs w:val="24"/>
                <w:lang w:eastAsia="ja-JP"/>
              </w:rPr>
              <w:t>財務ディビジョン職員</w:t>
            </w:r>
          </w:p>
        </w:tc>
        <w:tc>
          <w:tcPr>
            <w:tcW w:w="2410" w:type="dxa"/>
            <w:vAlign w:val="center"/>
          </w:tcPr>
          <w:p w14:paraId="16728AB1" w14:textId="02AA3B87" w:rsidR="006B3DCE" w:rsidRPr="006B3DCE" w:rsidRDefault="006B3DCE" w:rsidP="00513065">
            <w:pPr>
              <w:pStyle w:val="TableParagraph"/>
              <w:autoSpaceDE/>
              <w:autoSpaceDN/>
              <w:spacing w:line="276" w:lineRule="auto"/>
              <w:ind w:leftChars="50" w:left="110" w:rightChars="50" w:right="110"/>
              <w:rPr>
                <w:rFonts w:ascii="Cambria" w:hAnsi="Cambria"/>
                <w:sz w:val="24"/>
                <w:szCs w:val="24"/>
                <w:lang w:eastAsia="ja-JP"/>
              </w:rPr>
            </w:pPr>
            <w:r w:rsidRPr="00EA18C0">
              <w:rPr>
                <w:rFonts w:ascii="Cambria" w:eastAsiaTheme="minorEastAsia" w:hAnsi="Cambria"/>
                <w:sz w:val="24"/>
                <w:szCs w:val="24"/>
                <w:lang w:eastAsia="ja-JP"/>
              </w:rPr>
              <w:t>カード監督者以外の、カード監督者より任命された職員</w:t>
            </w:r>
          </w:p>
        </w:tc>
        <w:tc>
          <w:tcPr>
            <w:tcW w:w="2126" w:type="dxa"/>
            <w:vAlign w:val="center"/>
          </w:tcPr>
          <w:p w14:paraId="433F7567" w14:textId="0BA7C803" w:rsidR="006B3DCE" w:rsidRPr="006B3DCE" w:rsidRDefault="006B3DCE" w:rsidP="00513065">
            <w:pPr>
              <w:pStyle w:val="TableParagraph"/>
              <w:autoSpaceDE/>
              <w:autoSpaceDN/>
              <w:spacing w:line="276" w:lineRule="auto"/>
              <w:ind w:leftChars="50" w:left="110" w:rightChars="50" w:right="110"/>
              <w:rPr>
                <w:rFonts w:ascii="Cambria" w:hAnsi="Cambria"/>
                <w:sz w:val="24"/>
                <w:szCs w:val="24"/>
              </w:rPr>
            </w:pPr>
            <w:r w:rsidRPr="00EA18C0">
              <w:rPr>
                <w:rFonts w:ascii="Cambria" w:eastAsiaTheme="minorEastAsia" w:hAnsi="Cambria"/>
                <w:sz w:val="24"/>
                <w:szCs w:val="24"/>
              </w:rPr>
              <w:t>学長</w:t>
            </w:r>
          </w:p>
        </w:tc>
      </w:tr>
      <w:tr w:rsidR="006B3DCE" w:rsidRPr="006B3DCE" w14:paraId="6AFCB3B4" w14:textId="77777777" w:rsidTr="002D4D30">
        <w:trPr>
          <w:trHeight w:hRule="exact" w:val="1427"/>
        </w:trPr>
        <w:tc>
          <w:tcPr>
            <w:tcW w:w="1701" w:type="dxa"/>
            <w:vAlign w:val="center"/>
          </w:tcPr>
          <w:p w14:paraId="17DFFDBB" w14:textId="5D7DAD9F" w:rsidR="006B3DCE" w:rsidRPr="006B3DCE" w:rsidRDefault="006B3DCE" w:rsidP="00513065">
            <w:pPr>
              <w:pStyle w:val="TableParagraph"/>
              <w:autoSpaceDE/>
              <w:autoSpaceDN/>
              <w:spacing w:line="276" w:lineRule="auto"/>
              <w:ind w:leftChars="50" w:left="110" w:rightChars="50" w:right="110"/>
              <w:rPr>
                <w:rFonts w:ascii="Cambria" w:hAnsi="Cambria"/>
                <w:sz w:val="24"/>
                <w:szCs w:val="24"/>
              </w:rPr>
            </w:pPr>
            <w:r w:rsidRPr="00EA18C0">
              <w:rPr>
                <w:rFonts w:ascii="Cambria" w:eastAsiaTheme="minorEastAsia" w:hAnsi="Cambria"/>
                <w:sz w:val="24"/>
                <w:szCs w:val="24"/>
              </w:rPr>
              <w:t>カード監督者</w:t>
            </w:r>
          </w:p>
        </w:tc>
        <w:tc>
          <w:tcPr>
            <w:tcW w:w="2268" w:type="dxa"/>
            <w:vAlign w:val="center"/>
          </w:tcPr>
          <w:p w14:paraId="0715A3E9" w14:textId="45F90CAD" w:rsidR="006B3DCE" w:rsidRPr="006B3DCE" w:rsidRDefault="006B3DCE" w:rsidP="00513065">
            <w:pPr>
              <w:pStyle w:val="TableParagraph"/>
              <w:autoSpaceDE/>
              <w:autoSpaceDN/>
              <w:spacing w:line="276" w:lineRule="auto"/>
              <w:ind w:leftChars="50" w:left="110" w:rightChars="50" w:right="110"/>
              <w:rPr>
                <w:rFonts w:ascii="Cambria" w:hAnsi="Cambria"/>
                <w:sz w:val="24"/>
                <w:szCs w:val="24"/>
                <w:lang w:eastAsia="ja-JP"/>
              </w:rPr>
            </w:pPr>
            <w:r w:rsidRPr="00EA18C0">
              <w:rPr>
                <w:rFonts w:ascii="Cambria" w:eastAsiaTheme="minorEastAsia" w:hAnsi="Cambria"/>
                <w:sz w:val="24"/>
                <w:szCs w:val="24"/>
                <w:lang w:eastAsia="ja-JP"/>
              </w:rPr>
              <w:t>財務ディビジョンマネージャー</w:t>
            </w:r>
          </w:p>
        </w:tc>
        <w:tc>
          <w:tcPr>
            <w:tcW w:w="2410" w:type="dxa"/>
            <w:vAlign w:val="center"/>
          </w:tcPr>
          <w:p w14:paraId="643DE53A" w14:textId="0D52CABC" w:rsidR="006B3DCE" w:rsidRPr="006B3DCE" w:rsidRDefault="006B3DCE" w:rsidP="00513065">
            <w:pPr>
              <w:pStyle w:val="TableParagraph"/>
              <w:autoSpaceDE/>
              <w:autoSpaceDN/>
              <w:spacing w:line="276" w:lineRule="auto"/>
              <w:ind w:leftChars="50" w:left="110" w:rightChars="50" w:right="110"/>
              <w:rPr>
                <w:rFonts w:ascii="Cambria" w:hAnsi="Cambria"/>
                <w:sz w:val="24"/>
                <w:szCs w:val="24"/>
                <w:lang w:eastAsia="ja-JP"/>
              </w:rPr>
            </w:pPr>
            <w:r w:rsidRPr="00EA18C0">
              <w:rPr>
                <w:rFonts w:ascii="Cambria" w:eastAsiaTheme="minorEastAsia" w:hAnsi="Cambria"/>
                <w:sz w:val="24"/>
                <w:szCs w:val="24"/>
                <w:lang w:eastAsia="ja-JP"/>
              </w:rPr>
              <w:t>予算管理者（</w:t>
            </w:r>
            <w:r w:rsidRPr="00EA18C0">
              <w:rPr>
                <w:rFonts w:ascii="Cambria" w:eastAsiaTheme="minorEastAsia" w:hAnsi="Cambria"/>
                <w:sz w:val="24"/>
                <w:szCs w:val="24"/>
                <w:lang w:eastAsia="ja-JP"/>
              </w:rPr>
              <w:t>VP</w:t>
            </w:r>
            <w:r w:rsidRPr="00EA18C0">
              <w:rPr>
                <w:rFonts w:ascii="Cambria" w:eastAsiaTheme="minorEastAsia" w:hAnsi="Cambria"/>
                <w:sz w:val="24"/>
                <w:szCs w:val="24"/>
                <w:lang w:eastAsia="ja-JP"/>
              </w:rPr>
              <w:t>レベル）又は予算保有者（教員、セクションリーダーレベル）</w:t>
            </w:r>
          </w:p>
        </w:tc>
        <w:tc>
          <w:tcPr>
            <w:tcW w:w="2126" w:type="dxa"/>
            <w:vAlign w:val="center"/>
          </w:tcPr>
          <w:p w14:paraId="358FDC21" w14:textId="12BABCFB" w:rsidR="006B3DCE" w:rsidRPr="006B3DCE" w:rsidRDefault="006B3DCE" w:rsidP="00513065">
            <w:pPr>
              <w:pStyle w:val="TableParagraph"/>
              <w:autoSpaceDE/>
              <w:autoSpaceDN/>
              <w:spacing w:line="276" w:lineRule="auto"/>
              <w:ind w:leftChars="50" w:left="110" w:rightChars="50" w:right="110"/>
              <w:rPr>
                <w:rFonts w:ascii="Cambria" w:hAnsi="Cambria"/>
                <w:sz w:val="24"/>
                <w:szCs w:val="24"/>
              </w:rPr>
            </w:pPr>
            <w:r w:rsidRPr="00EA18C0">
              <w:rPr>
                <w:rFonts w:ascii="Cambria" w:eastAsiaTheme="minorEastAsia" w:hAnsi="Cambria"/>
                <w:bCs/>
                <w:sz w:val="24"/>
                <w:szCs w:val="24"/>
              </w:rPr>
              <w:t>同上</w:t>
            </w:r>
          </w:p>
        </w:tc>
      </w:tr>
    </w:tbl>
    <w:p w14:paraId="7B86F8CC" w14:textId="77777777" w:rsidR="006B3DCE" w:rsidRPr="00A80883" w:rsidRDefault="006B3DCE" w:rsidP="001E2A1D">
      <w:pPr>
        <w:pStyle w:val="afb"/>
        <w:autoSpaceDE/>
        <w:autoSpaceDN/>
        <w:spacing w:line="276" w:lineRule="auto"/>
        <w:rPr>
          <w:rFonts w:ascii="Georgia" w:hAnsi="Georgia"/>
        </w:rPr>
      </w:pPr>
    </w:p>
    <w:p w14:paraId="7FFDE07D" w14:textId="2246610D" w:rsidR="00455F89" w:rsidRPr="00EA18C0" w:rsidRDefault="006B3DCE" w:rsidP="00677C5A">
      <w:pPr>
        <w:pStyle w:val="af2"/>
        <w:tabs>
          <w:tab w:val="left" w:pos="1430"/>
        </w:tabs>
        <w:spacing w:line="276" w:lineRule="auto"/>
        <w:ind w:leftChars="150" w:left="330"/>
        <w:rPr>
          <w:rStyle w:val="ac"/>
          <w:rFonts w:ascii="Cambria" w:eastAsiaTheme="minorEastAsia" w:hAnsi="Cambria"/>
          <w:b w:val="0"/>
          <w:sz w:val="24"/>
          <w:szCs w:val="24"/>
        </w:rPr>
      </w:pPr>
      <w:r w:rsidRPr="00D04731">
        <w:rPr>
          <w:rStyle w:val="ac"/>
          <w:rFonts w:ascii="Cambria" w:eastAsiaTheme="minorEastAsia" w:hAnsi="Cambria" w:hint="eastAsia"/>
          <w:bCs/>
          <w:sz w:val="24"/>
          <w:szCs w:val="24"/>
        </w:rPr>
        <w:t>2</w:t>
      </w:r>
      <w:r w:rsidRPr="00D04731">
        <w:rPr>
          <w:rStyle w:val="ac"/>
          <w:rFonts w:ascii="Cambria" w:eastAsiaTheme="minorEastAsia" w:hAnsi="Cambria"/>
          <w:bCs/>
          <w:sz w:val="24"/>
          <w:szCs w:val="24"/>
        </w:rPr>
        <w:t>6.3.7.4</w:t>
      </w:r>
      <w:r>
        <w:rPr>
          <w:rStyle w:val="ac"/>
          <w:rFonts w:ascii="Cambria" w:eastAsiaTheme="minorEastAsia" w:hAnsi="Cambria"/>
          <w:b w:val="0"/>
          <w:sz w:val="24"/>
          <w:szCs w:val="24"/>
        </w:rPr>
        <w:tab/>
      </w:r>
      <w:r w:rsidR="00455F89" w:rsidRPr="00EA18C0">
        <w:rPr>
          <w:rStyle w:val="ac"/>
          <w:rFonts w:ascii="Cambria" w:eastAsiaTheme="minorEastAsia" w:hAnsi="Cambria"/>
          <w:b w:val="0"/>
          <w:sz w:val="24"/>
          <w:szCs w:val="24"/>
        </w:rPr>
        <w:t>コーポレートクレジットカードの申請及び発行</w:t>
      </w:r>
    </w:p>
    <w:p w14:paraId="2F420EB2" w14:textId="6CA77BE1" w:rsidR="00455F89" w:rsidRPr="00EA18C0" w:rsidRDefault="00455F89" w:rsidP="00677C5A">
      <w:pPr>
        <w:pStyle w:val="af2"/>
        <w:spacing w:line="276" w:lineRule="auto"/>
        <w:ind w:leftChars="150" w:left="330"/>
        <w:rPr>
          <w:rStyle w:val="ac"/>
          <w:rFonts w:ascii="Cambria" w:eastAsiaTheme="minorEastAsia" w:hAnsi="Cambria"/>
          <w:b w:val="0"/>
          <w:sz w:val="24"/>
          <w:szCs w:val="24"/>
        </w:rPr>
      </w:pPr>
      <w:r w:rsidRPr="00EA18C0">
        <w:rPr>
          <w:rStyle w:val="ac"/>
          <w:rFonts w:ascii="Cambria" w:eastAsiaTheme="minorEastAsia" w:hAnsi="Cambria"/>
          <w:b w:val="0"/>
          <w:sz w:val="24"/>
          <w:szCs w:val="24"/>
        </w:rPr>
        <w:t>コーポレートクレジットカードの申請は、カード監督者がそれぞれのカードのカード管理責任者に行わなければなりません。</w:t>
      </w:r>
      <w:r w:rsidRPr="00EA18C0">
        <w:rPr>
          <w:rStyle w:val="ac"/>
          <w:rFonts w:ascii="Cambria" w:eastAsiaTheme="minorEastAsia" w:hAnsi="Cambria"/>
          <w:b w:val="0"/>
          <w:sz w:val="24"/>
          <w:szCs w:val="24"/>
        </w:rPr>
        <w:t>P-card</w:t>
      </w:r>
      <w:r w:rsidRPr="00EA18C0">
        <w:rPr>
          <w:rStyle w:val="ac"/>
          <w:rFonts w:ascii="Cambria" w:eastAsiaTheme="minorEastAsia" w:hAnsi="Cambria"/>
          <w:b w:val="0"/>
          <w:sz w:val="24"/>
          <w:szCs w:val="24"/>
        </w:rPr>
        <w:t>の申請については直属の予算管理者（副学長等）の承認を経る必要があります。カード管理責任者は申請書を審査し、承認又は却下します。セントラルコーポレートカードを除くコーポレートカードについては、申請が承認された場合、コーポレートクレジットカードの使用方法及び関連する責務についての研修をカード監督者が受けた後にコーポレートクレジットカードが発行されます。</w:t>
      </w:r>
    </w:p>
    <w:p w14:paraId="704845F8" w14:textId="77777777" w:rsidR="00455F89" w:rsidRPr="00EA18C0" w:rsidRDefault="00455F89" w:rsidP="001E2A1D">
      <w:pPr>
        <w:pStyle w:val="af2"/>
        <w:spacing w:line="276" w:lineRule="auto"/>
        <w:ind w:leftChars="0" w:left="0"/>
        <w:rPr>
          <w:rStyle w:val="ac"/>
          <w:rFonts w:ascii="Cambria" w:eastAsiaTheme="minorEastAsia" w:hAnsi="Cambria"/>
          <w:b w:val="0"/>
          <w:sz w:val="24"/>
          <w:szCs w:val="24"/>
        </w:rPr>
      </w:pPr>
    </w:p>
    <w:p w14:paraId="6555FFC5" w14:textId="5563B349" w:rsidR="00455F89" w:rsidRPr="00EA18C0" w:rsidRDefault="006B3DCE" w:rsidP="00677C5A">
      <w:pPr>
        <w:pStyle w:val="af2"/>
        <w:tabs>
          <w:tab w:val="left" w:pos="1430"/>
        </w:tabs>
        <w:spacing w:line="276" w:lineRule="auto"/>
        <w:ind w:leftChars="150" w:left="330"/>
        <w:rPr>
          <w:rStyle w:val="ac"/>
          <w:rFonts w:ascii="Cambria" w:eastAsiaTheme="minorEastAsia" w:hAnsi="Cambria"/>
          <w:b w:val="0"/>
          <w:sz w:val="24"/>
          <w:szCs w:val="24"/>
        </w:rPr>
      </w:pPr>
      <w:r w:rsidRPr="00D04731">
        <w:rPr>
          <w:rStyle w:val="ac"/>
          <w:rFonts w:ascii="Cambria" w:eastAsiaTheme="minorEastAsia" w:hAnsi="Cambria" w:hint="eastAsia"/>
          <w:bCs/>
          <w:sz w:val="24"/>
          <w:szCs w:val="24"/>
        </w:rPr>
        <w:t>2</w:t>
      </w:r>
      <w:r w:rsidRPr="00D04731">
        <w:rPr>
          <w:rStyle w:val="ac"/>
          <w:rFonts w:ascii="Cambria" w:eastAsiaTheme="minorEastAsia" w:hAnsi="Cambria"/>
          <w:bCs/>
          <w:sz w:val="24"/>
          <w:szCs w:val="24"/>
        </w:rPr>
        <w:t>6.3.7.5</w:t>
      </w:r>
      <w:r>
        <w:rPr>
          <w:rStyle w:val="ac"/>
          <w:rFonts w:ascii="Cambria" w:eastAsiaTheme="minorEastAsia" w:hAnsi="Cambria"/>
          <w:b w:val="0"/>
          <w:sz w:val="24"/>
          <w:szCs w:val="24"/>
        </w:rPr>
        <w:tab/>
      </w:r>
      <w:r w:rsidR="00455F89" w:rsidRPr="00EA18C0">
        <w:rPr>
          <w:rStyle w:val="ac"/>
          <w:rFonts w:ascii="Cambria" w:eastAsiaTheme="minorEastAsia" w:hAnsi="Cambria"/>
          <w:b w:val="0"/>
          <w:sz w:val="24"/>
          <w:szCs w:val="24"/>
        </w:rPr>
        <w:t>コーポレートクレジットカード使用のワークフロー</w:t>
      </w:r>
    </w:p>
    <w:p w14:paraId="7BF8A83C" w14:textId="25CA4B0E" w:rsidR="00455F89" w:rsidRPr="00EA18C0" w:rsidRDefault="00455F89" w:rsidP="00677C5A">
      <w:pPr>
        <w:pStyle w:val="af2"/>
        <w:spacing w:line="276" w:lineRule="auto"/>
        <w:ind w:leftChars="150" w:left="330"/>
        <w:rPr>
          <w:rStyle w:val="ac"/>
          <w:rFonts w:ascii="Cambria" w:eastAsiaTheme="minorEastAsia" w:hAnsi="Cambria"/>
          <w:b w:val="0"/>
          <w:sz w:val="24"/>
          <w:szCs w:val="24"/>
        </w:rPr>
      </w:pPr>
      <w:r w:rsidRPr="35EA1840">
        <w:rPr>
          <w:rStyle w:val="ac"/>
          <w:rFonts w:ascii="Cambria" w:eastAsiaTheme="minorEastAsia" w:hAnsi="Cambria"/>
          <w:b w:val="0"/>
          <w:sz w:val="24"/>
          <w:szCs w:val="24"/>
        </w:rPr>
        <w:t>コーポレートクレジットカードのカード監督者は、別に定める</w:t>
      </w:r>
      <w:hyperlink r:id="rId22" w:history="1">
        <w:r w:rsidRPr="00087973">
          <w:rPr>
            <w:rStyle w:val="a6"/>
            <w:rFonts w:ascii="Cambria" w:eastAsiaTheme="minorEastAsia" w:hAnsi="Cambria"/>
            <w:sz w:val="24"/>
            <w:szCs w:val="24"/>
          </w:rPr>
          <w:t>ワークフロー</w:t>
        </w:r>
      </w:hyperlink>
      <w:r w:rsidRPr="35EA1840">
        <w:rPr>
          <w:rStyle w:val="ac"/>
          <w:rFonts w:ascii="Cambria" w:eastAsiaTheme="minorEastAsia" w:hAnsi="Cambria"/>
          <w:b w:val="0"/>
          <w:sz w:val="24"/>
          <w:szCs w:val="24"/>
        </w:rPr>
        <w:t>に従ってコーポレートクレジットカードを使用しなければなりません。</w:t>
      </w:r>
    </w:p>
    <w:p w14:paraId="162356B6" w14:textId="77777777" w:rsidR="00455F89" w:rsidRPr="00EA18C0" w:rsidRDefault="00455F89" w:rsidP="001E2A1D">
      <w:pPr>
        <w:pStyle w:val="af2"/>
        <w:spacing w:line="276" w:lineRule="auto"/>
        <w:ind w:leftChars="0" w:left="0"/>
        <w:rPr>
          <w:rStyle w:val="ac"/>
          <w:rFonts w:ascii="Cambria" w:eastAsiaTheme="minorEastAsia" w:hAnsi="Cambria"/>
          <w:b w:val="0"/>
          <w:sz w:val="24"/>
          <w:szCs w:val="24"/>
        </w:rPr>
      </w:pPr>
    </w:p>
    <w:p w14:paraId="1A103CC9" w14:textId="5801344B" w:rsidR="00455F89" w:rsidRPr="00EA18C0" w:rsidRDefault="006B3DCE" w:rsidP="00677C5A">
      <w:pPr>
        <w:pStyle w:val="af2"/>
        <w:tabs>
          <w:tab w:val="left" w:pos="1430"/>
        </w:tabs>
        <w:spacing w:line="276" w:lineRule="auto"/>
        <w:ind w:leftChars="150" w:left="330"/>
        <w:rPr>
          <w:rStyle w:val="ac"/>
          <w:rFonts w:ascii="Cambria" w:eastAsiaTheme="minorEastAsia" w:hAnsi="Cambria"/>
          <w:b w:val="0"/>
          <w:sz w:val="24"/>
          <w:szCs w:val="24"/>
        </w:rPr>
      </w:pPr>
      <w:r w:rsidRPr="00D04731">
        <w:rPr>
          <w:rStyle w:val="ac"/>
          <w:rFonts w:ascii="Cambria" w:eastAsiaTheme="minorEastAsia" w:hAnsi="Cambria" w:hint="eastAsia"/>
          <w:bCs/>
          <w:sz w:val="24"/>
          <w:szCs w:val="24"/>
        </w:rPr>
        <w:t>2</w:t>
      </w:r>
      <w:r w:rsidRPr="00D04731">
        <w:rPr>
          <w:rStyle w:val="ac"/>
          <w:rFonts w:ascii="Cambria" w:eastAsiaTheme="minorEastAsia" w:hAnsi="Cambria"/>
          <w:bCs/>
          <w:sz w:val="24"/>
          <w:szCs w:val="24"/>
        </w:rPr>
        <w:t>6.3.7.6</w:t>
      </w:r>
      <w:r>
        <w:rPr>
          <w:rStyle w:val="ac"/>
          <w:rFonts w:ascii="Cambria" w:eastAsiaTheme="minorEastAsia" w:hAnsi="Cambria"/>
          <w:b w:val="0"/>
          <w:sz w:val="24"/>
          <w:szCs w:val="24"/>
        </w:rPr>
        <w:tab/>
      </w:r>
      <w:r w:rsidR="00455F89" w:rsidRPr="00EA18C0">
        <w:rPr>
          <w:rStyle w:val="ac"/>
          <w:rFonts w:ascii="Cambria" w:eastAsiaTheme="minorEastAsia" w:hAnsi="Cambria"/>
          <w:b w:val="0"/>
          <w:sz w:val="24"/>
          <w:szCs w:val="24"/>
        </w:rPr>
        <w:t>使用範囲</w:t>
      </w:r>
    </w:p>
    <w:p w14:paraId="5EEF0B0A" w14:textId="281B5488" w:rsidR="00455F89" w:rsidRPr="00EA18C0" w:rsidRDefault="00455F89" w:rsidP="00677C5A">
      <w:pPr>
        <w:pStyle w:val="af2"/>
        <w:spacing w:line="276" w:lineRule="auto"/>
        <w:ind w:leftChars="150" w:left="330"/>
        <w:rPr>
          <w:rStyle w:val="ac"/>
          <w:rFonts w:ascii="Cambria" w:eastAsiaTheme="minorEastAsia" w:hAnsi="Cambria"/>
          <w:b w:val="0"/>
          <w:sz w:val="24"/>
          <w:szCs w:val="24"/>
        </w:rPr>
      </w:pPr>
      <w:r w:rsidRPr="00EA18C0">
        <w:rPr>
          <w:rStyle w:val="ac"/>
          <w:rFonts w:ascii="Cambria" w:eastAsiaTheme="minorEastAsia" w:hAnsi="Cambria"/>
          <w:b w:val="0"/>
          <w:sz w:val="24"/>
          <w:szCs w:val="24"/>
        </w:rPr>
        <w:t>コーポレートクレジットカードの使用は本学の通常業務上の購入のみに厳しく制限され、個人的な経費や業務外使用が一部含まれる経費への使用は固く禁じられています。また、購入に際しては取引の事前に</w:t>
      </w:r>
      <w:r w:rsidRPr="00EA18C0">
        <w:rPr>
          <w:rStyle w:val="ac"/>
          <w:rFonts w:ascii="Cambria" w:eastAsiaTheme="minorEastAsia" w:hAnsi="Cambria"/>
          <w:b w:val="0"/>
          <w:sz w:val="24"/>
          <w:szCs w:val="24"/>
        </w:rPr>
        <w:t>ERP</w:t>
      </w:r>
      <w:r w:rsidRPr="00EA18C0">
        <w:rPr>
          <w:rStyle w:val="ac"/>
          <w:rFonts w:ascii="Cambria" w:eastAsiaTheme="minorEastAsia" w:hAnsi="Cambria"/>
          <w:b w:val="0"/>
          <w:sz w:val="24"/>
          <w:szCs w:val="24"/>
        </w:rPr>
        <w:t>システムでの承認が必要です。</w:t>
      </w:r>
    </w:p>
    <w:p w14:paraId="3B86BC53" w14:textId="51822915" w:rsidR="00455F89" w:rsidRPr="00EA18C0" w:rsidRDefault="00455F89" w:rsidP="00677C5A">
      <w:pPr>
        <w:pStyle w:val="af2"/>
        <w:spacing w:line="276" w:lineRule="auto"/>
        <w:ind w:leftChars="150" w:left="330"/>
        <w:rPr>
          <w:rStyle w:val="ac"/>
          <w:rFonts w:ascii="Cambria" w:eastAsiaTheme="minorEastAsia" w:hAnsi="Cambria"/>
          <w:b w:val="0"/>
          <w:sz w:val="24"/>
          <w:szCs w:val="24"/>
        </w:rPr>
      </w:pPr>
      <w:r w:rsidRPr="00EA18C0">
        <w:rPr>
          <w:rStyle w:val="ac"/>
          <w:rFonts w:ascii="Cambria" w:eastAsiaTheme="minorEastAsia" w:hAnsi="Cambria"/>
          <w:b w:val="0"/>
          <w:sz w:val="24"/>
          <w:szCs w:val="24"/>
        </w:rPr>
        <w:t>セントラルコーポレートカードは、部署からの申請</w:t>
      </w:r>
      <w:r w:rsidR="00BF38DB">
        <w:rPr>
          <w:rStyle w:val="ac"/>
          <w:rFonts w:ascii="Cambria" w:eastAsiaTheme="minorEastAsia" w:hAnsi="Cambria" w:hint="eastAsia"/>
          <w:b w:val="0"/>
          <w:sz w:val="24"/>
          <w:szCs w:val="24"/>
        </w:rPr>
        <w:t>に基づき</w:t>
      </w:r>
      <w:r w:rsidRPr="00EA18C0">
        <w:rPr>
          <w:rStyle w:val="ac"/>
          <w:rFonts w:ascii="Cambria" w:eastAsiaTheme="minorEastAsia" w:hAnsi="Cambria"/>
          <w:b w:val="0"/>
          <w:sz w:val="24"/>
          <w:szCs w:val="24"/>
        </w:rPr>
        <w:t>使用</w:t>
      </w:r>
      <w:r w:rsidR="00BF38DB">
        <w:rPr>
          <w:rStyle w:val="ac"/>
          <w:rFonts w:ascii="Cambria" w:eastAsiaTheme="minorEastAsia" w:hAnsi="Cambria" w:hint="eastAsia"/>
          <w:b w:val="0"/>
          <w:sz w:val="24"/>
          <w:szCs w:val="24"/>
        </w:rPr>
        <w:t>され</w:t>
      </w:r>
      <w:r w:rsidRPr="00EA18C0">
        <w:rPr>
          <w:rStyle w:val="ac"/>
          <w:rFonts w:ascii="Cambria" w:eastAsiaTheme="minorEastAsia" w:hAnsi="Cambria"/>
          <w:b w:val="0"/>
          <w:sz w:val="24"/>
          <w:szCs w:val="24"/>
        </w:rPr>
        <w:t>ます。</w:t>
      </w:r>
      <w:r w:rsidR="000770BE">
        <w:rPr>
          <w:rStyle w:val="ac"/>
          <w:rFonts w:ascii="Cambria" w:eastAsiaTheme="minorEastAsia" w:hAnsi="Cambria" w:hint="eastAsia"/>
          <w:b w:val="0"/>
          <w:sz w:val="24"/>
          <w:szCs w:val="24"/>
        </w:rPr>
        <w:t>使用範囲については、原則として</w:t>
      </w:r>
      <w:hyperlink r:id="rId23" w:history="1">
        <w:r w:rsidR="000770BE" w:rsidRPr="002B20C7">
          <w:rPr>
            <w:rStyle w:val="a6"/>
            <w:rFonts w:ascii="Cambria" w:eastAsiaTheme="minorEastAsia" w:hAnsi="Cambria" w:hint="eastAsia"/>
            <w:sz w:val="24"/>
            <w:szCs w:val="24"/>
          </w:rPr>
          <w:t>P</w:t>
        </w:r>
        <w:r w:rsidR="000770BE" w:rsidRPr="002B20C7">
          <w:rPr>
            <w:rStyle w:val="a6"/>
            <w:rFonts w:ascii="Cambria" w:eastAsiaTheme="minorEastAsia" w:hAnsi="Cambria"/>
            <w:sz w:val="24"/>
            <w:szCs w:val="24"/>
          </w:rPr>
          <w:t>-card</w:t>
        </w:r>
        <w:r w:rsidR="000770BE" w:rsidRPr="002B20C7">
          <w:rPr>
            <w:rStyle w:val="a6"/>
            <w:rFonts w:ascii="Cambria" w:eastAsiaTheme="minorEastAsia" w:hAnsi="Cambria" w:hint="eastAsia"/>
            <w:sz w:val="24"/>
            <w:szCs w:val="24"/>
          </w:rPr>
          <w:t>及び個人コーポレートカードに関するガイドライン</w:t>
        </w:r>
      </w:hyperlink>
      <w:r w:rsidR="000770BE">
        <w:rPr>
          <w:rStyle w:val="ac"/>
          <w:rFonts w:ascii="Cambria" w:eastAsiaTheme="minorEastAsia" w:hAnsi="Cambria" w:hint="eastAsia"/>
          <w:b w:val="0"/>
          <w:sz w:val="24"/>
          <w:szCs w:val="24"/>
        </w:rPr>
        <w:t>を準用しますが、これに</w:t>
      </w:r>
      <w:r w:rsidR="00603D1F">
        <w:rPr>
          <w:rStyle w:val="ac"/>
          <w:rFonts w:ascii="Cambria" w:eastAsiaTheme="minorEastAsia" w:hAnsi="Cambria" w:hint="eastAsia"/>
          <w:b w:val="0"/>
          <w:sz w:val="24"/>
          <w:szCs w:val="24"/>
        </w:rPr>
        <w:t>拠り</w:t>
      </w:r>
      <w:r w:rsidR="00314275">
        <w:rPr>
          <w:rStyle w:val="ac"/>
          <w:rFonts w:ascii="Cambria" w:eastAsiaTheme="minorEastAsia" w:hAnsi="Cambria" w:hint="eastAsia"/>
          <w:b w:val="0"/>
          <w:sz w:val="24"/>
          <w:szCs w:val="24"/>
        </w:rPr>
        <w:t>がたい場合には経理責任者又はコーポレートクレジットカードに関する業務について経理責任者からその委任を受けた者が特に必要であると認めた経費の支払に使用できます。</w:t>
      </w:r>
    </w:p>
    <w:p w14:paraId="2E60D85E" w14:textId="039A36FD" w:rsidR="00455F89" w:rsidRPr="00EA18C0" w:rsidRDefault="00455F89" w:rsidP="00570D73">
      <w:pPr>
        <w:pStyle w:val="af2"/>
        <w:spacing w:line="276" w:lineRule="auto"/>
        <w:ind w:leftChars="150" w:left="330"/>
        <w:rPr>
          <w:rStyle w:val="ac"/>
          <w:rFonts w:ascii="Cambria" w:eastAsiaTheme="minorEastAsia" w:hAnsi="Cambria"/>
          <w:b w:val="0"/>
          <w:sz w:val="24"/>
          <w:szCs w:val="24"/>
        </w:rPr>
      </w:pPr>
      <w:r w:rsidRPr="00EA18C0">
        <w:rPr>
          <w:rStyle w:val="ac"/>
          <w:rFonts w:ascii="Cambria" w:eastAsiaTheme="minorEastAsia" w:hAnsi="Cambria"/>
          <w:b w:val="0"/>
          <w:sz w:val="24"/>
          <w:szCs w:val="24"/>
        </w:rPr>
        <w:t>P-card</w:t>
      </w:r>
      <w:r w:rsidRPr="00EA18C0">
        <w:rPr>
          <w:rStyle w:val="ac"/>
          <w:rFonts w:ascii="Cambria" w:eastAsiaTheme="minorEastAsia" w:hAnsi="Cambria"/>
          <w:b w:val="0"/>
          <w:sz w:val="24"/>
          <w:szCs w:val="24"/>
        </w:rPr>
        <w:t>及び個人コーポレートカードの使用範囲の詳細については、</w:t>
      </w:r>
      <w:r w:rsidRPr="00EA18C0">
        <w:rPr>
          <w:rStyle w:val="ac"/>
          <w:rFonts w:ascii="Cambria" w:eastAsiaTheme="minorEastAsia" w:hAnsi="Cambria"/>
          <w:b w:val="0"/>
          <w:sz w:val="24"/>
          <w:szCs w:val="24"/>
        </w:rPr>
        <w:t>P-card</w:t>
      </w:r>
      <w:r w:rsidRPr="00EA18C0">
        <w:rPr>
          <w:rStyle w:val="ac"/>
          <w:rFonts w:ascii="Cambria" w:eastAsiaTheme="minorEastAsia" w:hAnsi="Cambria"/>
          <w:b w:val="0"/>
          <w:sz w:val="24"/>
          <w:szCs w:val="24"/>
        </w:rPr>
        <w:t>及び個人コーポレートカードに関するガイドラインに定めます。不明な場合、カード監督者は財務ディビジョンの担当者に取引の適格性を確認しなければなりません。</w:t>
      </w:r>
    </w:p>
    <w:p w14:paraId="6A1D2D12" w14:textId="77777777" w:rsidR="00455F89" w:rsidRPr="00EA18C0" w:rsidRDefault="00455F89" w:rsidP="001E2A1D">
      <w:pPr>
        <w:pStyle w:val="af2"/>
        <w:spacing w:line="276" w:lineRule="auto"/>
        <w:ind w:leftChars="0" w:left="0"/>
        <w:rPr>
          <w:rStyle w:val="ac"/>
          <w:rFonts w:ascii="Cambria" w:eastAsiaTheme="minorEastAsia" w:hAnsi="Cambria"/>
          <w:b w:val="0"/>
          <w:sz w:val="24"/>
          <w:szCs w:val="24"/>
        </w:rPr>
      </w:pPr>
    </w:p>
    <w:p w14:paraId="653E8A26" w14:textId="63DD3659" w:rsidR="00455F89" w:rsidRPr="006B3DCE" w:rsidRDefault="006B3DCE" w:rsidP="00677C5A">
      <w:pPr>
        <w:pStyle w:val="af2"/>
        <w:tabs>
          <w:tab w:val="left" w:pos="1430"/>
        </w:tabs>
        <w:spacing w:line="276" w:lineRule="auto"/>
        <w:ind w:leftChars="150" w:left="330"/>
        <w:rPr>
          <w:rStyle w:val="ac"/>
          <w:rFonts w:ascii="Cambria" w:eastAsiaTheme="minorEastAsia" w:hAnsi="Cambria"/>
          <w:b w:val="0"/>
          <w:sz w:val="24"/>
          <w:szCs w:val="24"/>
        </w:rPr>
      </w:pPr>
      <w:r w:rsidRPr="00D04731">
        <w:rPr>
          <w:rStyle w:val="ac"/>
          <w:rFonts w:ascii="Cambria" w:eastAsiaTheme="minorEastAsia" w:hAnsi="Cambria" w:hint="eastAsia"/>
          <w:bCs/>
          <w:sz w:val="24"/>
          <w:szCs w:val="24"/>
        </w:rPr>
        <w:t>2</w:t>
      </w:r>
      <w:r w:rsidRPr="00D04731">
        <w:rPr>
          <w:rStyle w:val="ac"/>
          <w:rFonts w:ascii="Cambria" w:eastAsiaTheme="minorEastAsia" w:hAnsi="Cambria"/>
          <w:bCs/>
          <w:sz w:val="24"/>
          <w:szCs w:val="24"/>
        </w:rPr>
        <w:t>6.3.7.7</w:t>
      </w:r>
      <w:r>
        <w:rPr>
          <w:rStyle w:val="ac"/>
          <w:rFonts w:ascii="Cambria" w:eastAsiaTheme="minorEastAsia" w:hAnsi="Cambria"/>
          <w:b w:val="0"/>
          <w:sz w:val="24"/>
          <w:szCs w:val="24"/>
        </w:rPr>
        <w:tab/>
      </w:r>
      <w:r w:rsidR="00455F89" w:rsidRPr="00EA18C0">
        <w:rPr>
          <w:rStyle w:val="ac"/>
          <w:rFonts w:ascii="Cambria" w:eastAsiaTheme="minorEastAsia" w:hAnsi="Cambria"/>
          <w:b w:val="0"/>
          <w:sz w:val="24"/>
          <w:szCs w:val="24"/>
        </w:rPr>
        <w:t>責務</w:t>
      </w:r>
    </w:p>
    <w:p w14:paraId="1C14CE64" w14:textId="71260E3D" w:rsidR="00455F89" w:rsidRPr="00EA18C0" w:rsidRDefault="006B3DCE" w:rsidP="00677C5A">
      <w:pPr>
        <w:pStyle w:val="af2"/>
        <w:tabs>
          <w:tab w:val="left" w:pos="1870"/>
        </w:tabs>
        <w:spacing w:line="276" w:lineRule="auto"/>
        <w:ind w:leftChars="200" w:left="440"/>
        <w:rPr>
          <w:rStyle w:val="ac"/>
          <w:rFonts w:ascii="Cambria" w:eastAsiaTheme="minorEastAsia" w:hAnsi="Cambria"/>
          <w:b w:val="0"/>
          <w:sz w:val="24"/>
          <w:szCs w:val="24"/>
        </w:rPr>
      </w:pPr>
      <w:r>
        <w:rPr>
          <w:rStyle w:val="ac"/>
          <w:rFonts w:ascii="Cambria" w:eastAsiaTheme="minorEastAsia" w:hAnsi="Cambria" w:hint="eastAsia"/>
          <w:b w:val="0"/>
          <w:sz w:val="24"/>
          <w:szCs w:val="24"/>
        </w:rPr>
        <w:t>2</w:t>
      </w:r>
      <w:r>
        <w:rPr>
          <w:rStyle w:val="ac"/>
          <w:rFonts w:ascii="Cambria" w:eastAsiaTheme="minorEastAsia" w:hAnsi="Cambria"/>
          <w:b w:val="0"/>
          <w:sz w:val="24"/>
          <w:szCs w:val="24"/>
        </w:rPr>
        <w:t>6.3.7.7.1</w:t>
      </w:r>
      <w:r>
        <w:rPr>
          <w:rStyle w:val="ac"/>
          <w:rFonts w:ascii="Cambria" w:eastAsiaTheme="minorEastAsia" w:hAnsi="Cambria"/>
          <w:b w:val="0"/>
          <w:sz w:val="24"/>
          <w:szCs w:val="24"/>
        </w:rPr>
        <w:tab/>
      </w:r>
      <w:r w:rsidR="00455F89" w:rsidRPr="00EA18C0">
        <w:rPr>
          <w:rStyle w:val="ac"/>
          <w:rFonts w:ascii="Cambria" w:eastAsiaTheme="minorEastAsia" w:hAnsi="Cambria"/>
          <w:b w:val="0"/>
          <w:sz w:val="24"/>
          <w:szCs w:val="24"/>
        </w:rPr>
        <w:t>カード管理責任者</w:t>
      </w:r>
    </w:p>
    <w:p w14:paraId="40772028" w14:textId="79894E9D" w:rsidR="00455F89" w:rsidRPr="00EA18C0" w:rsidRDefault="00455F89" w:rsidP="00677C5A">
      <w:pPr>
        <w:pStyle w:val="af2"/>
        <w:spacing w:line="276" w:lineRule="auto"/>
        <w:ind w:leftChars="200" w:left="440"/>
        <w:rPr>
          <w:rStyle w:val="ac"/>
          <w:rFonts w:ascii="Cambria" w:eastAsiaTheme="minorEastAsia" w:hAnsi="Cambria"/>
          <w:b w:val="0"/>
          <w:sz w:val="24"/>
          <w:szCs w:val="24"/>
        </w:rPr>
      </w:pPr>
      <w:r w:rsidRPr="00EA18C0">
        <w:rPr>
          <w:rStyle w:val="ac"/>
          <w:rFonts w:ascii="Cambria" w:eastAsiaTheme="minorEastAsia" w:hAnsi="Cambria"/>
          <w:b w:val="0"/>
          <w:sz w:val="24"/>
          <w:szCs w:val="24"/>
        </w:rPr>
        <w:t>カード管理責任者は担当するコーポレートクレジットカードの全体管理（コーポレートクレジットカード申請の審査、コーポレートクレジットカード発行の承認、コーポレートクレジットカードの解約等）及び基本方針・ルール・手続きの順守状況のモニタリングを行います。不正使用があった場合には、カード管理責任者は、</w:t>
      </w:r>
      <w:r w:rsidRPr="00EA18C0">
        <w:rPr>
          <w:rStyle w:val="ac"/>
          <w:rFonts w:ascii="Cambria" w:eastAsiaTheme="minorEastAsia" w:hAnsi="Cambria"/>
          <w:b w:val="0"/>
          <w:sz w:val="24"/>
          <w:szCs w:val="24"/>
        </w:rPr>
        <w:t>26.3.7.8</w:t>
      </w:r>
      <w:r w:rsidRPr="00EA18C0">
        <w:rPr>
          <w:rStyle w:val="ac"/>
          <w:rFonts w:ascii="Cambria" w:eastAsiaTheme="minorEastAsia" w:hAnsi="Cambria"/>
          <w:b w:val="0"/>
          <w:sz w:val="24"/>
          <w:szCs w:val="24"/>
        </w:rPr>
        <w:t>章に従った措置を講じます。カード管理責任者は関連するガイドラインの策定、改訂、管理を担当します。</w:t>
      </w:r>
    </w:p>
    <w:p w14:paraId="2399D140" w14:textId="77777777" w:rsidR="00455F89" w:rsidRPr="00EA18C0" w:rsidRDefault="00455F89" w:rsidP="001E2A1D">
      <w:pPr>
        <w:pStyle w:val="af2"/>
        <w:spacing w:line="276" w:lineRule="auto"/>
        <w:ind w:leftChars="0" w:left="0"/>
        <w:rPr>
          <w:rStyle w:val="ac"/>
          <w:rFonts w:ascii="Cambria" w:eastAsiaTheme="minorEastAsia" w:hAnsi="Cambria"/>
          <w:b w:val="0"/>
          <w:sz w:val="24"/>
          <w:szCs w:val="24"/>
        </w:rPr>
      </w:pPr>
    </w:p>
    <w:p w14:paraId="3B40CFF8" w14:textId="3E430F75" w:rsidR="00455F89" w:rsidRPr="00EA18C0" w:rsidRDefault="005B1F27" w:rsidP="00677C5A">
      <w:pPr>
        <w:pStyle w:val="af2"/>
        <w:tabs>
          <w:tab w:val="left" w:pos="1870"/>
        </w:tabs>
        <w:spacing w:line="276" w:lineRule="auto"/>
        <w:ind w:leftChars="200" w:left="440"/>
        <w:rPr>
          <w:rStyle w:val="ac"/>
          <w:rFonts w:ascii="Cambria" w:eastAsiaTheme="minorEastAsia" w:hAnsi="Cambria"/>
          <w:b w:val="0"/>
          <w:sz w:val="24"/>
          <w:szCs w:val="24"/>
        </w:rPr>
      </w:pPr>
      <w:r>
        <w:rPr>
          <w:rStyle w:val="ac"/>
          <w:rFonts w:ascii="Cambria" w:eastAsiaTheme="minorEastAsia" w:hAnsi="Cambria"/>
          <w:b w:val="0"/>
          <w:sz w:val="24"/>
          <w:szCs w:val="24"/>
        </w:rPr>
        <w:t>26.3.7.7.2</w:t>
      </w:r>
      <w:r>
        <w:rPr>
          <w:rStyle w:val="ac"/>
          <w:rFonts w:ascii="Cambria" w:eastAsiaTheme="minorEastAsia" w:hAnsi="Cambria"/>
          <w:b w:val="0"/>
          <w:sz w:val="24"/>
          <w:szCs w:val="24"/>
        </w:rPr>
        <w:tab/>
      </w:r>
      <w:r w:rsidR="00455F89" w:rsidRPr="00EA18C0">
        <w:rPr>
          <w:rStyle w:val="ac"/>
          <w:rFonts w:ascii="Cambria" w:eastAsiaTheme="minorEastAsia" w:hAnsi="Cambria"/>
          <w:b w:val="0"/>
          <w:sz w:val="24"/>
          <w:szCs w:val="24"/>
        </w:rPr>
        <w:t>P-card</w:t>
      </w:r>
      <w:r w:rsidR="00455F89" w:rsidRPr="00EA18C0">
        <w:rPr>
          <w:rStyle w:val="ac"/>
          <w:rFonts w:ascii="Cambria" w:eastAsiaTheme="minorEastAsia" w:hAnsi="Cambria"/>
          <w:b w:val="0"/>
          <w:sz w:val="24"/>
          <w:szCs w:val="24"/>
        </w:rPr>
        <w:t>及び個人コーポレートカードのカード監督者</w:t>
      </w:r>
    </w:p>
    <w:p w14:paraId="6026B868" w14:textId="4528A3B9" w:rsidR="00455F89" w:rsidRPr="00EA18C0" w:rsidRDefault="00455F89" w:rsidP="00677C5A">
      <w:pPr>
        <w:pStyle w:val="af2"/>
        <w:spacing w:line="276" w:lineRule="auto"/>
        <w:ind w:leftChars="200" w:left="440"/>
        <w:rPr>
          <w:rStyle w:val="ac"/>
          <w:rFonts w:ascii="Cambria" w:eastAsiaTheme="minorEastAsia" w:hAnsi="Cambria"/>
          <w:b w:val="0"/>
          <w:sz w:val="24"/>
          <w:szCs w:val="24"/>
        </w:rPr>
      </w:pPr>
      <w:r w:rsidRPr="00EA18C0">
        <w:rPr>
          <w:rStyle w:val="ac"/>
          <w:rFonts w:ascii="Cambria" w:eastAsiaTheme="minorEastAsia" w:hAnsi="Cambria"/>
          <w:b w:val="0"/>
          <w:sz w:val="24"/>
          <w:szCs w:val="24"/>
        </w:rPr>
        <w:t>P-card</w:t>
      </w:r>
      <w:r w:rsidRPr="00EA18C0">
        <w:rPr>
          <w:rStyle w:val="ac"/>
          <w:rFonts w:ascii="Cambria" w:eastAsiaTheme="minorEastAsia" w:hAnsi="Cambria"/>
          <w:b w:val="0"/>
          <w:sz w:val="24"/>
          <w:szCs w:val="24"/>
        </w:rPr>
        <w:t>及び個人コーポレートカードのカード監督者は、カードを使用して支払った経費は本学</w:t>
      </w:r>
      <w:r w:rsidR="00C273AE">
        <w:rPr>
          <w:rStyle w:val="ac"/>
          <w:rFonts w:ascii="Cambria" w:eastAsiaTheme="minorEastAsia" w:hAnsi="Cambria" w:hint="eastAsia"/>
          <w:b w:val="0"/>
          <w:sz w:val="24"/>
          <w:szCs w:val="24"/>
        </w:rPr>
        <w:t>に直接請求</w:t>
      </w:r>
      <w:r w:rsidRPr="00EA18C0">
        <w:rPr>
          <w:rStyle w:val="ac"/>
          <w:rFonts w:ascii="Cambria" w:eastAsiaTheme="minorEastAsia" w:hAnsi="Cambria"/>
          <w:b w:val="0"/>
          <w:sz w:val="24"/>
          <w:szCs w:val="24"/>
        </w:rPr>
        <w:t>されること、及び不正な使用は本学にとって監査上及び財務上のリスクであることを理解しなければなりません。コーポレートクレジットカードの使用にあたり、</w:t>
      </w:r>
      <w:r w:rsidRPr="00EA18C0">
        <w:rPr>
          <w:rStyle w:val="ac"/>
          <w:rFonts w:ascii="Cambria" w:eastAsiaTheme="minorEastAsia" w:hAnsi="Cambria"/>
          <w:b w:val="0"/>
          <w:sz w:val="24"/>
          <w:szCs w:val="24"/>
        </w:rPr>
        <w:t>PRP26</w:t>
      </w:r>
      <w:r w:rsidRPr="00EA18C0">
        <w:rPr>
          <w:rStyle w:val="ac"/>
          <w:rFonts w:ascii="Cambria" w:eastAsiaTheme="minorEastAsia" w:hAnsi="Cambria"/>
          <w:b w:val="0"/>
          <w:sz w:val="24"/>
          <w:szCs w:val="24"/>
        </w:rPr>
        <w:t>章から</w:t>
      </w:r>
      <w:r w:rsidRPr="00EA18C0">
        <w:rPr>
          <w:rStyle w:val="ac"/>
          <w:rFonts w:ascii="Cambria" w:eastAsiaTheme="minorEastAsia" w:hAnsi="Cambria"/>
          <w:b w:val="0"/>
          <w:sz w:val="24"/>
          <w:szCs w:val="24"/>
        </w:rPr>
        <w:t>29</w:t>
      </w:r>
      <w:r w:rsidRPr="00EA18C0">
        <w:rPr>
          <w:rStyle w:val="ac"/>
          <w:rFonts w:ascii="Cambria" w:eastAsiaTheme="minorEastAsia" w:hAnsi="Cambria"/>
          <w:b w:val="0"/>
          <w:sz w:val="24"/>
          <w:szCs w:val="24"/>
        </w:rPr>
        <w:t>章</w:t>
      </w:r>
      <w:r w:rsidR="00C35479">
        <w:rPr>
          <w:rStyle w:val="ac"/>
          <w:rFonts w:ascii="Cambria" w:eastAsiaTheme="minorEastAsia" w:hAnsi="Cambria" w:hint="eastAsia"/>
          <w:b w:val="0"/>
          <w:sz w:val="24"/>
          <w:szCs w:val="24"/>
        </w:rPr>
        <w:t>及び別途定めるコーポレートクレジットカードに関する各ガイドライン</w:t>
      </w:r>
      <w:r w:rsidRPr="00EA18C0">
        <w:rPr>
          <w:rStyle w:val="ac"/>
          <w:rFonts w:ascii="Cambria" w:eastAsiaTheme="minorEastAsia" w:hAnsi="Cambria"/>
          <w:b w:val="0"/>
          <w:sz w:val="24"/>
          <w:szCs w:val="24"/>
        </w:rPr>
        <w:t>を順守することはカード監督者の責務です。</w:t>
      </w:r>
    </w:p>
    <w:p w14:paraId="3401AFBE" w14:textId="2B73C8E3" w:rsidR="00455F89" w:rsidRPr="00EA18C0" w:rsidRDefault="00455F89" w:rsidP="00677C5A">
      <w:pPr>
        <w:pStyle w:val="af2"/>
        <w:spacing w:line="276" w:lineRule="auto"/>
        <w:ind w:leftChars="200" w:left="440"/>
        <w:rPr>
          <w:rStyle w:val="ac"/>
          <w:rFonts w:ascii="Cambria" w:eastAsiaTheme="minorEastAsia" w:hAnsi="Cambria"/>
          <w:b w:val="0"/>
          <w:sz w:val="24"/>
          <w:szCs w:val="24"/>
        </w:rPr>
      </w:pPr>
      <w:r w:rsidRPr="00EA18C0">
        <w:rPr>
          <w:rStyle w:val="ac"/>
          <w:rFonts w:ascii="Cambria" w:eastAsiaTheme="minorEastAsia" w:hAnsi="Cambria"/>
          <w:b w:val="0"/>
          <w:sz w:val="24"/>
          <w:szCs w:val="24"/>
        </w:rPr>
        <w:t>カード監督者は、コーポレートクレジットカードの決済記録と</w:t>
      </w:r>
      <w:r w:rsidRPr="00EA18C0">
        <w:rPr>
          <w:rStyle w:val="ac"/>
          <w:rFonts w:ascii="Cambria" w:eastAsiaTheme="minorEastAsia" w:hAnsi="Cambria"/>
          <w:b w:val="0"/>
          <w:sz w:val="24"/>
          <w:szCs w:val="24"/>
        </w:rPr>
        <w:t>ERP</w:t>
      </w:r>
      <w:r w:rsidRPr="00EA18C0">
        <w:rPr>
          <w:rStyle w:val="ac"/>
          <w:rFonts w:ascii="Cambria" w:eastAsiaTheme="minorEastAsia" w:hAnsi="Cambria"/>
          <w:b w:val="0"/>
          <w:sz w:val="24"/>
          <w:szCs w:val="24"/>
        </w:rPr>
        <w:t>システムでの発注書番号（</w:t>
      </w:r>
      <w:r w:rsidRPr="00EA18C0">
        <w:rPr>
          <w:rStyle w:val="ac"/>
          <w:rFonts w:ascii="Cambria" w:eastAsiaTheme="minorEastAsia" w:hAnsi="Cambria"/>
          <w:b w:val="0"/>
          <w:sz w:val="24"/>
          <w:szCs w:val="24"/>
        </w:rPr>
        <w:t>PO</w:t>
      </w:r>
      <w:r w:rsidRPr="00EA18C0">
        <w:rPr>
          <w:rStyle w:val="ac"/>
          <w:rFonts w:ascii="Cambria" w:eastAsiaTheme="minorEastAsia" w:hAnsi="Cambria"/>
          <w:b w:val="0"/>
          <w:sz w:val="24"/>
          <w:szCs w:val="24"/>
        </w:rPr>
        <w:t>番号）を照合し、所定の書類を</w:t>
      </w:r>
      <w:hyperlink r:id="rId24" w:history="1">
        <w:r w:rsidRPr="000C5746">
          <w:rPr>
            <w:rStyle w:val="a6"/>
            <w:rFonts w:ascii="Cambria" w:eastAsiaTheme="minorEastAsia" w:hAnsi="Cambria"/>
            <w:sz w:val="24"/>
            <w:szCs w:val="24"/>
          </w:rPr>
          <w:t>ワークフロー</w:t>
        </w:r>
      </w:hyperlink>
      <w:r w:rsidRPr="00EA18C0">
        <w:rPr>
          <w:rStyle w:val="ac"/>
          <w:rFonts w:ascii="Cambria" w:eastAsiaTheme="minorEastAsia" w:hAnsi="Cambria"/>
          <w:b w:val="0"/>
          <w:sz w:val="24"/>
          <w:szCs w:val="24"/>
        </w:rPr>
        <w:t>で定められた期限までに財務ディビジョンに提出しなければなりません。また、発注した物品や役務の納品状況を慎重にモニタリングすることで、確実に年度内に納品されるようにしなければなりません。</w:t>
      </w:r>
    </w:p>
    <w:p w14:paraId="73D2D2DB" w14:textId="431DB78A" w:rsidR="00455F89" w:rsidRPr="00EA18C0" w:rsidRDefault="00455F89" w:rsidP="00677C5A">
      <w:pPr>
        <w:pStyle w:val="af2"/>
        <w:spacing w:line="276" w:lineRule="auto"/>
        <w:ind w:leftChars="200" w:left="440"/>
        <w:rPr>
          <w:rStyle w:val="ac"/>
          <w:rFonts w:ascii="Cambria" w:eastAsiaTheme="minorEastAsia" w:hAnsi="Cambria"/>
          <w:b w:val="0"/>
          <w:sz w:val="24"/>
          <w:szCs w:val="24"/>
        </w:rPr>
      </w:pPr>
      <w:r w:rsidRPr="00EA18C0">
        <w:rPr>
          <w:rStyle w:val="ac"/>
          <w:rFonts w:ascii="Cambria" w:eastAsiaTheme="minorEastAsia" w:hAnsi="Cambria"/>
          <w:b w:val="0"/>
          <w:sz w:val="24"/>
          <w:szCs w:val="24"/>
        </w:rPr>
        <w:t>カード監督者は、全ての非正式な取引（参照</w:t>
      </w:r>
      <w:r w:rsidRPr="00EA18C0">
        <w:rPr>
          <w:rStyle w:val="ac"/>
          <w:rFonts w:ascii="Cambria" w:eastAsiaTheme="minorEastAsia" w:hAnsi="Cambria"/>
          <w:b w:val="0"/>
          <w:sz w:val="24"/>
          <w:szCs w:val="24"/>
        </w:rPr>
        <w:t xml:space="preserve"> 26.3.7.6</w:t>
      </w:r>
      <w:r w:rsidRPr="00EA18C0">
        <w:rPr>
          <w:rStyle w:val="ac"/>
          <w:rFonts w:ascii="Cambria" w:eastAsiaTheme="minorEastAsia" w:hAnsi="Cambria"/>
          <w:b w:val="0"/>
          <w:sz w:val="24"/>
          <w:szCs w:val="24"/>
        </w:rPr>
        <w:t>使用範囲）、発注した物品や役務が納品されなかった場合の取引、及び、書類提出期限までに発注書番号（</w:t>
      </w:r>
      <w:r w:rsidRPr="00EA18C0">
        <w:rPr>
          <w:rStyle w:val="ac"/>
          <w:rFonts w:ascii="Cambria" w:eastAsiaTheme="minorEastAsia" w:hAnsi="Cambria"/>
          <w:b w:val="0"/>
          <w:sz w:val="24"/>
          <w:szCs w:val="24"/>
        </w:rPr>
        <w:t>PO</w:t>
      </w:r>
      <w:r w:rsidRPr="00EA18C0">
        <w:rPr>
          <w:rStyle w:val="ac"/>
          <w:rFonts w:ascii="Cambria" w:eastAsiaTheme="minorEastAsia" w:hAnsi="Cambria"/>
          <w:b w:val="0"/>
          <w:sz w:val="24"/>
          <w:szCs w:val="24"/>
        </w:rPr>
        <w:t>番号）と適切に照合することができない場合の取引について、本学に対し全ての責任を負います。</w:t>
      </w:r>
    </w:p>
    <w:p w14:paraId="66E55A2D" w14:textId="77777777" w:rsidR="00455F89" w:rsidRPr="00EA18C0" w:rsidRDefault="00455F89" w:rsidP="001E2A1D">
      <w:pPr>
        <w:pStyle w:val="af2"/>
        <w:spacing w:line="276" w:lineRule="auto"/>
        <w:ind w:leftChars="0" w:left="0"/>
        <w:rPr>
          <w:rStyle w:val="ac"/>
          <w:rFonts w:ascii="Cambria" w:eastAsiaTheme="minorEastAsia" w:hAnsi="Cambria"/>
          <w:b w:val="0"/>
          <w:sz w:val="24"/>
          <w:szCs w:val="24"/>
        </w:rPr>
      </w:pPr>
    </w:p>
    <w:p w14:paraId="16CA0B78" w14:textId="1F41EB7E" w:rsidR="00455F89" w:rsidRPr="00EA18C0" w:rsidRDefault="005B1F27" w:rsidP="00677C5A">
      <w:pPr>
        <w:pStyle w:val="af2"/>
        <w:tabs>
          <w:tab w:val="left" w:pos="1870"/>
        </w:tabs>
        <w:spacing w:line="276" w:lineRule="auto"/>
        <w:ind w:leftChars="200" w:left="440"/>
        <w:rPr>
          <w:rStyle w:val="ac"/>
          <w:rFonts w:ascii="Cambria" w:eastAsiaTheme="minorEastAsia" w:hAnsi="Cambria"/>
          <w:b w:val="0"/>
          <w:sz w:val="24"/>
          <w:szCs w:val="24"/>
        </w:rPr>
      </w:pPr>
      <w:r>
        <w:rPr>
          <w:rStyle w:val="ac"/>
          <w:rFonts w:ascii="Cambria" w:eastAsiaTheme="minorEastAsia" w:hAnsi="Cambria" w:hint="eastAsia"/>
          <w:b w:val="0"/>
          <w:sz w:val="24"/>
          <w:szCs w:val="24"/>
        </w:rPr>
        <w:t>2</w:t>
      </w:r>
      <w:r>
        <w:rPr>
          <w:rStyle w:val="ac"/>
          <w:rFonts w:ascii="Cambria" w:eastAsiaTheme="minorEastAsia" w:hAnsi="Cambria"/>
          <w:b w:val="0"/>
          <w:sz w:val="24"/>
          <w:szCs w:val="24"/>
        </w:rPr>
        <w:t>6.3.7.7.3</w:t>
      </w:r>
      <w:r>
        <w:rPr>
          <w:rStyle w:val="ac"/>
          <w:rFonts w:ascii="Cambria" w:eastAsiaTheme="minorEastAsia" w:hAnsi="Cambria"/>
          <w:b w:val="0"/>
          <w:sz w:val="24"/>
          <w:szCs w:val="24"/>
        </w:rPr>
        <w:tab/>
      </w:r>
      <w:r w:rsidR="00455F89" w:rsidRPr="00EA18C0">
        <w:rPr>
          <w:rStyle w:val="ac"/>
          <w:rFonts w:ascii="Cambria" w:eastAsiaTheme="minorEastAsia" w:hAnsi="Cambria"/>
          <w:b w:val="0"/>
          <w:sz w:val="24"/>
          <w:szCs w:val="24"/>
        </w:rPr>
        <w:t>カード使用者</w:t>
      </w:r>
    </w:p>
    <w:p w14:paraId="77D25238" w14:textId="01D8648E" w:rsidR="00455F89" w:rsidRPr="00EA18C0" w:rsidRDefault="00455F89" w:rsidP="00677C5A">
      <w:pPr>
        <w:pStyle w:val="af2"/>
        <w:spacing w:line="276" w:lineRule="auto"/>
        <w:ind w:leftChars="200" w:left="440"/>
        <w:rPr>
          <w:rStyle w:val="ac"/>
          <w:rFonts w:ascii="Cambria" w:eastAsiaTheme="minorEastAsia" w:hAnsi="Cambria"/>
          <w:b w:val="0"/>
          <w:sz w:val="24"/>
          <w:szCs w:val="24"/>
        </w:rPr>
      </w:pPr>
      <w:r w:rsidRPr="00EA18C0">
        <w:rPr>
          <w:rStyle w:val="ac"/>
          <w:rFonts w:ascii="Cambria" w:eastAsiaTheme="minorEastAsia" w:hAnsi="Cambria"/>
          <w:b w:val="0"/>
          <w:sz w:val="24"/>
          <w:szCs w:val="24"/>
        </w:rPr>
        <w:t>カード使用者はカード情報を慎重に取り扱い、保管しなければなりません。カード情報をどこかに掲示したりメールで送信したりする等、他人の目に触れるような取り扱いをしてはいけません。カード使用者は他人とカード情報を共有してはいけません。</w:t>
      </w:r>
    </w:p>
    <w:p w14:paraId="2667D13A" w14:textId="77777777" w:rsidR="00455F89" w:rsidRPr="00EA18C0" w:rsidRDefault="00455F89" w:rsidP="001E2A1D">
      <w:pPr>
        <w:pStyle w:val="af2"/>
        <w:spacing w:line="276" w:lineRule="auto"/>
        <w:ind w:leftChars="0" w:left="0"/>
        <w:rPr>
          <w:rStyle w:val="ac"/>
          <w:rFonts w:ascii="Cambria" w:eastAsiaTheme="minorEastAsia" w:hAnsi="Cambria"/>
          <w:b w:val="0"/>
          <w:sz w:val="24"/>
          <w:szCs w:val="24"/>
        </w:rPr>
      </w:pPr>
    </w:p>
    <w:p w14:paraId="7AF820F2" w14:textId="2CD61BAA" w:rsidR="00455F89" w:rsidRPr="00EA18C0" w:rsidRDefault="005B1F27" w:rsidP="00570D73">
      <w:pPr>
        <w:pStyle w:val="af2"/>
        <w:tabs>
          <w:tab w:val="left" w:pos="1430"/>
        </w:tabs>
        <w:spacing w:line="276" w:lineRule="auto"/>
        <w:ind w:leftChars="150" w:left="330"/>
        <w:rPr>
          <w:rStyle w:val="ac"/>
          <w:rFonts w:ascii="Cambria" w:eastAsiaTheme="minorEastAsia" w:hAnsi="Cambria"/>
          <w:b w:val="0"/>
          <w:sz w:val="24"/>
          <w:szCs w:val="24"/>
        </w:rPr>
      </w:pPr>
      <w:r w:rsidRPr="00D04731">
        <w:rPr>
          <w:rStyle w:val="ac"/>
          <w:rFonts w:ascii="Cambria" w:eastAsiaTheme="minorEastAsia" w:hAnsi="Cambria" w:hint="eastAsia"/>
          <w:bCs/>
          <w:sz w:val="24"/>
          <w:szCs w:val="24"/>
        </w:rPr>
        <w:t>2</w:t>
      </w:r>
      <w:r w:rsidRPr="00D04731">
        <w:rPr>
          <w:rStyle w:val="ac"/>
          <w:rFonts w:ascii="Cambria" w:eastAsiaTheme="minorEastAsia" w:hAnsi="Cambria"/>
          <w:bCs/>
          <w:sz w:val="24"/>
          <w:szCs w:val="24"/>
        </w:rPr>
        <w:t>6.3.7.8</w:t>
      </w:r>
      <w:r>
        <w:rPr>
          <w:rStyle w:val="ac"/>
          <w:rFonts w:ascii="Cambria" w:eastAsiaTheme="minorEastAsia" w:hAnsi="Cambria"/>
          <w:b w:val="0"/>
          <w:sz w:val="24"/>
          <w:szCs w:val="24"/>
        </w:rPr>
        <w:tab/>
      </w:r>
      <w:r w:rsidR="00455F89" w:rsidRPr="00EA18C0">
        <w:rPr>
          <w:rStyle w:val="ac"/>
          <w:rFonts w:ascii="Cambria" w:eastAsiaTheme="minorEastAsia" w:hAnsi="Cambria"/>
          <w:b w:val="0"/>
          <w:sz w:val="24"/>
          <w:szCs w:val="24"/>
        </w:rPr>
        <w:t>コーポレートクレジットカードの不正使用</w:t>
      </w:r>
    </w:p>
    <w:p w14:paraId="7516BB0C" w14:textId="427D069F" w:rsidR="00455F89" w:rsidRPr="00EA18C0" w:rsidRDefault="00455F89" w:rsidP="00570D73">
      <w:pPr>
        <w:spacing w:line="276" w:lineRule="auto"/>
        <w:ind w:leftChars="150" w:left="330"/>
        <w:rPr>
          <w:rStyle w:val="ac"/>
          <w:rFonts w:ascii="Cambria" w:eastAsiaTheme="minorEastAsia" w:hAnsi="Cambria"/>
          <w:b w:val="0"/>
          <w:sz w:val="24"/>
          <w:szCs w:val="24"/>
        </w:rPr>
      </w:pPr>
      <w:r w:rsidRPr="00EA18C0">
        <w:rPr>
          <w:rStyle w:val="ac"/>
          <w:rFonts w:ascii="Cambria" w:eastAsiaTheme="minorEastAsia" w:hAnsi="Cambria"/>
          <w:b w:val="0"/>
          <w:sz w:val="24"/>
          <w:szCs w:val="24"/>
        </w:rPr>
        <w:t>コーポレートクレジットカードの不正使用</w:t>
      </w:r>
      <w:r w:rsidR="005317EC">
        <w:rPr>
          <w:rStyle w:val="ac"/>
          <w:rFonts w:ascii="Cambria" w:eastAsiaTheme="minorEastAsia" w:hAnsi="Cambria" w:hint="eastAsia"/>
          <w:b w:val="0"/>
          <w:sz w:val="24"/>
          <w:szCs w:val="24"/>
        </w:rPr>
        <w:t>（参照：</w:t>
      </w:r>
      <w:hyperlink r:id="rId25" w:history="1">
        <w:r w:rsidR="005317EC" w:rsidRPr="002B20C7">
          <w:rPr>
            <w:rStyle w:val="a6"/>
            <w:rFonts w:ascii="Cambria" w:eastAsiaTheme="minorEastAsia" w:hAnsi="Cambria"/>
            <w:sz w:val="24"/>
            <w:szCs w:val="24"/>
          </w:rPr>
          <w:t>P-card</w:t>
        </w:r>
        <w:r w:rsidR="005317EC" w:rsidRPr="002B20C7">
          <w:rPr>
            <w:rStyle w:val="a6"/>
            <w:rFonts w:ascii="Cambria" w:eastAsiaTheme="minorEastAsia" w:hAnsi="Cambria"/>
            <w:sz w:val="24"/>
            <w:szCs w:val="24"/>
          </w:rPr>
          <w:t>及び個人コーポレートカードに関するガイドライン</w:t>
        </w:r>
      </w:hyperlink>
      <w:r w:rsidR="005317EC">
        <w:rPr>
          <w:rStyle w:val="ac"/>
          <w:rFonts w:ascii="Cambria" w:eastAsiaTheme="minorEastAsia" w:hAnsi="Cambria" w:hint="eastAsia"/>
          <w:b w:val="0"/>
          <w:sz w:val="24"/>
          <w:szCs w:val="24"/>
        </w:rPr>
        <w:t>）</w:t>
      </w:r>
      <w:r w:rsidRPr="00EA18C0">
        <w:rPr>
          <w:rStyle w:val="ac"/>
          <w:rFonts w:ascii="Cambria" w:eastAsiaTheme="minorEastAsia" w:hAnsi="Cambria"/>
          <w:b w:val="0"/>
          <w:sz w:val="24"/>
          <w:szCs w:val="24"/>
        </w:rPr>
        <w:t>は、故意か過失かを問わず、本学の基本方針・ルール・手続きに対する違反とみなされます（</w:t>
      </w:r>
      <w:hyperlink r:id="rId26" w:anchor="28.2.3" w:history="1">
        <w:r w:rsidRPr="00D57F20">
          <w:rPr>
            <w:rStyle w:val="a6"/>
            <w:rFonts w:ascii="Cambria" w:eastAsiaTheme="minorEastAsia" w:hAnsi="Cambria"/>
            <w:sz w:val="24"/>
            <w:szCs w:val="24"/>
          </w:rPr>
          <w:t>28.2.3</w:t>
        </w:r>
        <w:r w:rsidRPr="00D57F20">
          <w:rPr>
            <w:rStyle w:val="a6"/>
            <w:rFonts w:ascii="Cambria" w:eastAsiaTheme="minorEastAsia" w:hAnsi="Cambria"/>
            <w:sz w:val="24"/>
            <w:szCs w:val="24"/>
          </w:rPr>
          <w:t>章</w:t>
        </w:r>
      </w:hyperlink>
      <w:r w:rsidRPr="00EA18C0">
        <w:rPr>
          <w:rStyle w:val="ac"/>
          <w:rFonts w:ascii="Cambria" w:eastAsiaTheme="minorEastAsia" w:hAnsi="Cambria"/>
          <w:b w:val="0"/>
          <w:sz w:val="24"/>
          <w:szCs w:val="24"/>
        </w:rPr>
        <w:t>及び</w:t>
      </w:r>
      <w:hyperlink r:id="rId27" w:anchor="29.1" w:history="1">
        <w:r w:rsidRPr="00D57F20">
          <w:rPr>
            <w:rStyle w:val="a6"/>
            <w:rFonts w:ascii="Cambria" w:eastAsiaTheme="minorEastAsia" w:hAnsi="Cambria"/>
            <w:sz w:val="24"/>
            <w:szCs w:val="24"/>
          </w:rPr>
          <w:t>29.1</w:t>
        </w:r>
        <w:r w:rsidRPr="00D57F20">
          <w:rPr>
            <w:rStyle w:val="a6"/>
            <w:rFonts w:ascii="Cambria" w:eastAsiaTheme="minorEastAsia" w:hAnsi="Cambria"/>
            <w:sz w:val="24"/>
            <w:szCs w:val="24"/>
          </w:rPr>
          <w:t>章</w:t>
        </w:r>
      </w:hyperlink>
      <w:r w:rsidRPr="00EA18C0">
        <w:rPr>
          <w:rStyle w:val="ac"/>
          <w:rFonts w:ascii="Cambria" w:eastAsiaTheme="minorEastAsia" w:hAnsi="Cambria"/>
          <w:b w:val="0"/>
          <w:sz w:val="24"/>
          <w:szCs w:val="24"/>
        </w:rPr>
        <w:t>も参照してください）。不正使用があった場合には、カード管理責任者が警告を行い、また、カードの使用停止処分を決定する場合があります。</w:t>
      </w:r>
      <w:hyperlink r:id="rId28" w:history="1">
        <w:r w:rsidRPr="00D57F20">
          <w:rPr>
            <w:rStyle w:val="a6"/>
            <w:rFonts w:ascii="Cambria" w:eastAsiaTheme="minorEastAsia" w:hAnsi="Cambria"/>
            <w:sz w:val="24"/>
            <w:szCs w:val="24"/>
          </w:rPr>
          <w:t>PRP</w:t>
        </w:r>
        <w:r w:rsidRPr="00D57F20">
          <w:rPr>
            <w:rStyle w:val="a6"/>
            <w:rFonts w:ascii="Cambria" w:eastAsiaTheme="minorEastAsia" w:hAnsi="Cambria"/>
            <w:sz w:val="24"/>
            <w:szCs w:val="24"/>
          </w:rPr>
          <w:t>第</w:t>
        </w:r>
        <w:r w:rsidRPr="00D57F20">
          <w:rPr>
            <w:rStyle w:val="a6"/>
            <w:rFonts w:ascii="Cambria" w:eastAsiaTheme="minorEastAsia" w:hAnsi="Cambria"/>
            <w:sz w:val="24"/>
            <w:szCs w:val="24"/>
          </w:rPr>
          <w:t>38</w:t>
        </w:r>
        <w:r w:rsidRPr="00D57F20">
          <w:rPr>
            <w:rStyle w:val="a6"/>
            <w:rFonts w:ascii="Cambria" w:eastAsiaTheme="minorEastAsia" w:hAnsi="Cambria"/>
            <w:sz w:val="24"/>
            <w:szCs w:val="24"/>
          </w:rPr>
          <w:t>章「懲戒」</w:t>
        </w:r>
      </w:hyperlink>
      <w:r w:rsidRPr="00EA18C0">
        <w:rPr>
          <w:rStyle w:val="ac"/>
          <w:rFonts w:ascii="Cambria" w:eastAsiaTheme="minorEastAsia" w:hAnsi="Cambria"/>
          <w:b w:val="0"/>
          <w:sz w:val="24"/>
          <w:szCs w:val="24"/>
        </w:rPr>
        <w:t>に従い、違反の重要性によって、その他の懲戒処分となることがあります。</w:t>
      </w:r>
    </w:p>
    <w:p w14:paraId="1D5650E4" w14:textId="77777777" w:rsidR="00455F89" w:rsidRPr="00EA18C0" w:rsidRDefault="00455F89" w:rsidP="001E2A1D">
      <w:pPr>
        <w:spacing w:line="276" w:lineRule="auto"/>
        <w:rPr>
          <w:rStyle w:val="ac"/>
          <w:rFonts w:ascii="Cambria" w:eastAsiaTheme="minorEastAsia" w:hAnsi="Cambria"/>
          <w:b w:val="0"/>
          <w:sz w:val="24"/>
          <w:szCs w:val="24"/>
        </w:rPr>
      </w:pPr>
    </w:p>
    <w:p w14:paraId="4E498240" w14:textId="60813B57" w:rsidR="00455F89" w:rsidRPr="00EA18C0" w:rsidRDefault="005B1F27" w:rsidP="00570D73">
      <w:pPr>
        <w:pStyle w:val="af2"/>
        <w:tabs>
          <w:tab w:val="left" w:pos="1430"/>
        </w:tabs>
        <w:spacing w:line="276" w:lineRule="auto"/>
        <w:ind w:leftChars="150" w:left="330"/>
        <w:rPr>
          <w:rStyle w:val="ac"/>
          <w:rFonts w:ascii="Cambria" w:eastAsiaTheme="minorEastAsia" w:hAnsi="Cambria"/>
          <w:b w:val="0"/>
          <w:sz w:val="24"/>
          <w:szCs w:val="24"/>
        </w:rPr>
      </w:pPr>
      <w:r w:rsidRPr="00D04731">
        <w:rPr>
          <w:rStyle w:val="ac"/>
          <w:rFonts w:ascii="Cambria" w:eastAsiaTheme="minorEastAsia" w:hAnsi="Cambria" w:hint="eastAsia"/>
          <w:bCs/>
          <w:sz w:val="24"/>
          <w:szCs w:val="24"/>
        </w:rPr>
        <w:t>2</w:t>
      </w:r>
      <w:r w:rsidRPr="00D04731">
        <w:rPr>
          <w:rStyle w:val="ac"/>
          <w:rFonts w:ascii="Cambria" w:eastAsiaTheme="minorEastAsia" w:hAnsi="Cambria"/>
          <w:bCs/>
          <w:sz w:val="24"/>
          <w:szCs w:val="24"/>
        </w:rPr>
        <w:t>6.3.7.9</w:t>
      </w:r>
      <w:r>
        <w:rPr>
          <w:rStyle w:val="ac"/>
          <w:rFonts w:ascii="Cambria" w:eastAsiaTheme="minorEastAsia" w:hAnsi="Cambria"/>
          <w:b w:val="0"/>
          <w:sz w:val="24"/>
          <w:szCs w:val="24"/>
        </w:rPr>
        <w:tab/>
      </w:r>
      <w:r w:rsidR="00455F89" w:rsidRPr="00EA18C0">
        <w:rPr>
          <w:rStyle w:val="ac"/>
          <w:rFonts w:ascii="Cambria" w:eastAsiaTheme="minorEastAsia" w:hAnsi="Cambria"/>
          <w:b w:val="0"/>
          <w:sz w:val="24"/>
          <w:szCs w:val="24"/>
        </w:rPr>
        <w:t>コーポレートクレジットカードの紛失・盗難</w:t>
      </w:r>
    </w:p>
    <w:p w14:paraId="33B0B107" w14:textId="1B66E14E" w:rsidR="00455F89" w:rsidRPr="00EA18C0" w:rsidRDefault="00455F89" w:rsidP="00570D73">
      <w:pPr>
        <w:pStyle w:val="af2"/>
        <w:spacing w:line="276" w:lineRule="auto"/>
        <w:ind w:leftChars="150" w:left="330"/>
        <w:rPr>
          <w:rStyle w:val="ac"/>
          <w:rFonts w:ascii="Cambria" w:eastAsiaTheme="minorEastAsia" w:hAnsi="Cambria"/>
          <w:b w:val="0"/>
          <w:sz w:val="24"/>
          <w:szCs w:val="24"/>
        </w:rPr>
      </w:pPr>
      <w:r w:rsidRPr="00EA18C0">
        <w:rPr>
          <w:rStyle w:val="ac"/>
          <w:rFonts w:ascii="Cambria" w:eastAsiaTheme="minorEastAsia" w:hAnsi="Cambria"/>
          <w:b w:val="0"/>
          <w:sz w:val="24"/>
          <w:szCs w:val="24"/>
        </w:rPr>
        <w:t>コーポレートクレジットカード又はその記載情報が紛失・盗難等にあった場合、カード監督者は速やかにその旨をカード管理責任者、カードの発行会社、及び最寄の警察署に届け出なければなりません。</w:t>
      </w:r>
    </w:p>
    <w:p w14:paraId="33D306E0" w14:textId="77777777" w:rsidR="00455F89" w:rsidRPr="00EA18C0" w:rsidRDefault="00455F89" w:rsidP="001E2A1D">
      <w:pPr>
        <w:pStyle w:val="af2"/>
        <w:spacing w:line="276" w:lineRule="auto"/>
        <w:ind w:leftChars="0" w:left="0"/>
        <w:rPr>
          <w:rStyle w:val="ac"/>
          <w:rFonts w:ascii="Cambria" w:eastAsiaTheme="minorEastAsia" w:hAnsi="Cambria"/>
          <w:b w:val="0"/>
          <w:sz w:val="24"/>
          <w:szCs w:val="24"/>
        </w:rPr>
      </w:pPr>
    </w:p>
    <w:p w14:paraId="138014F5" w14:textId="70D9DDA0" w:rsidR="00455F89" w:rsidRPr="00EA18C0" w:rsidRDefault="005B1F27" w:rsidP="00570D73">
      <w:pPr>
        <w:pStyle w:val="af2"/>
        <w:tabs>
          <w:tab w:val="left" w:pos="1540"/>
        </w:tabs>
        <w:spacing w:line="276" w:lineRule="auto"/>
        <w:ind w:leftChars="150" w:left="330"/>
        <w:rPr>
          <w:rStyle w:val="ac"/>
          <w:rFonts w:ascii="Cambria" w:eastAsiaTheme="minorEastAsia" w:hAnsi="Cambria"/>
          <w:b w:val="0"/>
          <w:sz w:val="24"/>
          <w:szCs w:val="24"/>
        </w:rPr>
      </w:pPr>
      <w:r w:rsidRPr="00D04731">
        <w:rPr>
          <w:rStyle w:val="ac"/>
          <w:rFonts w:ascii="Cambria" w:eastAsiaTheme="minorEastAsia" w:hAnsi="Cambria"/>
          <w:bCs/>
          <w:sz w:val="24"/>
          <w:szCs w:val="24"/>
        </w:rPr>
        <w:t>26.3.7.</w:t>
      </w:r>
      <w:r w:rsidR="00444497" w:rsidRPr="00D04731">
        <w:rPr>
          <w:rStyle w:val="ac"/>
          <w:rFonts w:ascii="Cambria" w:eastAsiaTheme="minorEastAsia" w:hAnsi="Cambria"/>
          <w:bCs/>
          <w:sz w:val="24"/>
          <w:szCs w:val="24"/>
        </w:rPr>
        <w:t>10</w:t>
      </w:r>
      <w:r>
        <w:rPr>
          <w:rStyle w:val="ac"/>
          <w:rFonts w:ascii="Cambria" w:eastAsiaTheme="minorEastAsia" w:hAnsi="Cambria"/>
          <w:b w:val="0"/>
          <w:sz w:val="24"/>
          <w:szCs w:val="24"/>
        </w:rPr>
        <w:tab/>
      </w:r>
      <w:r w:rsidR="00455F89" w:rsidRPr="00EA18C0">
        <w:rPr>
          <w:rStyle w:val="ac"/>
          <w:rFonts w:ascii="Cambria" w:eastAsiaTheme="minorEastAsia" w:hAnsi="Cambria"/>
          <w:b w:val="0"/>
          <w:sz w:val="24"/>
          <w:szCs w:val="24"/>
        </w:rPr>
        <w:t>P-card</w:t>
      </w:r>
      <w:r w:rsidR="00455F89" w:rsidRPr="00EA18C0">
        <w:rPr>
          <w:rStyle w:val="ac"/>
          <w:rFonts w:ascii="Cambria" w:eastAsiaTheme="minorEastAsia" w:hAnsi="Cambria"/>
          <w:b w:val="0"/>
          <w:sz w:val="24"/>
          <w:szCs w:val="24"/>
        </w:rPr>
        <w:t>情報及び個人コーポレートカードの返却</w:t>
      </w:r>
    </w:p>
    <w:p w14:paraId="00E79F2A" w14:textId="5F715756" w:rsidR="00455F89" w:rsidRPr="00EA18C0" w:rsidRDefault="00455F89" w:rsidP="00570D73">
      <w:pPr>
        <w:pStyle w:val="af2"/>
        <w:spacing w:line="276" w:lineRule="auto"/>
        <w:ind w:leftChars="150" w:left="330"/>
        <w:rPr>
          <w:rStyle w:val="ac"/>
          <w:rFonts w:ascii="Cambria" w:eastAsiaTheme="minorEastAsia" w:hAnsi="Cambria"/>
          <w:b w:val="0"/>
          <w:sz w:val="24"/>
          <w:szCs w:val="24"/>
        </w:rPr>
      </w:pPr>
      <w:r w:rsidRPr="00EA18C0">
        <w:rPr>
          <w:rStyle w:val="ac"/>
          <w:rFonts w:ascii="Cambria" w:eastAsiaTheme="minorEastAsia" w:hAnsi="Cambria"/>
          <w:b w:val="0"/>
          <w:sz w:val="24"/>
          <w:szCs w:val="24"/>
        </w:rPr>
        <w:t>P-card</w:t>
      </w:r>
      <w:r w:rsidRPr="00EA18C0">
        <w:rPr>
          <w:rStyle w:val="ac"/>
          <w:rFonts w:ascii="Cambria" w:eastAsiaTheme="minorEastAsia" w:hAnsi="Cambria"/>
          <w:b w:val="0"/>
          <w:sz w:val="24"/>
          <w:szCs w:val="24"/>
        </w:rPr>
        <w:t>情報及び個人コーポレートカードのカード監督者は次に掲げる場合には、コーポレートクレジットカードをカード管理責任者を経由してカードの発行会社に返却しなければなりません。</w:t>
      </w:r>
    </w:p>
    <w:p w14:paraId="1A3071C9" w14:textId="77777777" w:rsidR="00455F89" w:rsidRPr="00EA18C0" w:rsidRDefault="00455F89" w:rsidP="001E2A1D">
      <w:pPr>
        <w:pStyle w:val="af2"/>
        <w:spacing w:line="276" w:lineRule="auto"/>
        <w:ind w:leftChars="0" w:left="0"/>
        <w:rPr>
          <w:rStyle w:val="ac"/>
          <w:rFonts w:ascii="Cambria" w:eastAsiaTheme="minorEastAsia" w:hAnsi="Cambria"/>
          <w:b w:val="0"/>
          <w:sz w:val="24"/>
          <w:szCs w:val="24"/>
        </w:rPr>
      </w:pPr>
    </w:p>
    <w:p w14:paraId="60B5138A" w14:textId="330142AD" w:rsidR="00455F89" w:rsidRPr="00EA18C0" w:rsidRDefault="005B1F27" w:rsidP="00570D73">
      <w:pPr>
        <w:pStyle w:val="af2"/>
        <w:tabs>
          <w:tab w:val="left" w:pos="1980"/>
        </w:tabs>
        <w:spacing w:line="276" w:lineRule="auto"/>
        <w:ind w:leftChars="200" w:left="440"/>
        <w:rPr>
          <w:rStyle w:val="ac"/>
          <w:rFonts w:ascii="Cambria" w:eastAsiaTheme="minorEastAsia" w:hAnsi="Cambria"/>
          <w:b w:val="0"/>
          <w:sz w:val="24"/>
          <w:szCs w:val="24"/>
        </w:rPr>
      </w:pPr>
      <w:r>
        <w:rPr>
          <w:rStyle w:val="ac"/>
          <w:rFonts w:ascii="Cambria" w:eastAsiaTheme="minorEastAsia" w:hAnsi="Cambria" w:hint="eastAsia"/>
          <w:b w:val="0"/>
          <w:sz w:val="24"/>
          <w:szCs w:val="24"/>
        </w:rPr>
        <w:t>2</w:t>
      </w:r>
      <w:r>
        <w:rPr>
          <w:rStyle w:val="ac"/>
          <w:rFonts w:ascii="Cambria" w:eastAsiaTheme="minorEastAsia" w:hAnsi="Cambria"/>
          <w:b w:val="0"/>
          <w:sz w:val="24"/>
          <w:szCs w:val="24"/>
        </w:rPr>
        <w:t>6.3.7.10.1</w:t>
      </w:r>
      <w:r>
        <w:rPr>
          <w:rStyle w:val="ac"/>
          <w:rFonts w:ascii="Cambria" w:eastAsiaTheme="minorEastAsia" w:hAnsi="Cambria"/>
          <w:b w:val="0"/>
          <w:sz w:val="24"/>
          <w:szCs w:val="24"/>
        </w:rPr>
        <w:tab/>
      </w:r>
      <w:r w:rsidR="00455F89" w:rsidRPr="00EA18C0">
        <w:rPr>
          <w:rStyle w:val="ac"/>
          <w:rFonts w:ascii="Cambria" w:eastAsiaTheme="minorEastAsia" w:hAnsi="Cambria"/>
          <w:b w:val="0"/>
          <w:sz w:val="24"/>
          <w:szCs w:val="24"/>
        </w:rPr>
        <w:t>本学の役員又は職員としての身分を失った場合</w:t>
      </w:r>
    </w:p>
    <w:p w14:paraId="4F89E2F1" w14:textId="50DBE6D0" w:rsidR="00455F89" w:rsidRPr="00EA18C0" w:rsidRDefault="005B1F27" w:rsidP="00570D73">
      <w:pPr>
        <w:pStyle w:val="af2"/>
        <w:tabs>
          <w:tab w:val="left" w:pos="1980"/>
        </w:tabs>
        <w:spacing w:line="276" w:lineRule="auto"/>
        <w:ind w:leftChars="200" w:left="440"/>
        <w:rPr>
          <w:rStyle w:val="ac"/>
          <w:rFonts w:ascii="Cambria" w:eastAsiaTheme="minorEastAsia" w:hAnsi="Cambria"/>
          <w:b w:val="0"/>
          <w:sz w:val="24"/>
          <w:szCs w:val="24"/>
        </w:rPr>
      </w:pPr>
      <w:r>
        <w:rPr>
          <w:rStyle w:val="ac"/>
          <w:rFonts w:ascii="Cambria" w:eastAsiaTheme="minorEastAsia" w:hAnsi="Cambria"/>
          <w:b w:val="0"/>
          <w:sz w:val="24"/>
          <w:szCs w:val="24"/>
        </w:rPr>
        <w:t>26.3.7.10.2</w:t>
      </w:r>
      <w:r>
        <w:rPr>
          <w:rStyle w:val="ac"/>
          <w:rFonts w:ascii="Cambria" w:eastAsiaTheme="minorEastAsia" w:hAnsi="Cambria"/>
          <w:b w:val="0"/>
          <w:sz w:val="24"/>
          <w:szCs w:val="24"/>
        </w:rPr>
        <w:tab/>
      </w:r>
      <w:r w:rsidR="00455F89" w:rsidRPr="00EA18C0">
        <w:rPr>
          <w:rStyle w:val="ac"/>
          <w:rFonts w:ascii="Cambria" w:eastAsiaTheme="minorEastAsia" w:hAnsi="Cambria"/>
          <w:b w:val="0"/>
          <w:sz w:val="24"/>
          <w:szCs w:val="24"/>
        </w:rPr>
        <w:t>P-card</w:t>
      </w:r>
      <w:r w:rsidR="00455F89" w:rsidRPr="00EA18C0">
        <w:rPr>
          <w:rStyle w:val="ac"/>
          <w:rFonts w:ascii="Cambria" w:eastAsiaTheme="minorEastAsia" w:hAnsi="Cambria"/>
          <w:b w:val="0"/>
          <w:sz w:val="24"/>
          <w:szCs w:val="24"/>
        </w:rPr>
        <w:t>のカード使用者が学内で異動になった場合</w:t>
      </w:r>
    </w:p>
    <w:p w14:paraId="204CF6A9" w14:textId="50E04B4E" w:rsidR="00455F89" w:rsidRPr="00EA18C0" w:rsidRDefault="005B1F27" w:rsidP="00570D73">
      <w:pPr>
        <w:pStyle w:val="af2"/>
        <w:tabs>
          <w:tab w:val="left" w:pos="1980"/>
        </w:tabs>
        <w:spacing w:line="276" w:lineRule="auto"/>
        <w:ind w:leftChars="200" w:left="440"/>
        <w:rPr>
          <w:rStyle w:val="ac"/>
          <w:rFonts w:ascii="Cambria" w:eastAsiaTheme="minorEastAsia" w:hAnsi="Cambria"/>
          <w:b w:val="0"/>
          <w:sz w:val="24"/>
          <w:szCs w:val="24"/>
        </w:rPr>
      </w:pPr>
      <w:r>
        <w:rPr>
          <w:rStyle w:val="ac"/>
          <w:rFonts w:ascii="Cambria" w:eastAsiaTheme="minorEastAsia" w:hAnsi="Cambria" w:hint="eastAsia"/>
          <w:b w:val="0"/>
          <w:sz w:val="24"/>
          <w:szCs w:val="24"/>
        </w:rPr>
        <w:t>2</w:t>
      </w:r>
      <w:r>
        <w:rPr>
          <w:rStyle w:val="ac"/>
          <w:rFonts w:ascii="Cambria" w:eastAsiaTheme="minorEastAsia" w:hAnsi="Cambria"/>
          <w:b w:val="0"/>
          <w:sz w:val="24"/>
          <w:szCs w:val="24"/>
        </w:rPr>
        <w:t>6.3.7.10.3</w:t>
      </w:r>
      <w:r>
        <w:rPr>
          <w:rStyle w:val="ac"/>
          <w:rFonts w:ascii="Cambria" w:eastAsiaTheme="minorEastAsia" w:hAnsi="Cambria"/>
          <w:b w:val="0"/>
          <w:sz w:val="24"/>
          <w:szCs w:val="24"/>
        </w:rPr>
        <w:tab/>
      </w:r>
      <w:r w:rsidR="00455F89" w:rsidRPr="00EA18C0">
        <w:rPr>
          <w:rStyle w:val="ac"/>
          <w:rFonts w:ascii="Cambria" w:eastAsiaTheme="minorEastAsia" w:hAnsi="Cambria"/>
          <w:b w:val="0"/>
          <w:sz w:val="24"/>
          <w:szCs w:val="24"/>
        </w:rPr>
        <w:t>本学又はカードの発行会社からカードの返却の請求があった場合</w:t>
      </w:r>
    </w:p>
    <w:p w14:paraId="2DB3017A" w14:textId="77777777" w:rsidR="00455F89" w:rsidRPr="00EA18C0" w:rsidRDefault="00455F89" w:rsidP="001E2A1D">
      <w:pPr>
        <w:pStyle w:val="af2"/>
        <w:spacing w:line="276" w:lineRule="auto"/>
        <w:ind w:leftChars="0" w:left="0"/>
        <w:rPr>
          <w:rStyle w:val="ac"/>
          <w:rFonts w:ascii="Cambria" w:eastAsiaTheme="minorEastAsia" w:hAnsi="Cambria"/>
          <w:b w:val="0"/>
          <w:sz w:val="24"/>
          <w:szCs w:val="24"/>
        </w:rPr>
      </w:pPr>
    </w:p>
    <w:p w14:paraId="510C5210" w14:textId="56AB6A59" w:rsidR="00455F89" w:rsidRPr="00EA18C0" w:rsidRDefault="005B1F27" w:rsidP="00570D73">
      <w:pPr>
        <w:pStyle w:val="af2"/>
        <w:tabs>
          <w:tab w:val="left" w:pos="1540"/>
        </w:tabs>
        <w:spacing w:line="276" w:lineRule="auto"/>
        <w:ind w:leftChars="150" w:left="330"/>
        <w:rPr>
          <w:rStyle w:val="ac"/>
          <w:rFonts w:ascii="Cambria" w:eastAsiaTheme="minorEastAsia" w:hAnsi="Cambria"/>
          <w:b w:val="0"/>
          <w:sz w:val="24"/>
          <w:szCs w:val="24"/>
        </w:rPr>
      </w:pPr>
      <w:r w:rsidRPr="00D04731">
        <w:rPr>
          <w:rStyle w:val="ac"/>
          <w:rFonts w:ascii="Cambria" w:eastAsiaTheme="minorEastAsia" w:hAnsi="Cambria" w:hint="eastAsia"/>
          <w:bCs/>
          <w:sz w:val="24"/>
          <w:szCs w:val="24"/>
        </w:rPr>
        <w:t>2</w:t>
      </w:r>
      <w:r w:rsidRPr="00D04731">
        <w:rPr>
          <w:rStyle w:val="ac"/>
          <w:rFonts w:ascii="Cambria" w:eastAsiaTheme="minorEastAsia" w:hAnsi="Cambria"/>
          <w:bCs/>
          <w:sz w:val="24"/>
          <w:szCs w:val="24"/>
        </w:rPr>
        <w:t>6.3.7.11</w:t>
      </w:r>
      <w:r w:rsidR="008D0373">
        <w:rPr>
          <w:rStyle w:val="ac"/>
          <w:rFonts w:ascii="Cambria" w:eastAsiaTheme="minorEastAsia" w:hAnsi="Cambria"/>
          <w:b w:val="0"/>
          <w:sz w:val="24"/>
          <w:szCs w:val="24"/>
        </w:rPr>
        <w:tab/>
      </w:r>
      <w:r w:rsidR="00455F89" w:rsidRPr="00EA18C0">
        <w:rPr>
          <w:rStyle w:val="ac"/>
          <w:rFonts w:ascii="Cambria" w:eastAsiaTheme="minorEastAsia" w:hAnsi="Cambria"/>
          <w:b w:val="0"/>
          <w:sz w:val="24"/>
          <w:szCs w:val="24"/>
        </w:rPr>
        <w:t>コーポレートクレジットカードの解約</w:t>
      </w:r>
    </w:p>
    <w:p w14:paraId="72DA46D6" w14:textId="4FD8B6B7" w:rsidR="00B97360" w:rsidRPr="00EA18C0" w:rsidRDefault="00B97360" w:rsidP="00570D73">
      <w:pPr>
        <w:pStyle w:val="af2"/>
        <w:spacing w:line="276" w:lineRule="auto"/>
        <w:ind w:leftChars="150" w:left="330"/>
        <w:rPr>
          <w:rFonts w:ascii="Cambria" w:eastAsiaTheme="minorEastAsia" w:hAnsi="Cambria"/>
          <w:sz w:val="24"/>
          <w:szCs w:val="24"/>
        </w:rPr>
      </w:pPr>
      <w:r w:rsidRPr="00EA18C0">
        <w:rPr>
          <w:rStyle w:val="ac"/>
          <w:rFonts w:ascii="Cambria" w:eastAsiaTheme="minorEastAsia" w:hAnsi="Cambria"/>
          <w:b w:val="0"/>
          <w:sz w:val="24"/>
          <w:szCs w:val="24"/>
        </w:rPr>
        <w:t>本学はコーポレートクレジットカードをいつでも解約することができます。</w:t>
      </w:r>
    </w:p>
    <w:p w14:paraId="5077156F" w14:textId="77777777" w:rsidR="00086377" w:rsidRPr="00EA18C0" w:rsidRDefault="00086377" w:rsidP="001E2A1D">
      <w:pPr>
        <w:spacing w:line="276" w:lineRule="auto"/>
        <w:rPr>
          <w:rStyle w:val="ac"/>
          <w:rFonts w:ascii="Cambria" w:eastAsiaTheme="minorEastAsia" w:hAnsi="Cambria"/>
          <w:b w:val="0"/>
          <w:sz w:val="24"/>
          <w:szCs w:val="24"/>
        </w:rPr>
      </w:pPr>
    </w:p>
    <w:p w14:paraId="11F4AD3B" w14:textId="77E14455" w:rsidR="00097CDF" w:rsidRPr="00513065" w:rsidRDefault="003E1070" w:rsidP="00570D73">
      <w:pPr>
        <w:pStyle w:val="af2"/>
        <w:tabs>
          <w:tab w:val="left" w:pos="1100"/>
        </w:tabs>
        <w:spacing w:line="276" w:lineRule="auto"/>
        <w:ind w:leftChars="100" w:left="220"/>
        <w:rPr>
          <w:rStyle w:val="ac"/>
          <w:rFonts w:ascii="Cambria" w:eastAsiaTheme="minorEastAsia" w:hAnsi="Cambria"/>
          <w:sz w:val="24"/>
          <w:szCs w:val="24"/>
        </w:rPr>
      </w:pPr>
      <w:r w:rsidRPr="00513065">
        <w:rPr>
          <w:rStyle w:val="ac"/>
          <w:rFonts w:ascii="Cambria" w:eastAsiaTheme="minorEastAsia" w:hAnsi="Cambria" w:hint="eastAsia"/>
          <w:sz w:val="24"/>
          <w:szCs w:val="24"/>
        </w:rPr>
        <w:t>2</w:t>
      </w:r>
      <w:r w:rsidRPr="00513065">
        <w:rPr>
          <w:rStyle w:val="ac"/>
          <w:rFonts w:ascii="Cambria" w:eastAsiaTheme="minorEastAsia" w:hAnsi="Cambria"/>
          <w:sz w:val="24"/>
          <w:szCs w:val="24"/>
        </w:rPr>
        <w:t>6.3.8</w:t>
      </w:r>
      <w:r w:rsidRPr="00513065">
        <w:rPr>
          <w:rStyle w:val="ac"/>
          <w:rFonts w:ascii="Cambria" w:eastAsiaTheme="minorEastAsia" w:hAnsi="Cambria"/>
          <w:sz w:val="24"/>
          <w:szCs w:val="24"/>
        </w:rPr>
        <w:tab/>
      </w:r>
      <w:r w:rsidR="00097CDF" w:rsidRPr="00513065">
        <w:rPr>
          <w:rStyle w:val="ac"/>
          <w:rFonts w:ascii="Cambria" w:eastAsiaTheme="minorEastAsia" w:hAnsi="Cambria"/>
          <w:sz w:val="24"/>
          <w:szCs w:val="24"/>
        </w:rPr>
        <w:t>雑則</w:t>
      </w:r>
    </w:p>
    <w:p w14:paraId="72A66E66" w14:textId="58ACBF08" w:rsidR="00097CDF" w:rsidRPr="00EA18C0" w:rsidRDefault="003E1070" w:rsidP="00570D73">
      <w:pPr>
        <w:pStyle w:val="af2"/>
        <w:tabs>
          <w:tab w:val="left" w:pos="1430"/>
        </w:tabs>
        <w:spacing w:line="276" w:lineRule="auto"/>
        <w:ind w:leftChars="150" w:left="330"/>
        <w:rPr>
          <w:rStyle w:val="ac"/>
          <w:rFonts w:ascii="Cambria" w:eastAsiaTheme="minorEastAsia" w:hAnsi="Cambria"/>
          <w:b w:val="0"/>
          <w:sz w:val="24"/>
          <w:szCs w:val="24"/>
        </w:rPr>
      </w:pPr>
      <w:r w:rsidRPr="00D04731">
        <w:rPr>
          <w:rStyle w:val="ac"/>
          <w:rFonts w:ascii="Cambria" w:eastAsiaTheme="minorEastAsia" w:hAnsi="Cambria" w:hint="eastAsia"/>
          <w:bCs/>
          <w:sz w:val="24"/>
          <w:szCs w:val="24"/>
        </w:rPr>
        <w:t>2</w:t>
      </w:r>
      <w:r w:rsidRPr="00D04731">
        <w:rPr>
          <w:rStyle w:val="ac"/>
          <w:rFonts w:ascii="Cambria" w:eastAsiaTheme="minorEastAsia" w:hAnsi="Cambria"/>
          <w:bCs/>
          <w:sz w:val="24"/>
          <w:szCs w:val="24"/>
        </w:rPr>
        <w:t>6.3.8.1</w:t>
      </w:r>
      <w:r>
        <w:rPr>
          <w:rStyle w:val="ac"/>
          <w:rFonts w:ascii="Cambria" w:eastAsiaTheme="minorEastAsia" w:hAnsi="Cambria"/>
          <w:b w:val="0"/>
          <w:sz w:val="24"/>
          <w:szCs w:val="24"/>
        </w:rPr>
        <w:tab/>
      </w:r>
      <w:r w:rsidR="00097CDF" w:rsidRPr="00EA18C0">
        <w:rPr>
          <w:rStyle w:val="ac"/>
          <w:rFonts w:ascii="Cambria" w:eastAsiaTheme="minorEastAsia" w:hAnsi="Cambria"/>
          <w:b w:val="0"/>
          <w:sz w:val="24"/>
          <w:szCs w:val="24"/>
        </w:rPr>
        <w:t>会計基準の変更</w:t>
      </w:r>
    </w:p>
    <w:p w14:paraId="75E62135" w14:textId="77777777" w:rsidR="00097CDF" w:rsidRPr="00EA18C0" w:rsidRDefault="00097CDF" w:rsidP="00570D73">
      <w:pPr>
        <w:spacing w:line="276" w:lineRule="auto"/>
        <w:ind w:leftChars="150" w:left="330"/>
        <w:rPr>
          <w:rStyle w:val="ac"/>
          <w:rFonts w:ascii="Cambria" w:eastAsiaTheme="minorEastAsia" w:hAnsi="Cambria"/>
          <w:b w:val="0"/>
          <w:sz w:val="24"/>
          <w:szCs w:val="24"/>
        </w:rPr>
      </w:pPr>
      <w:r w:rsidRPr="00EA18C0">
        <w:rPr>
          <w:rFonts w:ascii="Cambria" w:eastAsiaTheme="minorEastAsia" w:hAnsi="Cambria" w:cs="Arial"/>
          <w:sz w:val="24"/>
          <w:szCs w:val="24"/>
        </w:rPr>
        <w:t>学園は海外の寄付者・資金提供者等に対する説明責任と透明性を向上させるために、既に定められた</w:t>
      </w:r>
      <w:r w:rsidR="002F0830" w:rsidRPr="00EA18C0">
        <w:rPr>
          <w:rFonts w:ascii="Cambria" w:eastAsiaTheme="minorEastAsia" w:hAnsi="Cambria" w:cs="Arial"/>
          <w:sz w:val="24"/>
          <w:szCs w:val="24"/>
        </w:rPr>
        <w:t>学園</w:t>
      </w:r>
      <w:r w:rsidRPr="00EA18C0">
        <w:rPr>
          <w:rFonts w:ascii="Cambria" w:eastAsiaTheme="minorEastAsia" w:hAnsi="Cambria" w:cs="Arial"/>
          <w:sz w:val="24"/>
          <w:szCs w:val="24"/>
        </w:rPr>
        <w:t>の会計基準に基づく財務諸表以外に、国際的に認知された会計基準に基づく財務諸表を作成することを決定する場合があります。なお、財務諸表への組換えは、会計監査人により承認されなければなりません。</w:t>
      </w:r>
    </w:p>
    <w:p w14:paraId="1894ECA9" w14:textId="77777777" w:rsidR="00097CDF" w:rsidRPr="00EA18C0" w:rsidRDefault="00097CDF" w:rsidP="001E2A1D">
      <w:pPr>
        <w:spacing w:line="276" w:lineRule="auto"/>
        <w:rPr>
          <w:rStyle w:val="ac"/>
          <w:rFonts w:ascii="Cambria" w:eastAsiaTheme="minorEastAsia" w:hAnsi="Cambria"/>
          <w:b w:val="0"/>
          <w:sz w:val="24"/>
          <w:szCs w:val="24"/>
        </w:rPr>
      </w:pPr>
    </w:p>
    <w:p w14:paraId="2447D35B" w14:textId="0606BAEC" w:rsidR="00097CDF" w:rsidRPr="00513065" w:rsidRDefault="003E1070" w:rsidP="00570D73">
      <w:pPr>
        <w:pStyle w:val="af2"/>
        <w:tabs>
          <w:tab w:val="left" w:pos="1100"/>
        </w:tabs>
        <w:spacing w:line="276" w:lineRule="auto"/>
        <w:ind w:leftChars="100" w:left="220"/>
        <w:rPr>
          <w:rFonts w:ascii="Cambria" w:eastAsiaTheme="minorEastAsia" w:hAnsi="Cambria"/>
          <w:b/>
          <w:sz w:val="24"/>
          <w:szCs w:val="24"/>
        </w:rPr>
      </w:pPr>
      <w:bookmarkStart w:id="9" w:name="書類の保存"/>
      <w:bookmarkEnd w:id="9"/>
      <w:r w:rsidRPr="00513065">
        <w:rPr>
          <w:rFonts w:ascii="Cambria" w:eastAsiaTheme="minorEastAsia" w:hAnsi="Cambria" w:cs="ＭＳ ゴシック" w:hint="eastAsia"/>
          <w:b/>
          <w:kern w:val="0"/>
          <w:sz w:val="24"/>
          <w:szCs w:val="24"/>
        </w:rPr>
        <w:t>2</w:t>
      </w:r>
      <w:r w:rsidRPr="00513065">
        <w:rPr>
          <w:rFonts w:ascii="Cambria" w:eastAsiaTheme="minorEastAsia" w:hAnsi="Cambria" w:cs="ＭＳ ゴシック"/>
          <w:b/>
          <w:kern w:val="0"/>
          <w:sz w:val="24"/>
          <w:szCs w:val="24"/>
        </w:rPr>
        <w:t>6.3.9</w:t>
      </w:r>
      <w:r w:rsidRPr="00513065">
        <w:rPr>
          <w:rFonts w:ascii="Cambria" w:eastAsiaTheme="minorEastAsia" w:hAnsi="Cambria" w:cs="ＭＳ ゴシック"/>
          <w:b/>
          <w:kern w:val="0"/>
          <w:sz w:val="24"/>
          <w:szCs w:val="24"/>
        </w:rPr>
        <w:tab/>
      </w:r>
      <w:r w:rsidR="00097CDF" w:rsidRPr="00513065">
        <w:rPr>
          <w:rFonts w:ascii="Cambria" w:eastAsiaTheme="minorEastAsia" w:hAnsi="Cambria" w:cs="ＭＳ ゴシック"/>
          <w:b/>
          <w:kern w:val="0"/>
          <w:sz w:val="24"/>
          <w:szCs w:val="24"/>
        </w:rPr>
        <w:t>書類の保存</w:t>
      </w:r>
    </w:p>
    <w:p w14:paraId="72841A3B" w14:textId="77777777" w:rsidR="00097CDF" w:rsidRPr="00EA18C0" w:rsidRDefault="00097CDF" w:rsidP="008E2927">
      <w:pPr>
        <w:spacing w:afterLines="50" w:after="120" w:line="276" w:lineRule="auto"/>
        <w:ind w:leftChars="100" w:left="220"/>
        <w:rPr>
          <w:rStyle w:val="ac"/>
          <w:rFonts w:ascii="Cambria" w:eastAsiaTheme="minorEastAsia" w:hAnsi="Cambria"/>
          <w:b w:val="0"/>
          <w:sz w:val="24"/>
          <w:szCs w:val="24"/>
        </w:rPr>
      </w:pPr>
      <w:r w:rsidRPr="00EA18C0">
        <w:rPr>
          <w:rFonts w:ascii="Cambria" w:eastAsiaTheme="minorEastAsia" w:hAnsi="Cambria"/>
          <w:sz w:val="24"/>
          <w:szCs w:val="24"/>
        </w:rPr>
        <w:t>会計に関する帳簿、伝票及び書類の保存期間は、次のとおりとします。</w:t>
      </w:r>
    </w:p>
    <w:p w14:paraId="50EF30E9" w14:textId="07A94EF9" w:rsidR="00097CDF" w:rsidRDefault="00097CDF" w:rsidP="00570D73">
      <w:pPr>
        <w:pStyle w:val="af2"/>
        <w:widowControl/>
        <w:numPr>
          <w:ilvl w:val="0"/>
          <w:numId w:val="23"/>
        </w:numPr>
        <w:spacing w:line="276" w:lineRule="auto"/>
        <w:ind w:leftChars="100" w:left="660"/>
        <w:rPr>
          <w:rFonts w:ascii="Cambria" w:eastAsiaTheme="minorEastAsia" w:hAnsi="Cambria" w:cs="ＭＳ ゴシック"/>
          <w:kern w:val="0"/>
          <w:sz w:val="24"/>
          <w:szCs w:val="24"/>
        </w:rPr>
      </w:pPr>
      <w:r w:rsidRPr="003E1070">
        <w:rPr>
          <w:rFonts w:ascii="Cambria" w:eastAsiaTheme="minorEastAsia" w:hAnsi="Cambria" w:cs="ＭＳ ゴシック"/>
          <w:kern w:val="0"/>
          <w:sz w:val="24"/>
          <w:szCs w:val="24"/>
        </w:rPr>
        <w:t>財務諸表等</w:t>
      </w:r>
      <w:r w:rsidRPr="003E1070">
        <w:rPr>
          <w:rFonts w:ascii="Cambria" w:eastAsiaTheme="minorEastAsia" w:hAnsi="Cambria" w:cs="ＭＳ ゴシック"/>
          <w:kern w:val="0"/>
          <w:sz w:val="24"/>
          <w:szCs w:val="24"/>
        </w:rPr>
        <w:tab/>
      </w:r>
      <w:r w:rsidRPr="003E1070">
        <w:rPr>
          <w:rFonts w:ascii="Cambria" w:eastAsiaTheme="minorEastAsia" w:hAnsi="Cambria" w:cs="ＭＳ ゴシック"/>
          <w:kern w:val="0"/>
          <w:sz w:val="24"/>
          <w:szCs w:val="24"/>
        </w:rPr>
        <w:t>永年</w:t>
      </w:r>
    </w:p>
    <w:p w14:paraId="03342EA5" w14:textId="105FFCA0" w:rsidR="00097CDF" w:rsidRDefault="00097CDF" w:rsidP="00570D73">
      <w:pPr>
        <w:pStyle w:val="af2"/>
        <w:widowControl/>
        <w:numPr>
          <w:ilvl w:val="0"/>
          <w:numId w:val="23"/>
        </w:numPr>
        <w:spacing w:line="276" w:lineRule="auto"/>
        <w:ind w:leftChars="100" w:left="660"/>
        <w:rPr>
          <w:rFonts w:ascii="Cambria" w:eastAsiaTheme="minorEastAsia" w:hAnsi="Cambria" w:cs="ＭＳ ゴシック"/>
          <w:kern w:val="0"/>
          <w:sz w:val="24"/>
          <w:szCs w:val="24"/>
        </w:rPr>
      </w:pPr>
      <w:r w:rsidRPr="003E1070">
        <w:rPr>
          <w:rFonts w:ascii="Cambria" w:eastAsiaTheme="minorEastAsia" w:hAnsi="Cambria" w:cs="ＭＳ ゴシック"/>
          <w:kern w:val="0"/>
          <w:sz w:val="24"/>
          <w:szCs w:val="24"/>
        </w:rPr>
        <w:t>総勘定元帳</w:t>
      </w:r>
      <w:r w:rsidRPr="003E1070">
        <w:rPr>
          <w:rFonts w:ascii="Cambria" w:eastAsiaTheme="minorEastAsia" w:hAnsi="Cambria" w:cs="ＭＳ ゴシック"/>
          <w:kern w:val="0"/>
          <w:sz w:val="24"/>
          <w:szCs w:val="24"/>
        </w:rPr>
        <w:tab/>
      </w:r>
      <w:r w:rsidR="00513065" w:rsidRPr="003E1070">
        <w:rPr>
          <w:rFonts w:ascii="Cambria" w:eastAsiaTheme="minorEastAsia" w:hAnsi="Cambria" w:cs="ＭＳ ゴシック"/>
          <w:kern w:val="0"/>
          <w:sz w:val="24"/>
          <w:szCs w:val="24"/>
        </w:rPr>
        <w:t>30</w:t>
      </w:r>
      <w:r w:rsidRPr="003E1070">
        <w:rPr>
          <w:rFonts w:ascii="Cambria" w:eastAsiaTheme="minorEastAsia" w:hAnsi="Cambria" w:cs="ＭＳ ゴシック"/>
          <w:kern w:val="0"/>
          <w:sz w:val="24"/>
          <w:szCs w:val="24"/>
        </w:rPr>
        <w:t>年</w:t>
      </w:r>
    </w:p>
    <w:p w14:paraId="03EE14CF" w14:textId="5FEDDCA2" w:rsidR="00097CDF" w:rsidRDefault="00097CDF" w:rsidP="00570D73">
      <w:pPr>
        <w:pStyle w:val="af2"/>
        <w:widowControl/>
        <w:numPr>
          <w:ilvl w:val="0"/>
          <w:numId w:val="23"/>
        </w:numPr>
        <w:spacing w:line="276" w:lineRule="auto"/>
        <w:ind w:leftChars="100" w:left="660"/>
        <w:rPr>
          <w:rFonts w:ascii="Cambria" w:eastAsiaTheme="minorEastAsia" w:hAnsi="Cambria" w:cs="ＭＳ ゴシック"/>
          <w:kern w:val="0"/>
          <w:sz w:val="24"/>
          <w:szCs w:val="24"/>
        </w:rPr>
      </w:pPr>
      <w:r w:rsidRPr="003E1070">
        <w:rPr>
          <w:rFonts w:ascii="Cambria" w:eastAsiaTheme="minorEastAsia" w:hAnsi="Cambria" w:cs="ＭＳ ゴシック"/>
          <w:kern w:val="0"/>
          <w:sz w:val="24"/>
          <w:szCs w:val="24"/>
        </w:rPr>
        <w:t>その他帳簿</w:t>
      </w:r>
      <w:r w:rsidRPr="003E1070">
        <w:rPr>
          <w:rFonts w:ascii="Cambria" w:eastAsiaTheme="minorEastAsia" w:hAnsi="Cambria" w:cs="ＭＳ ゴシック"/>
          <w:kern w:val="0"/>
          <w:sz w:val="24"/>
          <w:szCs w:val="24"/>
        </w:rPr>
        <w:tab/>
      </w:r>
      <w:r w:rsidR="00513065" w:rsidRPr="003E1070">
        <w:rPr>
          <w:rFonts w:ascii="Cambria" w:eastAsiaTheme="minorEastAsia" w:hAnsi="Cambria" w:cs="ＭＳ ゴシック"/>
          <w:kern w:val="0"/>
          <w:sz w:val="24"/>
          <w:szCs w:val="24"/>
        </w:rPr>
        <w:t>10</w:t>
      </w:r>
      <w:r w:rsidRPr="003E1070">
        <w:rPr>
          <w:rFonts w:ascii="Cambria" w:eastAsiaTheme="minorEastAsia" w:hAnsi="Cambria" w:cs="ＭＳ ゴシック"/>
          <w:kern w:val="0"/>
          <w:sz w:val="24"/>
          <w:szCs w:val="24"/>
        </w:rPr>
        <w:t>年</w:t>
      </w:r>
    </w:p>
    <w:p w14:paraId="5FA10AC3" w14:textId="0DE8B2F6" w:rsidR="00097CDF" w:rsidRPr="003E1070" w:rsidRDefault="00097CDF" w:rsidP="00570D73">
      <w:pPr>
        <w:pStyle w:val="af2"/>
        <w:widowControl/>
        <w:numPr>
          <w:ilvl w:val="0"/>
          <w:numId w:val="23"/>
        </w:numPr>
        <w:spacing w:line="276" w:lineRule="auto"/>
        <w:ind w:leftChars="100" w:left="660"/>
        <w:rPr>
          <w:rFonts w:ascii="Cambria" w:eastAsiaTheme="minorEastAsia" w:hAnsi="Cambria" w:cs="ＭＳ ゴシック"/>
          <w:kern w:val="0"/>
          <w:sz w:val="24"/>
          <w:szCs w:val="24"/>
        </w:rPr>
      </w:pPr>
      <w:r w:rsidRPr="003E1070">
        <w:rPr>
          <w:rFonts w:ascii="Cambria" w:eastAsiaTheme="minorEastAsia" w:hAnsi="Cambria" w:cs="ＭＳ ゴシック"/>
          <w:kern w:val="0"/>
          <w:sz w:val="24"/>
          <w:szCs w:val="24"/>
        </w:rPr>
        <w:t>伝票及び証憑</w:t>
      </w:r>
      <w:r w:rsidRPr="003E1070">
        <w:rPr>
          <w:rFonts w:ascii="Cambria" w:eastAsiaTheme="minorEastAsia" w:hAnsi="Cambria" w:cs="ＭＳ ゴシック"/>
          <w:kern w:val="0"/>
          <w:sz w:val="24"/>
          <w:szCs w:val="24"/>
        </w:rPr>
        <w:tab/>
      </w:r>
      <w:r w:rsidR="00513065" w:rsidRPr="003E1070">
        <w:rPr>
          <w:rFonts w:ascii="Cambria" w:eastAsiaTheme="minorEastAsia" w:hAnsi="Cambria" w:cs="ＭＳ ゴシック"/>
          <w:kern w:val="0"/>
          <w:sz w:val="24"/>
          <w:szCs w:val="24"/>
        </w:rPr>
        <w:t>10</w:t>
      </w:r>
      <w:r w:rsidRPr="003E1070">
        <w:rPr>
          <w:rFonts w:ascii="Cambria" w:eastAsiaTheme="minorEastAsia" w:hAnsi="Cambria" w:cs="ＭＳ ゴシック"/>
          <w:kern w:val="0"/>
          <w:sz w:val="24"/>
          <w:szCs w:val="24"/>
        </w:rPr>
        <w:t>年</w:t>
      </w:r>
    </w:p>
    <w:p w14:paraId="4026C933" w14:textId="77777777" w:rsidR="00097CDF" w:rsidRDefault="00097CDF" w:rsidP="00513065">
      <w:pPr>
        <w:spacing w:line="276" w:lineRule="auto"/>
        <w:rPr>
          <w:rStyle w:val="ac"/>
          <w:rFonts w:ascii="Cambria" w:eastAsiaTheme="minorEastAsia" w:hAnsi="Cambria"/>
          <w:b w:val="0"/>
          <w:sz w:val="24"/>
          <w:szCs w:val="24"/>
        </w:rPr>
      </w:pPr>
    </w:p>
    <w:p w14:paraId="3B85118D" w14:textId="77777777" w:rsidR="004F5747" w:rsidRPr="00EA18C0" w:rsidRDefault="004F5747" w:rsidP="00513065">
      <w:pPr>
        <w:spacing w:line="276" w:lineRule="auto"/>
        <w:rPr>
          <w:rStyle w:val="ac"/>
          <w:rFonts w:ascii="Cambria" w:eastAsiaTheme="minorEastAsia" w:hAnsi="Cambria"/>
          <w:b w:val="0"/>
          <w:sz w:val="24"/>
          <w:szCs w:val="24"/>
        </w:rPr>
      </w:pPr>
    </w:p>
    <w:p w14:paraId="2B018970" w14:textId="4FECF416" w:rsidR="00097CDF" w:rsidRPr="00513065" w:rsidRDefault="003E1070" w:rsidP="00513065">
      <w:pPr>
        <w:pStyle w:val="af2"/>
        <w:tabs>
          <w:tab w:val="left" w:pos="660"/>
        </w:tabs>
        <w:spacing w:line="276" w:lineRule="auto"/>
        <w:ind w:leftChars="0" w:left="0"/>
        <w:rPr>
          <w:rFonts w:ascii="Cambria" w:eastAsiaTheme="minorEastAsia" w:hAnsi="Cambria"/>
          <w:b/>
          <w:sz w:val="24"/>
          <w:szCs w:val="24"/>
        </w:rPr>
      </w:pPr>
      <w:r w:rsidRPr="00513065">
        <w:rPr>
          <w:rFonts w:ascii="Cambria" w:eastAsiaTheme="minorEastAsia" w:hAnsi="Cambria" w:cs="ＭＳ ゴシック" w:hint="eastAsia"/>
          <w:b/>
          <w:kern w:val="0"/>
          <w:sz w:val="24"/>
          <w:szCs w:val="24"/>
        </w:rPr>
        <w:t>2</w:t>
      </w:r>
      <w:r w:rsidRPr="00513065">
        <w:rPr>
          <w:rFonts w:ascii="Cambria" w:eastAsiaTheme="minorEastAsia" w:hAnsi="Cambria" w:cs="ＭＳ ゴシック"/>
          <w:b/>
          <w:kern w:val="0"/>
          <w:sz w:val="24"/>
          <w:szCs w:val="24"/>
        </w:rPr>
        <w:t>6.4</w:t>
      </w:r>
      <w:r w:rsidRPr="00513065">
        <w:rPr>
          <w:rFonts w:ascii="Cambria" w:eastAsiaTheme="minorEastAsia" w:hAnsi="Cambria" w:cs="ＭＳ ゴシック"/>
          <w:b/>
          <w:kern w:val="0"/>
          <w:sz w:val="24"/>
          <w:szCs w:val="24"/>
        </w:rPr>
        <w:tab/>
      </w:r>
      <w:r w:rsidR="00097CDF" w:rsidRPr="00513065">
        <w:rPr>
          <w:rFonts w:ascii="Cambria" w:eastAsiaTheme="minorEastAsia" w:hAnsi="Cambria" w:cs="ＭＳ ゴシック"/>
          <w:b/>
          <w:kern w:val="0"/>
          <w:sz w:val="24"/>
          <w:szCs w:val="24"/>
        </w:rPr>
        <w:t>責務</w:t>
      </w:r>
    </w:p>
    <w:p w14:paraId="75025458" w14:textId="77777777" w:rsidR="00097CDF" w:rsidRPr="00EA18C0" w:rsidRDefault="00097CDF" w:rsidP="00513065">
      <w:pPr>
        <w:pStyle w:val="af2"/>
        <w:spacing w:line="276" w:lineRule="auto"/>
        <w:ind w:leftChars="0" w:left="0"/>
        <w:rPr>
          <w:rFonts w:ascii="Cambria" w:eastAsiaTheme="minorEastAsia" w:hAnsi="Cambria"/>
          <w:sz w:val="24"/>
          <w:szCs w:val="24"/>
        </w:rPr>
      </w:pPr>
    </w:p>
    <w:p w14:paraId="756A98D2" w14:textId="4FFEC8D7" w:rsidR="00097CDF" w:rsidRPr="00513065" w:rsidRDefault="003E1070" w:rsidP="00513065">
      <w:pPr>
        <w:pStyle w:val="af2"/>
        <w:tabs>
          <w:tab w:val="left" w:pos="660"/>
        </w:tabs>
        <w:spacing w:line="276" w:lineRule="auto"/>
        <w:ind w:leftChars="0" w:left="0"/>
        <w:rPr>
          <w:rFonts w:ascii="Cambria" w:eastAsiaTheme="minorEastAsia" w:hAnsi="Cambria"/>
          <w:b/>
          <w:sz w:val="24"/>
          <w:szCs w:val="24"/>
        </w:rPr>
      </w:pPr>
      <w:r w:rsidRPr="00513065">
        <w:rPr>
          <w:rFonts w:ascii="Cambria" w:eastAsiaTheme="minorEastAsia" w:hAnsi="Cambria" w:cs="ＭＳ ゴシック" w:hint="eastAsia"/>
          <w:b/>
          <w:kern w:val="0"/>
          <w:sz w:val="24"/>
          <w:szCs w:val="24"/>
        </w:rPr>
        <w:t>2</w:t>
      </w:r>
      <w:r w:rsidRPr="00513065">
        <w:rPr>
          <w:rFonts w:ascii="Cambria" w:eastAsiaTheme="minorEastAsia" w:hAnsi="Cambria" w:cs="ＭＳ ゴシック"/>
          <w:b/>
          <w:kern w:val="0"/>
          <w:sz w:val="24"/>
          <w:szCs w:val="24"/>
        </w:rPr>
        <w:t>6.5</w:t>
      </w:r>
      <w:r w:rsidRPr="00513065">
        <w:rPr>
          <w:rFonts w:ascii="Cambria" w:eastAsiaTheme="minorEastAsia" w:hAnsi="Cambria" w:cs="ＭＳ ゴシック"/>
          <w:b/>
          <w:kern w:val="0"/>
          <w:sz w:val="24"/>
          <w:szCs w:val="24"/>
        </w:rPr>
        <w:tab/>
      </w:r>
      <w:r w:rsidR="00097CDF" w:rsidRPr="00513065">
        <w:rPr>
          <w:rFonts w:ascii="Cambria" w:eastAsiaTheme="minorEastAsia" w:hAnsi="Cambria" w:cs="ＭＳ ゴシック"/>
          <w:b/>
          <w:kern w:val="0"/>
          <w:sz w:val="24"/>
          <w:szCs w:val="24"/>
        </w:rPr>
        <w:t>手続き</w:t>
      </w:r>
    </w:p>
    <w:p w14:paraId="15759D03" w14:textId="77777777" w:rsidR="00097CDF" w:rsidRPr="00EA18C0" w:rsidRDefault="00097CDF" w:rsidP="00513065">
      <w:pPr>
        <w:spacing w:line="276" w:lineRule="auto"/>
        <w:rPr>
          <w:rFonts w:ascii="Cambria" w:eastAsiaTheme="minorEastAsia" w:hAnsi="Cambria"/>
          <w:sz w:val="24"/>
          <w:szCs w:val="24"/>
        </w:rPr>
      </w:pPr>
    </w:p>
    <w:p w14:paraId="5C154525" w14:textId="4F41ABA1" w:rsidR="00097CDF" w:rsidRPr="00513065" w:rsidRDefault="003E1070" w:rsidP="00513065">
      <w:pPr>
        <w:pStyle w:val="af2"/>
        <w:tabs>
          <w:tab w:val="left" w:pos="660"/>
        </w:tabs>
        <w:spacing w:line="276" w:lineRule="auto"/>
        <w:ind w:leftChars="0" w:left="0"/>
        <w:rPr>
          <w:rFonts w:ascii="Cambria" w:eastAsiaTheme="minorEastAsia" w:hAnsi="Cambria"/>
          <w:b/>
          <w:sz w:val="24"/>
          <w:szCs w:val="24"/>
        </w:rPr>
      </w:pPr>
      <w:r w:rsidRPr="00513065">
        <w:rPr>
          <w:rFonts w:ascii="Cambria" w:eastAsiaTheme="minorEastAsia" w:hAnsi="Cambria" w:cs="ＭＳ ゴシック" w:hint="eastAsia"/>
          <w:b/>
          <w:kern w:val="0"/>
          <w:sz w:val="24"/>
          <w:szCs w:val="24"/>
        </w:rPr>
        <w:t>2</w:t>
      </w:r>
      <w:r w:rsidRPr="00513065">
        <w:rPr>
          <w:rFonts w:ascii="Cambria" w:eastAsiaTheme="minorEastAsia" w:hAnsi="Cambria" w:cs="ＭＳ ゴシック"/>
          <w:b/>
          <w:kern w:val="0"/>
          <w:sz w:val="24"/>
          <w:szCs w:val="24"/>
        </w:rPr>
        <w:t>6.6</w:t>
      </w:r>
      <w:r w:rsidRPr="00513065">
        <w:rPr>
          <w:rFonts w:ascii="Cambria" w:eastAsiaTheme="minorEastAsia" w:hAnsi="Cambria" w:cs="ＭＳ ゴシック"/>
          <w:b/>
          <w:kern w:val="0"/>
          <w:sz w:val="24"/>
          <w:szCs w:val="24"/>
        </w:rPr>
        <w:tab/>
      </w:r>
      <w:r w:rsidR="00097CDF" w:rsidRPr="00513065">
        <w:rPr>
          <w:rFonts w:ascii="Cambria" w:eastAsiaTheme="minorEastAsia" w:hAnsi="Cambria" w:cs="ＭＳ ゴシック"/>
          <w:b/>
          <w:kern w:val="0"/>
          <w:sz w:val="24"/>
          <w:szCs w:val="24"/>
        </w:rPr>
        <w:t>様式</w:t>
      </w:r>
    </w:p>
    <w:p w14:paraId="370A7A1A" w14:textId="77777777" w:rsidR="00097CDF" w:rsidRPr="00EA18C0" w:rsidRDefault="00097CDF" w:rsidP="00513065">
      <w:pPr>
        <w:spacing w:line="276" w:lineRule="auto"/>
        <w:rPr>
          <w:rFonts w:ascii="Cambria" w:eastAsiaTheme="minorEastAsia" w:hAnsi="Cambria"/>
          <w:sz w:val="24"/>
          <w:szCs w:val="24"/>
        </w:rPr>
      </w:pPr>
    </w:p>
    <w:p w14:paraId="661DABD4" w14:textId="7436A30A" w:rsidR="00097CDF" w:rsidRPr="00513065" w:rsidRDefault="003E1070" w:rsidP="00513065">
      <w:pPr>
        <w:pStyle w:val="af2"/>
        <w:tabs>
          <w:tab w:val="left" w:pos="660"/>
        </w:tabs>
        <w:spacing w:line="276" w:lineRule="auto"/>
        <w:ind w:leftChars="0" w:left="0"/>
        <w:rPr>
          <w:rFonts w:ascii="Cambria" w:eastAsiaTheme="minorEastAsia" w:hAnsi="Cambria"/>
          <w:b/>
          <w:sz w:val="24"/>
          <w:szCs w:val="24"/>
        </w:rPr>
      </w:pPr>
      <w:r w:rsidRPr="00513065">
        <w:rPr>
          <w:rFonts w:ascii="Cambria" w:eastAsiaTheme="minorEastAsia" w:hAnsi="Cambria" w:cs="ＭＳ ゴシック" w:hint="eastAsia"/>
          <w:b/>
          <w:kern w:val="0"/>
          <w:sz w:val="24"/>
          <w:szCs w:val="24"/>
        </w:rPr>
        <w:t>2</w:t>
      </w:r>
      <w:r w:rsidRPr="00513065">
        <w:rPr>
          <w:rFonts w:ascii="Cambria" w:eastAsiaTheme="minorEastAsia" w:hAnsi="Cambria" w:cs="ＭＳ ゴシック"/>
          <w:b/>
          <w:kern w:val="0"/>
          <w:sz w:val="24"/>
          <w:szCs w:val="24"/>
        </w:rPr>
        <w:t>6.7</w:t>
      </w:r>
      <w:r w:rsidRPr="00513065">
        <w:rPr>
          <w:rFonts w:ascii="Cambria" w:eastAsiaTheme="minorEastAsia" w:hAnsi="Cambria" w:cs="ＭＳ ゴシック"/>
          <w:b/>
          <w:kern w:val="0"/>
          <w:sz w:val="24"/>
          <w:szCs w:val="24"/>
        </w:rPr>
        <w:tab/>
      </w:r>
      <w:r w:rsidR="00097CDF" w:rsidRPr="00513065">
        <w:rPr>
          <w:rFonts w:ascii="Cambria" w:eastAsiaTheme="minorEastAsia" w:hAnsi="Cambria" w:cs="ＭＳ ゴシック"/>
          <w:b/>
          <w:kern w:val="0"/>
          <w:sz w:val="24"/>
          <w:szCs w:val="24"/>
        </w:rPr>
        <w:t>連絡先</w:t>
      </w:r>
    </w:p>
    <w:p w14:paraId="1B55C55A" w14:textId="75FB86B1" w:rsidR="00097CDF" w:rsidRPr="00EA18C0" w:rsidRDefault="003E1070" w:rsidP="00570D73">
      <w:pPr>
        <w:pStyle w:val="af2"/>
        <w:tabs>
          <w:tab w:val="left" w:pos="990"/>
        </w:tabs>
        <w:spacing w:line="276" w:lineRule="auto"/>
        <w:ind w:leftChars="100" w:left="220"/>
        <w:rPr>
          <w:rFonts w:ascii="Cambria" w:eastAsiaTheme="minorEastAsia" w:hAnsi="Cambria"/>
          <w:sz w:val="24"/>
          <w:szCs w:val="24"/>
        </w:rPr>
      </w:pPr>
      <w:r w:rsidRPr="00513065">
        <w:rPr>
          <w:rFonts w:ascii="Cambria" w:eastAsiaTheme="minorEastAsia" w:hAnsi="Cambria" w:cs="ＭＳ ゴシック" w:hint="eastAsia"/>
          <w:b/>
          <w:bCs/>
          <w:kern w:val="0"/>
          <w:sz w:val="24"/>
          <w:szCs w:val="24"/>
        </w:rPr>
        <w:lastRenderedPageBreak/>
        <w:t>2</w:t>
      </w:r>
      <w:r w:rsidRPr="00513065">
        <w:rPr>
          <w:rFonts w:ascii="Cambria" w:eastAsiaTheme="minorEastAsia" w:hAnsi="Cambria" w:cs="ＭＳ ゴシック"/>
          <w:b/>
          <w:bCs/>
          <w:kern w:val="0"/>
          <w:sz w:val="24"/>
          <w:szCs w:val="24"/>
        </w:rPr>
        <w:t>6.7.1</w:t>
      </w:r>
      <w:r w:rsidRPr="00513065">
        <w:rPr>
          <w:rFonts w:ascii="Cambria" w:eastAsiaTheme="minorEastAsia" w:hAnsi="Cambria" w:cs="ＭＳ ゴシック"/>
          <w:b/>
          <w:bCs/>
          <w:kern w:val="0"/>
          <w:sz w:val="24"/>
          <w:szCs w:val="24"/>
        </w:rPr>
        <w:tab/>
      </w:r>
      <w:r w:rsidR="00097CDF" w:rsidRPr="00513065">
        <w:rPr>
          <w:rFonts w:ascii="Cambria" w:eastAsiaTheme="minorEastAsia" w:hAnsi="Cambria" w:cs="ＭＳ ゴシック"/>
          <w:b/>
          <w:bCs/>
          <w:kern w:val="0"/>
          <w:sz w:val="24"/>
          <w:szCs w:val="24"/>
        </w:rPr>
        <w:t>本方針の所管</w:t>
      </w:r>
      <w:r w:rsidR="003B53A2">
        <w:rPr>
          <w:rFonts w:ascii="Cambria" w:eastAsiaTheme="minorEastAsia" w:hAnsi="Cambria" w:cs="ＭＳ ゴシック" w:hint="eastAsia"/>
          <w:kern w:val="0"/>
          <w:sz w:val="24"/>
          <w:szCs w:val="24"/>
        </w:rPr>
        <w:t>：</w:t>
      </w:r>
      <w:r w:rsidR="00DD109F" w:rsidRPr="00EA18C0">
        <w:rPr>
          <w:rFonts w:ascii="Cambria" w:eastAsiaTheme="minorEastAsia" w:hAnsi="Cambria" w:cs="ＭＳ ゴシック"/>
          <w:kern w:val="0"/>
          <w:sz w:val="24"/>
          <w:szCs w:val="24"/>
        </w:rPr>
        <w:t>副学長（財務担当）</w:t>
      </w:r>
    </w:p>
    <w:p w14:paraId="4480BF4C" w14:textId="77777777" w:rsidR="00097CDF" w:rsidRPr="00EA18C0" w:rsidRDefault="00097CDF" w:rsidP="001E2A1D">
      <w:pPr>
        <w:spacing w:line="276" w:lineRule="auto"/>
        <w:rPr>
          <w:rFonts w:ascii="Cambria" w:eastAsiaTheme="minorEastAsia" w:hAnsi="Cambria"/>
          <w:sz w:val="24"/>
          <w:szCs w:val="24"/>
        </w:rPr>
      </w:pPr>
    </w:p>
    <w:p w14:paraId="1A37A9E4" w14:textId="18ED2FF5" w:rsidR="00097CDF" w:rsidRPr="00EA18C0" w:rsidRDefault="003E1070" w:rsidP="00570D73">
      <w:pPr>
        <w:pStyle w:val="af2"/>
        <w:tabs>
          <w:tab w:val="left" w:pos="990"/>
        </w:tabs>
        <w:spacing w:line="276" w:lineRule="auto"/>
        <w:ind w:leftChars="100" w:left="220"/>
        <w:rPr>
          <w:rFonts w:ascii="Cambria" w:eastAsiaTheme="minorEastAsia" w:hAnsi="Cambria"/>
          <w:sz w:val="24"/>
          <w:szCs w:val="24"/>
        </w:rPr>
      </w:pPr>
      <w:r w:rsidRPr="00513065">
        <w:rPr>
          <w:rFonts w:ascii="Cambria" w:eastAsiaTheme="minorEastAsia" w:hAnsi="Cambria" w:cs="ＭＳ ゴシック" w:hint="eastAsia"/>
          <w:b/>
          <w:bCs/>
          <w:kern w:val="0"/>
          <w:sz w:val="24"/>
          <w:szCs w:val="24"/>
        </w:rPr>
        <w:t>2</w:t>
      </w:r>
      <w:r w:rsidRPr="00513065">
        <w:rPr>
          <w:rFonts w:ascii="Cambria" w:eastAsiaTheme="minorEastAsia" w:hAnsi="Cambria" w:cs="ＭＳ ゴシック"/>
          <w:b/>
          <w:bCs/>
          <w:kern w:val="0"/>
          <w:sz w:val="24"/>
          <w:szCs w:val="24"/>
        </w:rPr>
        <w:t>6.7.2</w:t>
      </w:r>
      <w:r w:rsidRPr="00513065">
        <w:rPr>
          <w:rFonts w:ascii="Cambria" w:eastAsiaTheme="minorEastAsia" w:hAnsi="Cambria" w:cs="ＭＳ ゴシック"/>
          <w:b/>
          <w:bCs/>
          <w:kern w:val="0"/>
          <w:sz w:val="24"/>
          <w:szCs w:val="24"/>
        </w:rPr>
        <w:tab/>
      </w:r>
      <w:r w:rsidR="00097CDF" w:rsidRPr="00513065">
        <w:rPr>
          <w:rFonts w:ascii="Cambria" w:eastAsiaTheme="minorEastAsia" w:hAnsi="Cambria" w:cs="ＭＳ ゴシック"/>
          <w:b/>
          <w:bCs/>
          <w:kern w:val="0"/>
          <w:sz w:val="24"/>
          <w:szCs w:val="24"/>
        </w:rPr>
        <w:t>その他の連絡先</w:t>
      </w:r>
      <w:r w:rsidR="003B53A2">
        <w:rPr>
          <w:rFonts w:ascii="Cambria" w:eastAsiaTheme="minorEastAsia" w:hAnsi="Cambria" w:cs="ＭＳ ゴシック" w:hint="eastAsia"/>
          <w:kern w:val="0"/>
          <w:sz w:val="24"/>
          <w:szCs w:val="24"/>
        </w:rPr>
        <w:t>：</w:t>
      </w:r>
      <w:r w:rsidR="00E43B16">
        <w:rPr>
          <w:rFonts w:ascii="Cambria" w:eastAsiaTheme="minorEastAsia" w:hAnsi="Cambria" w:cs="ＭＳ ゴシック" w:hint="eastAsia"/>
          <w:kern w:val="0"/>
          <w:sz w:val="24"/>
          <w:szCs w:val="24"/>
        </w:rPr>
        <w:t>財務ディビジョン</w:t>
      </w:r>
    </w:p>
    <w:p w14:paraId="647D5D27" w14:textId="77777777" w:rsidR="00097CDF" w:rsidRPr="00EA18C0" w:rsidRDefault="00097CDF" w:rsidP="00513065">
      <w:pPr>
        <w:spacing w:line="276" w:lineRule="auto"/>
        <w:rPr>
          <w:rFonts w:ascii="Cambria" w:eastAsiaTheme="minorEastAsia" w:hAnsi="Cambria"/>
          <w:sz w:val="24"/>
          <w:szCs w:val="24"/>
        </w:rPr>
      </w:pPr>
    </w:p>
    <w:p w14:paraId="386B8C64" w14:textId="663B7856" w:rsidR="00097CDF" w:rsidRPr="00513065" w:rsidRDefault="00D61720" w:rsidP="00513065">
      <w:pPr>
        <w:pStyle w:val="af2"/>
        <w:tabs>
          <w:tab w:val="left" w:pos="660"/>
        </w:tabs>
        <w:spacing w:line="276" w:lineRule="auto"/>
        <w:ind w:leftChars="0" w:left="0"/>
        <w:rPr>
          <w:rFonts w:ascii="Cambria" w:eastAsiaTheme="minorEastAsia" w:hAnsi="Cambria"/>
          <w:b/>
          <w:sz w:val="24"/>
          <w:szCs w:val="24"/>
        </w:rPr>
      </w:pPr>
      <w:r w:rsidRPr="00513065">
        <w:rPr>
          <w:rFonts w:ascii="Cambria" w:eastAsiaTheme="minorEastAsia" w:hAnsi="Cambria" w:cs="ＭＳ ゴシック" w:hint="eastAsia"/>
          <w:b/>
          <w:kern w:val="0"/>
          <w:sz w:val="24"/>
          <w:szCs w:val="24"/>
        </w:rPr>
        <w:t>2</w:t>
      </w:r>
      <w:r w:rsidRPr="00513065">
        <w:rPr>
          <w:rFonts w:ascii="Cambria" w:eastAsiaTheme="minorEastAsia" w:hAnsi="Cambria" w:cs="ＭＳ ゴシック"/>
          <w:b/>
          <w:kern w:val="0"/>
          <w:sz w:val="24"/>
          <w:szCs w:val="24"/>
        </w:rPr>
        <w:t>6.8</w:t>
      </w:r>
      <w:r w:rsidRPr="00513065">
        <w:rPr>
          <w:rFonts w:ascii="Cambria" w:eastAsiaTheme="minorEastAsia" w:hAnsi="Cambria" w:cs="ＭＳ ゴシック"/>
          <w:b/>
          <w:kern w:val="0"/>
          <w:sz w:val="24"/>
          <w:szCs w:val="24"/>
        </w:rPr>
        <w:tab/>
      </w:r>
      <w:r w:rsidR="00097CDF" w:rsidRPr="00513065">
        <w:rPr>
          <w:rFonts w:ascii="Cambria" w:eastAsiaTheme="minorEastAsia" w:hAnsi="Cambria" w:cs="ＭＳ ゴシック"/>
          <w:b/>
          <w:kern w:val="0"/>
          <w:sz w:val="24"/>
          <w:szCs w:val="24"/>
        </w:rPr>
        <w:t>定義</w:t>
      </w:r>
    </w:p>
    <w:p w14:paraId="10F5AF66" w14:textId="77777777" w:rsidR="00097CDF" w:rsidRPr="00EA18C0" w:rsidRDefault="00097CDF" w:rsidP="00513065">
      <w:pPr>
        <w:pStyle w:val="af2"/>
        <w:spacing w:line="276" w:lineRule="auto"/>
        <w:ind w:leftChars="0" w:left="0"/>
        <w:rPr>
          <w:rFonts w:ascii="Cambria" w:eastAsiaTheme="minorEastAsia" w:hAnsi="Cambria"/>
          <w:sz w:val="24"/>
          <w:szCs w:val="24"/>
        </w:rPr>
      </w:pPr>
    </w:p>
    <w:p w14:paraId="3C569214" w14:textId="76CE9143" w:rsidR="00097CDF" w:rsidRPr="00513065" w:rsidRDefault="00D61720" w:rsidP="00513065">
      <w:pPr>
        <w:pStyle w:val="af2"/>
        <w:tabs>
          <w:tab w:val="left" w:pos="660"/>
        </w:tabs>
        <w:spacing w:line="276" w:lineRule="auto"/>
        <w:ind w:leftChars="0" w:left="0"/>
        <w:rPr>
          <w:rFonts w:ascii="Cambria" w:eastAsiaTheme="minorEastAsia" w:hAnsi="Cambria"/>
          <w:b/>
          <w:sz w:val="24"/>
          <w:szCs w:val="24"/>
        </w:rPr>
      </w:pPr>
      <w:r w:rsidRPr="00513065">
        <w:rPr>
          <w:rFonts w:ascii="Cambria" w:eastAsiaTheme="minorEastAsia" w:hAnsi="Cambria" w:cs="ＭＳ ゴシック" w:hint="eastAsia"/>
          <w:b/>
          <w:kern w:val="0"/>
          <w:sz w:val="24"/>
          <w:szCs w:val="24"/>
        </w:rPr>
        <w:t>2</w:t>
      </w:r>
      <w:r w:rsidRPr="00513065">
        <w:rPr>
          <w:rFonts w:ascii="Cambria" w:eastAsiaTheme="minorEastAsia" w:hAnsi="Cambria" w:cs="ＭＳ ゴシック"/>
          <w:b/>
          <w:kern w:val="0"/>
          <w:sz w:val="24"/>
          <w:szCs w:val="24"/>
        </w:rPr>
        <w:t>6.9</w:t>
      </w:r>
      <w:r w:rsidRPr="00513065">
        <w:rPr>
          <w:rFonts w:ascii="Cambria" w:eastAsiaTheme="minorEastAsia" w:hAnsi="Cambria" w:cs="ＭＳ ゴシック"/>
          <w:b/>
          <w:kern w:val="0"/>
          <w:sz w:val="24"/>
          <w:szCs w:val="24"/>
        </w:rPr>
        <w:tab/>
      </w:r>
      <w:r w:rsidR="00097CDF" w:rsidRPr="00513065">
        <w:rPr>
          <w:rFonts w:ascii="Cambria" w:eastAsiaTheme="minorEastAsia" w:hAnsi="Cambria" w:cs="ＭＳ ゴシック"/>
          <w:b/>
          <w:kern w:val="0"/>
          <w:sz w:val="24"/>
          <w:szCs w:val="24"/>
        </w:rPr>
        <w:t>別表</w:t>
      </w:r>
    </w:p>
    <w:p w14:paraId="602EE1AE" w14:textId="714A07FD" w:rsidR="00097CDF" w:rsidRPr="00EA18C0" w:rsidRDefault="002B20C7" w:rsidP="00513065">
      <w:pPr>
        <w:spacing w:line="276" w:lineRule="auto"/>
        <w:rPr>
          <w:rFonts w:ascii="Cambria" w:eastAsiaTheme="minorEastAsia" w:hAnsi="Cambria"/>
          <w:sz w:val="24"/>
          <w:szCs w:val="24"/>
        </w:rPr>
      </w:pPr>
      <w:hyperlink r:id="rId29" w:history="1">
        <w:r w:rsidR="00097CDF" w:rsidRPr="002B20C7">
          <w:rPr>
            <w:rStyle w:val="a6"/>
            <w:rFonts w:ascii="Cambria" w:eastAsiaTheme="minorEastAsia" w:hAnsi="Cambria" w:cs="ＭＳ ゴシック"/>
            <w:kern w:val="0"/>
            <w:sz w:val="24"/>
            <w:szCs w:val="24"/>
          </w:rPr>
          <w:t>別表</w:t>
        </w:r>
      </w:hyperlink>
    </w:p>
    <w:p w14:paraId="0D1BCF48" w14:textId="59863992" w:rsidR="00097CDF" w:rsidRPr="00A41A45" w:rsidRDefault="002B20C7" w:rsidP="00513065">
      <w:pPr>
        <w:spacing w:line="276" w:lineRule="auto"/>
        <w:rPr>
          <w:rFonts w:ascii="Cambria" w:eastAsiaTheme="minorEastAsia" w:hAnsi="Cambria" w:cs="ＭＳ ゴシック"/>
          <w:kern w:val="0"/>
          <w:sz w:val="24"/>
          <w:szCs w:val="24"/>
        </w:rPr>
      </w:pPr>
      <w:hyperlink r:id="rId30" w:history="1">
        <w:r w:rsidRPr="002B20C7">
          <w:rPr>
            <w:rStyle w:val="a6"/>
            <w:rFonts w:ascii="Cambria" w:eastAsiaTheme="minorEastAsia" w:hAnsi="Cambria" w:cs="ＭＳ ゴシック"/>
            <w:kern w:val="0"/>
            <w:sz w:val="24"/>
            <w:szCs w:val="24"/>
          </w:rPr>
          <w:t>謝金テーブル</w:t>
        </w:r>
      </w:hyperlink>
    </w:p>
    <w:sectPr w:rsidR="00097CDF" w:rsidRPr="00A41A45" w:rsidSect="00001184">
      <w:footerReference w:type="default" r:id="rId31"/>
      <w:pgSz w:w="11906" w:h="16838" w:code="9"/>
      <w:pgMar w:top="1418" w:right="1418" w:bottom="1134" w:left="1418" w:header="567" w:footer="567" w:gutter="0"/>
      <w:cols w:space="425"/>
      <w:docGrid w:linePitch="299"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6B6E4" w14:textId="77777777" w:rsidR="00F02A60" w:rsidRDefault="00F02A60">
      <w:r>
        <w:separator/>
      </w:r>
    </w:p>
  </w:endnote>
  <w:endnote w:type="continuationSeparator" w:id="0">
    <w:p w14:paraId="448CFA85" w14:textId="77777777" w:rsidR="00F02A60" w:rsidRDefault="00F02A60">
      <w:r>
        <w:continuationSeparator/>
      </w:r>
    </w:p>
  </w:endnote>
  <w:endnote w:type="continuationNotice" w:id="1">
    <w:p w14:paraId="4146DE32" w14:textId="77777777" w:rsidR="00F02A60" w:rsidRDefault="00F02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ＭＳ 明朝"/>
    <w:charset w:val="80"/>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6125734"/>
      <w:docPartObj>
        <w:docPartGallery w:val="Page Numbers (Bottom of Page)"/>
        <w:docPartUnique/>
      </w:docPartObj>
    </w:sdtPr>
    <w:sdtEndPr>
      <w:rPr>
        <w:sz w:val="16"/>
        <w:szCs w:val="16"/>
      </w:rPr>
    </w:sdtEndPr>
    <w:sdtContent>
      <w:p w14:paraId="699E386B" w14:textId="77777777" w:rsidR="00EA18C0" w:rsidRPr="00EA18C0" w:rsidRDefault="00EA18C0">
        <w:pPr>
          <w:pStyle w:val="a8"/>
          <w:jc w:val="center"/>
          <w:rPr>
            <w:rFonts w:ascii="Cambria" w:hAnsi="Cambria"/>
          </w:rPr>
        </w:pPr>
        <w:r w:rsidRPr="00EA18C0">
          <w:rPr>
            <w:rFonts w:ascii="Cambria" w:hAnsi="Cambria"/>
          </w:rPr>
          <w:fldChar w:fldCharType="begin"/>
        </w:r>
        <w:r w:rsidRPr="00EA18C0">
          <w:rPr>
            <w:rFonts w:ascii="Cambria" w:hAnsi="Cambria"/>
          </w:rPr>
          <w:instrText>PAGE   \* MERGEFORMAT</w:instrText>
        </w:r>
        <w:r w:rsidRPr="00EA18C0">
          <w:rPr>
            <w:rFonts w:ascii="Cambria" w:hAnsi="Cambria"/>
          </w:rPr>
          <w:fldChar w:fldCharType="separate"/>
        </w:r>
        <w:r w:rsidRPr="005E4BF8">
          <w:rPr>
            <w:rFonts w:ascii="Cambria" w:hAnsi="Cambria"/>
          </w:rPr>
          <w:t>2</w:t>
        </w:r>
        <w:r w:rsidRPr="00EA18C0">
          <w:rPr>
            <w:rFonts w:ascii="Cambria" w:hAnsi="Cambria"/>
          </w:rPr>
          <w:fldChar w:fldCharType="end"/>
        </w:r>
      </w:p>
      <w:p w14:paraId="51FA11FE" w14:textId="4C9D99D0" w:rsidR="00322BFB" w:rsidRPr="00024146" w:rsidRDefault="00EA18C0" w:rsidP="00BC2EE6">
        <w:pPr>
          <w:pStyle w:val="a8"/>
          <w:tabs>
            <w:tab w:val="left" w:pos="3600"/>
          </w:tabs>
          <w:jc w:val="right"/>
          <w:rPr>
            <w:rFonts w:ascii="Cambria" w:hAnsi="Cambria"/>
            <w:sz w:val="16"/>
            <w:szCs w:val="16"/>
          </w:rPr>
        </w:pPr>
        <w:r w:rsidRPr="00024146">
          <w:rPr>
            <w:rFonts w:ascii="Cambria" w:hAnsi="Cambria"/>
            <w:sz w:val="16"/>
            <w:szCs w:val="16"/>
          </w:rPr>
          <w:t>ch26_finance-and-accounting_ja_</w:t>
        </w:r>
        <w:r w:rsidR="00C51712" w:rsidRPr="00024146">
          <w:rPr>
            <w:rFonts w:ascii="Cambria" w:hAnsi="Cambria"/>
            <w:sz w:val="16"/>
            <w:szCs w:val="16"/>
          </w:rPr>
          <w:t>202</w:t>
        </w:r>
        <w:r w:rsidR="00C51712">
          <w:rPr>
            <w:rFonts w:ascii="Cambria" w:hAnsi="Cambria"/>
            <w:sz w:val="16"/>
            <w:szCs w:val="16"/>
          </w:rPr>
          <w:t>401</w:t>
        </w:r>
        <w:r w:rsidR="00C51712" w:rsidRPr="00024146">
          <w:rPr>
            <w:rFonts w:ascii="Cambria" w:hAnsi="Cambria"/>
            <w:sz w:val="16"/>
            <w:szCs w:val="16"/>
          </w:rPr>
          <w:t>01</w:t>
        </w:r>
        <w:r w:rsidRPr="00024146">
          <w:rPr>
            <w:rFonts w:ascii="Cambria" w:hAnsi="Cambria"/>
            <w:sz w:val="16"/>
            <w:szCs w:val="16"/>
          </w:rPr>
          <w:t>_</w:t>
        </w:r>
        <w:r w:rsidR="001E08F6">
          <w:rPr>
            <w:rFonts w:ascii="Cambria" w:hAnsi="Cambria"/>
            <w:sz w:val="16"/>
            <w:szCs w:val="16"/>
          </w:rPr>
          <w:t>cl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3F829" w14:textId="77777777" w:rsidR="00F02A60" w:rsidRDefault="00F02A60">
      <w:r>
        <w:separator/>
      </w:r>
    </w:p>
  </w:footnote>
  <w:footnote w:type="continuationSeparator" w:id="0">
    <w:p w14:paraId="691F1D21" w14:textId="77777777" w:rsidR="00F02A60" w:rsidRDefault="00F02A60">
      <w:r>
        <w:continuationSeparator/>
      </w:r>
    </w:p>
  </w:footnote>
  <w:footnote w:type="continuationNotice" w:id="1">
    <w:p w14:paraId="3F19BB73" w14:textId="77777777" w:rsidR="00F02A60" w:rsidRDefault="00F02A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F6C9D"/>
    <w:multiLevelType w:val="hybridMultilevel"/>
    <w:tmpl w:val="AA1C6F08"/>
    <w:lvl w:ilvl="0" w:tplc="F104DDDC">
      <w:start w:val="1"/>
      <w:numFmt w:val="decimal"/>
      <w:lvlText w:val="(%1)"/>
      <w:lvlJc w:val="left"/>
      <w:pPr>
        <w:ind w:left="880" w:hanging="440"/>
      </w:pPr>
      <w:rPr>
        <w:rFonts w:ascii="Cambria" w:eastAsia="Times New Roman" w:hAnsi="Cambria" w:cs="Times New Roman" w:hint="default"/>
        <w:w w:val="100"/>
        <w:sz w:val="24"/>
        <w:szCs w:val="24"/>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 w15:restartNumberingAfterBreak="0">
    <w:nsid w:val="12BB4755"/>
    <w:multiLevelType w:val="hybridMultilevel"/>
    <w:tmpl w:val="981CF3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B391FF0"/>
    <w:multiLevelType w:val="hybridMultilevel"/>
    <w:tmpl w:val="308CE856"/>
    <w:lvl w:ilvl="0" w:tplc="B16ABB66">
      <w:start w:val="1"/>
      <w:numFmt w:val="decimal"/>
      <w:lvlText w:val="(%1)"/>
      <w:lvlJc w:val="left"/>
      <w:pPr>
        <w:ind w:left="880" w:hanging="440"/>
      </w:pPr>
      <w:rPr>
        <w:rFonts w:ascii="Cambria" w:eastAsia="Times New Roman" w:hAnsi="Cambria" w:cs="Times New Roman" w:hint="default"/>
        <w:w w:val="100"/>
        <w:sz w:val="24"/>
        <w:szCs w:val="24"/>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 w15:restartNumberingAfterBreak="0">
    <w:nsid w:val="1C2F68EA"/>
    <w:multiLevelType w:val="hybridMultilevel"/>
    <w:tmpl w:val="6FD834E6"/>
    <w:lvl w:ilvl="0" w:tplc="BB68FFB0">
      <w:start w:val="1"/>
      <w:numFmt w:val="decimal"/>
      <w:lvlText w:val="(%1)"/>
      <w:lvlJc w:val="left"/>
      <w:pPr>
        <w:ind w:left="880" w:hanging="440"/>
      </w:pPr>
      <w:rPr>
        <w:rFonts w:ascii="Cambria" w:eastAsia="Times New Roman" w:hAnsi="Cambria" w:cs="Times New Roman" w:hint="default"/>
        <w:w w:val="100"/>
        <w:sz w:val="24"/>
        <w:szCs w:val="24"/>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1D69790F"/>
    <w:multiLevelType w:val="hybridMultilevel"/>
    <w:tmpl w:val="8B2ECA3C"/>
    <w:lvl w:ilvl="0" w:tplc="0672821C">
      <w:start w:val="1"/>
      <w:numFmt w:val="decimal"/>
      <w:lvlText w:val="(%1)"/>
      <w:lvlJc w:val="left"/>
      <w:pPr>
        <w:ind w:left="440" w:hanging="440"/>
      </w:pPr>
      <w:rPr>
        <w:rFonts w:ascii="Cambria" w:eastAsia="Times New Roman" w:hAnsi="Cambria" w:cs="Times New Roman"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F1062BC"/>
    <w:multiLevelType w:val="hybridMultilevel"/>
    <w:tmpl w:val="0C0CABE6"/>
    <w:lvl w:ilvl="0" w:tplc="4106ED68">
      <w:start w:val="1"/>
      <w:numFmt w:val="decimal"/>
      <w:lvlText w:val="(%1)"/>
      <w:lvlJc w:val="left"/>
      <w:pPr>
        <w:ind w:left="440" w:hanging="440"/>
      </w:pPr>
      <w:rPr>
        <w:rFonts w:ascii="Cambria" w:eastAsia="Times New Roman" w:hAnsi="Cambria" w:cs="Times New Roman"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F5F28A2"/>
    <w:multiLevelType w:val="hybridMultilevel"/>
    <w:tmpl w:val="81029F0A"/>
    <w:lvl w:ilvl="0" w:tplc="EA9CFA6E">
      <w:start w:val="1"/>
      <w:numFmt w:val="decimal"/>
      <w:lvlText w:val="(%1)"/>
      <w:lvlJc w:val="left"/>
      <w:pPr>
        <w:ind w:left="880" w:hanging="440"/>
      </w:pPr>
      <w:rPr>
        <w:rFonts w:ascii="Cambria" w:eastAsia="Times New Roman" w:hAnsi="Cambria" w:cs="Times New Roman" w:hint="default"/>
        <w:w w:val="100"/>
        <w:sz w:val="24"/>
        <w:szCs w:val="24"/>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7" w15:restartNumberingAfterBreak="0">
    <w:nsid w:val="22C1076C"/>
    <w:multiLevelType w:val="hybridMultilevel"/>
    <w:tmpl w:val="CE66B7A2"/>
    <w:lvl w:ilvl="0" w:tplc="F65A8532">
      <w:start w:val="1"/>
      <w:numFmt w:val="decimal"/>
      <w:lvlText w:val="(%1)"/>
      <w:lvlJc w:val="left"/>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283F25BF"/>
    <w:multiLevelType w:val="hybridMultilevel"/>
    <w:tmpl w:val="6DA82EF8"/>
    <w:lvl w:ilvl="0" w:tplc="F65A8532">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5D02D90"/>
    <w:multiLevelType w:val="hybridMultilevel"/>
    <w:tmpl w:val="8E0CF462"/>
    <w:lvl w:ilvl="0" w:tplc="FEF6CF8A">
      <w:start w:val="1"/>
      <w:numFmt w:val="decimal"/>
      <w:lvlText w:val="(%1)"/>
      <w:lvlJc w:val="left"/>
      <w:pPr>
        <w:ind w:left="880" w:hanging="440"/>
      </w:pPr>
      <w:rPr>
        <w:rFonts w:ascii="Cambria" w:eastAsia="Times New Roman" w:hAnsi="Cambria" w:cs="Times New Roman" w:hint="default"/>
        <w:w w:val="100"/>
        <w:sz w:val="24"/>
        <w:szCs w:val="24"/>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0" w15:restartNumberingAfterBreak="0">
    <w:nsid w:val="3C45572A"/>
    <w:multiLevelType w:val="hybridMultilevel"/>
    <w:tmpl w:val="29E6C9D2"/>
    <w:lvl w:ilvl="0" w:tplc="2592BB42">
      <w:start w:val="1"/>
      <w:numFmt w:val="decimal"/>
      <w:lvlText w:val="(%1)"/>
      <w:lvlJc w:val="left"/>
      <w:pPr>
        <w:ind w:left="880" w:hanging="440"/>
      </w:pPr>
      <w:rPr>
        <w:rFonts w:ascii="Cambria" w:eastAsia="Times New Roman" w:hAnsi="Cambria" w:cs="Times New Roman" w:hint="default"/>
        <w:w w:val="100"/>
        <w:sz w:val="24"/>
        <w:szCs w:val="24"/>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1" w15:restartNumberingAfterBreak="0">
    <w:nsid w:val="3DD00D41"/>
    <w:multiLevelType w:val="hybridMultilevel"/>
    <w:tmpl w:val="6784BB28"/>
    <w:lvl w:ilvl="0" w:tplc="A76A2676">
      <w:start w:val="1"/>
      <w:numFmt w:val="decimal"/>
      <w:lvlText w:val="(%1)"/>
      <w:lvlJc w:val="left"/>
      <w:pPr>
        <w:ind w:left="880" w:hanging="440"/>
      </w:pPr>
      <w:rPr>
        <w:rFonts w:ascii="Cambria" w:eastAsia="Times New Roman" w:hAnsi="Cambria" w:cs="Times New Roman" w:hint="default"/>
        <w:w w:val="100"/>
        <w:sz w:val="24"/>
        <w:szCs w:val="24"/>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2" w15:restartNumberingAfterBreak="0">
    <w:nsid w:val="44F64D82"/>
    <w:multiLevelType w:val="hybridMultilevel"/>
    <w:tmpl w:val="0114CF8E"/>
    <w:lvl w:ilvl="0" w:tplc="120800A4">
      <w:start w:val="1"/>
      <w:numFmt w:val="decimal"/>
      <w:lvlText w:val="(%1)"/>
      <w:lvlJc w:val="left"/>
      <w:pPr>
        <w:ind w:left="880" w:hanging="440"/>
      </w:pPr>
      <w:rPr>
        <w:rFonts w:ascii="Cambria" w:eastAsia="Times New Roman" w:hAnsi="Cambria" w:cs="Times New Roman" w:hint="default"/>
        <w:w w:val="100"/>
        <w:sz w:val="24"/>
        <w:szCs w:val="24"/>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3" w15:restartNumberingAfterBreak="0">
    <w:nsid w:val="4A916DEC"/>
    <w:multiLevelType w:val="hybridMultilevel"/>
    <w:tmpl w:val="99560500"/>
    <w:lvl w:ilvl="0" w:tplc="F65A8532">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DFF01A5"/>
    <w:multiLevelType w:val="hybridMultilevel"/>
    <w:tmpl w:val="7F6E0C1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3C73C91"/>
    <w:multiLevelType w:val="hybridMultilevel"/>
    <w:tmpl w:val="0A92EA1C"/>
    <w:lvl w:ilvl="0" w:tplc="EE548DAE">
      <w:start w:val="1"/>
      <w:numFmt w:val="decimal"/>
      <w:lvlText w:val="(%1)"/>
      <w:lvlJc w:val="left"/>
      <w:pPr>
        <w:ind w:left="880" w:hanging="440"/>
      </w:pPr>
      <w:rPr>
        <w:rFonts w:ascii="Cambria" w:eastAsia="Times New Roman" w:hAnsi="Cambria" w:cs="Times New Roman" w:hint="default"/>
        <w:w w:val="100"/>
        <w:sz w:val="24"/>
        <w:szCs w:val="24"/>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6" w15:restartNumberingAfterBreak="0">
    <w:nsid w:val="5EBD4B2B"/>
    <w:multiLevelType w:val="hybridMultilevel"/>
    <w:tmpl w:val="6C684B4A"/>
    <w:lvl w:ilvl="0" w:tplc="A8C4D336">
      <w:start w:val="1"/>
      <w:numFmt w:val="decimal"/>
      <w:lvlText w:val="(%1)"/>
      <w:lvlJc w:val="left"/>
      <w:pPr>
        <w:ind w:left="440" w:hanging="440"/>
      </w:pPr>
      <w:rPr>
        <w:rFonts w:ascii="Cambria" w:eastAsia="Times New Roman" w:hAnsi="Cambria" w:cs="Times New Roman"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26F01E8"/>
    <w:multiLevelType w:val="hybridMultilevel"/>
    <w:tmpl w:val="74B0085A"/>
    <w:lvl w:ilvl="0" w:tplc="B9E2BF12">
      <w:start w:val="1"/>
      <w:numFmt w:val="decimal"/>
      <w:lvlText w:val="(%1)"/>
      <w:lvlJc w:val="left"/>
      <w:pPr>
        <w:ind w:left="440" w:hanging="440"/>
      </w:pPr>
      <w:rPr>
        <w:rFonts w:ascii="Cambria" w:eastAsia="Times New Roman" w:hAnsi="Cambria" w:cs="Times New Roman"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70C736B"/>
    <w:multiLevelType w:val="hybridMultilevel"/>
    <w:tmpl w:val="80C20A08"/>
    <w:lvl w:ilvl="0" w:tplc="3B70C4D4">
      <w:start w:val="1"/>
      <w:numFmt w:val="decimal"/>
      <w:lvlText w:val="(%1)"/>
      <w:lvlJc w:val="left"/>
      <w:pPr>
        <w:ind w:left="880" w:hanging="440"/>
      </w:pPr>
      <w:rPr>
        <w:rFonts w:ascii="Cambria" w:eastAsia="Times New Roman" w:hAnsi="Cambria" w:cs="Times New Roman" w:hint="default"/>
        <w:w w:val="100"/>
        <w:sz w:val="24"/>
        <w:szCs w:val="24"/>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9" w15:restartNumberingAfterBreak="0">
    <w:nsid w:val="6B795B19"/>
    <w:multiLevelType w:val="hybridMultilevel"/>
    <w:tmpl w:val="45AC519A"/>
    <w:lvl w:ilvl="0" w:tplc="13120B4A">
      <w:start w:val="1"/>
      <w:numFmt w:val="decimal"/>
      <w:lvlText w:val="(%1)"/>
      <w:lvlJc w:val="left"/>
      <w:pPr>
        <w:ind w:left="880" w:hanging="440"/>
      </w:pPr>
      <w:rPr>
        <w:rFonts w:ascii="Cambria" w:eastAsia="Times New Roman" w:hAnsi="Cambria" w:cs="Times New Roman" w:hint="default"/>
        <w:w w:val="100"/>
        <w:sz w:val="24"/>
        <w:szCs w:val="24"/>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0" w15:restartNumberingAfterBreak="0">
    <w:nsid w:val="77CC2381"/>
    <w:multiLevelType w:val="hybridMultilevel"/>
    <w:tmpl w:val="2AEE314A"/>
    <w:lvl w:ilvl="0" w:tplc="3F3C5240">
      <w:start w:val="1"/>
      <w:numFmt w:val="decimal"/>
      <w:lvlText w:val="(%1)"/>
      <w:lvlJc w:val="left"/>
      <w:pPr>
        <w:ind w:left="880" w:hanging="440"/>
      </w:pPr>
      <w:rPr>
        <w:rFonts w:ascii="Cambria" w:eastAsia="Times New Roman" w:hAnsi="Cambria" w:cs="Times New Roman" w:hint="default"/>
        <w:w w:val="100"/>
        <w:sz w:val="24"/>
        <w:szCs w:val="24"/>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1" w15:restartNumberingAfterBreak="0">
    <w:nsid w:val="7CAB6FE2"/>
    <w:multiLevelType w:val="hybridMultilevel"/>
    <w:tmpl w:val="20F8371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E17090B"/>
    <w:multiLevelType w:val="hybridMultilevel"/>
    <w:tmpl w:val="559253AE"/>
    <w:lvl w:ilvl="0" w:tplc="F65A8532">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95901910">
    <w:abstractNumId w:val="7"/>
  </w:num>
  <w:num w:numId="2" w16cid:durableId="117920423">
    <w:abstractNumId w:val="1"/>
  </w:num>
  <w:num w:numId="3" w16cid:durableId="1934581457">
    <w:abstractNumId w:val="13"/>
  </w:num>
  <w:num w:numId="4" w16cid:durableId="1103500962">
    <w:abstractNumId w:val="22"/>
  </w:num>
  <w:num w:numId="5" w16cid:durableId="2136480046">
    <w:abstractNumId w:val="8"/>
  </w:num>
  <w:num w:numId="6" w16cid:durableId="2033647966">
    <w:abstractNumId w:val="4"/>
  </w:num>
  <w:num w:numId="7" w16cid:durableId="1148665888">
    <w:abstractNumId w:val="16"/>
  </w:num>
  <w:num w:numId="8" w16cid:durableId="1357845715">
    <w:abstractNumId w:val="5"/>
  </w:num>
  <w:num w:numId="9" w16cid:durableId="722023466">
    <w:abstractNumId w:val="17"/>
  </w:num>
  <w:num w:numId="10" w16cid:durableId="2024160690">
    <w:abstractNumId w:val="3"/>
  </w:num>
  <w:num w:numId="11" w16cid:durableId="1084062549">
    <w:abstractNumId w:val="14"/>
  </w:num>
  <w:num w:numId="12" w16cid:durableId="856192868">
    <w:abstractNumId w:val="21"/>
  </w:num>
  <w:num w:numId="13" w16cid:durableId="1422333799">
    <w:abstractNumId w:val="15"/>
  </w:num>
  <w:num w:numId="14" w16cid:durableId="723531210">
    <w:abstractNumId w:val="9"/>
  </w:num>
  <w:num w:numId="15" w16cid:durableId="1423143311">
    <w:abstractNumId w:val="20"/>
  </w:num>
  <w:num w:numId="16" w16cid:durableId="595019934">
    <w:abstractNumId w:val="10"/>
  </w:num>
  <w:num w:numId="17" w16cid:durableId="208882127">
    <w:abstractNumId w:val="19"/>
  </w:num>
  <w:num w:numId="18" w16cid:durableId="1686442750">
    <w:abstractNumId w:val="2"/>
  </w:num>
  <w:num w:numId="19" w16cid:durableId="845902778">
    <w:abstractNumId w:val="18"/>
  </w:num>
  <w:num w:numId="20" w16cid:durableId="381637542">
    <w:abstractNumId w:val="0"/>
  </w:num>
  <w:num w:numId="21" w16cid:durableId="637564492">
    <w:abstractNumId w:val="11"/>
  </w:num>
  <w:num w:numId="22" w16cid:durableId="989864350">
    <w:abstractNumId w:val="12"/>
  </w:num>
  <w:num w:numId="23" w16cid:durableId="459493961">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958"/>
    <w:rsid w:val="00001184"/>
    <w:rsid w:val="00001A11"/>
    <w:rsid w:val="00002C64"/>
    <w:rsid w:val="00002F48"/>
    <w:rsid w:val="00005F3B"/>
    <w:rsid w:val="00007707"/>
    <w:rsid w:val="00007794"/>
    <w:rsid w:val="00007BF2"/>
    <w:rsid w:val="0001414C"/>
    <w:rsid w:val="000166AE"/>
    <w:rsid w:val="0002095C"/>
    <w:rsid w:val="00023F37"/>
    <w:rsid w:val="00024146"/>
    <w:rsid w:val="0002532C"/>
    <w:rsid w:val="00025471"/>
    <w:rsid w:val="00032076"/>
    <w:rsid w:val="00033847"/>
    <w:rsid w:val="00037E0E"/>
    <w:rsid w:val="00041477"/>
    <w:rsid w:val="00041BA7"/>
    <w:rsid w:val="000433A3"/>
    <w:rsid w:val="000449DD"/>
    <w:rsid w:val="000464C2"/>
    <w:rsid w:val="000511B8"/>
    <w:rsid w:val="00051AB3"/>
    <w:rsid w:val="00054A6B"/>
    <w:rsid w:val="000568B5"/>
    <w:rsid w:val="0005744F"/>
    <w:rsid w:val="00060DA2"/>
    <w:rsid w:val="00062470"/>
    <w:rsid w:val="00064C1A"/>
    <w:rsid w:val="000652B5"/>
    <w:rsid w:val="00067E50"/>
    <w:rsid w:val="00070C0E"/>
    <w:rsid w:val="00071205"/>
    <w:rsid w:val="00073387"/>
    <w:rsid w:val="00073637"/>
    <w:rsid w:val="00077057"/>
    <w:rsid w:val="000770BE"/>
    <w:rsid w:val="0007720E"/>
    <w:rsid w:val="00077D8B"/>
    <w:rsid w:val="00081217"/>
    <w:rsid w:val="000826FA"/>
    <w:rsid w:val="0008481E"/>
    <w:rsid w:val="00086377"/>
    <w:rsid w:val="00087973"/>
    <w:rsid w:val="00093466"/>
    <w:rsid w:val="00093A04"/>
    <w:rsid w:val="00097CDF"/>
    <w:rsid w:val="000A2A79"/>
    <w:rsid w:val="000A6E30"/>
    <w:rsid w:val="000B1978"/>
    <w:rsid w:val="000B281B"/>
    <w:rsid w:val="000B3DDC"/>
    <w:rsid w:val="000B4D5D"/>
    <w:rsid w:val="000B65E5"/>
    <w:rsid w:val="000C0A7B"/>
    <w:rsid w:val="000C1CB6"/>
    <w:rsid w:val="000C2829"/>
    <w:rsid w:val="000C5746"/>
    <w:rsid w:val="000D04CE"/>
    <w:rsid w:val="000D3AD6"/>
    <w:rsid w:val="000D4588"/>
    <w:rsid w:val="000D60DD"/>
    <w:rsid w:val="000E09AC"/>
    <w:rsid w:val="000E4765"/>
    <w:rsid w:val="000E6E4F"/>
    <w:rsid w:val="000E73A8"/>
    <w:rsid w:val="000F26A2"/>
    <w:rsid w:val="000F2925"/>
    <w:rsid w:val="000F5632"/>
    <w:rsid w:val="00101A96"/>
    <w:rsid w:val="00103081"/>
    <w:rsid w:val="00105C51"/>
    <w:rsid w:val="00111C37"/>
    <w:rsid w:val="00121CD8"/>
    <w:rsid w:val="00121FAE"/>
    <w:rsid w:val="00124503"/>
    <w:rsid w:val="001268F9"/>
    <w:rsid w:val="00127075"/>
    <w:rsid w:val="00127D33"/>
    <w:rsid w:val="00127E78"/>
    <w:rsid w:val="00134124"/>
    <w:rsid w:val="00137250"/>
    <w:rsid w:val="00137370"/>
    <w:rsid w:val="001410D4"/>
    <w:rsid w:val="001414E1"/>
    <w:rsid w:val="0014189A"/>
    <w:rsid w:val="00144FED"/>
    <w:rsid w:val="00147C36"/>
    <w:rsid w:val="001509E0"/>
    <w:rsid w:val="00153BD8"/>
    <w:rsid w:val="001564A9"/>
    <w:rsid w:val="00157CCF"/>
    <w:rsid w:val="00157E5F"/>
    <w:rsid w:val="00161DAB"/>
    <w:rsid w:val="00164378"/>
    <w:rsid w:val="00164A7B"/>
    <w:rsid w:val="00167941"/>
    <w:rsid w:val="00174C21"/>
    <w:rsid w:val="001862F3"/>
    <w:rsid w:val="00187DC4"/>
    <w:rsid w:val="00191121"/>
    <w:rsid w:val="00194CA1"/>
    <w:rsid w:val="00195FB7"/>
    <w:rsid w:val="00197AC9"/>
    <w:rsid w:val="001A15B2"/>
    <w:rsid w:val="001A467A"/>
    <w:rsid w:val="001A7218"/>
    <w:rsid w:val="001B32FE"/>
    <w:rsid w:val="001B4ACF"/>
    <w:rsid w:val="001B64A0"/>
    <w:rsid w:val="001C4000"/>
    <w:rsid w:val="001C5B68"/>
    <w:rsid w:val="001C71ED"/>
    <w:rsid w:val="001C7402"/>
    <w:rsid w:val="001D5BA0"/>
    <w:rsid w:val="001E01EE"/>
    <w:rsid w:val="001E08F6"/>
    <w:rsid w:val="001E15EA"/>
    <w:rsid w:val="001E2A1D"/>
    <w:rsid w:val="001E75B5"/>
    <w:rsid w:val="001F1EBE"/>
    <w:rsid w:val="001F1FCE"/>
    <w:rsid w:val="001F3CE1"/>
    <w:rsid w:val="001F47FD"/>
    <w:rsid w:val="001F6EE4"/>
    <w:rsid w:val="00205701"/>
    <w:rsid w:val="00206347"/>
    <w:rsid w:val="002146B4"/>
    <w:rsid w:val="00216670"/>
    <w:rsid w:val="002170A0"/>
    <w:rsid w:val="00217B22"/>
    <w:rsid w:val="00223F59"/>
    <w:rsid w:val="00224671"/>
    <w:rsid w:val="00225513"/>
    <w:rsid w:val="00225E0E"/>
    <w:rsid w:val="00226AAA"/>
    <w:rsid w:val="00227B37"/>
    <w:rsid w:val="002359E1"/>
    <w:rsid w:val="00237538"/>
    <w:rsid w:val="00237D42"/>
    <w:rsid w:val="00240856"/>
    <w:rsid w:val="00240FCE"/>
    <w:rsid w:val="00241B94"/>
    <w:rsid w:val="00242948"/>
    <w:rsid w:val="00242F7B"/>
    <w:rsid w:val="00243228"/>
    <w:rsid w:val="002460A2"/>
    <w:rsid w:val="002473EC"/>
    <w:rsid w:val="002514E5"/>
    <w:rsid w:val="00255C58"/>
    <w:rsid w:val="00264A41"/>
    <w:rsid w:val="002703F1"/>
    <w:rsid w:val="002712BF"/>
    <w:rsid w:val="002729CF"/>
    <w:rsid w:val="00272AED"/>
    <w:rsid w:val="00272F68"/>
    <w:rsid w:val="0027493A"/>
    <w:rsid w:val="00274BA1"/>
    <w:rsid w:val="00277441"/>
    <w:rsid w:val="00280452"/>
    <w:rsid w:val="00280ABF"/>
    <w:rsid w:val="002820A1"/>
    <w:rsid w:val="0028282E"/>
    <w:rsid w:val="00282F0E"/>
    <w:rsid w:val="00284EF5"/>
    <w:rsid w:val="0028523B"/>
    <w:rsid w:val="00286B10"/>
    <w:rsid w:val="00286B47"/>
    <w:rsid w:val="00292481"/>
    <w:rsid w:val="002926E4"/>
    <w:rsid w:val="00292BD0"/>
    <w:rsid w:val="0029660C"/>
    <w:rsid w:val="00297309"/>
    <w:rsid w:val="002A4B46"/>
    <w:rsid w:val="002A5376"/>
    <w:rsid w:val="002A6BF9"/>
    <w:rsid w:val="002A7E67"/>
    <w:rsid w:val="002B20C7"/>
    <w:rsid w:val="002B5128"/>
    <w:rsid w:val="002B5578"/>
    <w:rsid w:val="002C7245"/>
    <w:rsid w:val="002C792E"/>
    <w:rsid w:val="002D2E4B"/>
    <w:rsid w:val="002D4D30"/>
    <w:rsid w:val="002D6194"/>
    <w:rsid w:val="002D77F8"/>
    <w:rsid w:val="002D7F15"/>
    <w:rsid w:val="002E1ECC"/>
    <w:rsid w:val="002E41B4"/>
    <w:rsid w:val="002E6F8F"/>
    <w:rsid w:val="002E76EF"/>
    <w:rsid w:val="002F0830"/>
    <w:rsid w:val="002F1E5E"/>
    <w:rsid w:val="002F2ED7"/>
    <w:rsid w:val="002F4F54"/>
    <w:rsid w:val="002F5DF0"/>
    <w:rsid w:val="002F6812"/>
    <w:rsid w:val="002F7FBC"/>
    <w:rsid w:val="00303F85"/>
    <w:rsid w:val="003067BA"/>
    <w:rsid w:val="003069CD"/>
    <w:rsid w:val="0031176A"/>
    <w:rsid w:val="00314275"/>
    <w:rsid w:val="00317EF6"/>
    <w:rsid w:val="003206F0"/>
    <w:rsid w:val="00320F95"/>
    <w:rsid w:val="003229B9"/>
    <w:rsid w:val="00322BFB"/>
    <w:rsid w:val="00330E5B"/>
    <w:rsid w:val="003310A3"/>
    <w:rsid w:val="00333CFF"/>
    <w:rsid w:val="003347F7"/>
    <w:rsid w:val="00340EAD"/>
    <w:rsid w:val="003434AE"/>
    <w:rsid w:val="0034404E"/>
    <w:rsid w:val="0034622C"/>
    <w:rsid w:val="00351197"/>
    <w:rsid w:val="00357A31"/>
    <w:rsid w:val="00361092"/>
    <w:rsid w:val="003620DF"/>
    <w:rsid w:val="00363F9B"/>
    <w:rsid w:val="00365CC4"/>
    <w:rsid w:val="00366AF1"/>
    <w:rsid w:val="00367163"/>
    <w:rsid w:val="0037230D"/>
    <w:rsid w:val="00375AE5"/>
    <w:rsid w:val="0038181D"/>
    <w:rsid w:val="00385104"/>
    <w:rsid w:val="00385AF2"/>
    <w:rsid w:val="00385E5D"/>
    <w:rsid w:val="00386792"/>
    <w:rsid w:val="003921DC"/>
    <w:rsid w:val="00393239"/>
    <w:rsid w:val="003942A1"/>
    <w:rsid w:val="003952D8"/>
    <w:rsid w:val="003954AF"/>
    <w:rsid w:val="00397EC4"/>
    <w:rsid w:val="003A08DF"/>
    <w:rsid w:val="003A14A1"/>
    <w:rsid w:val="003A3642"/>
    <w:rsid w:val="003B021C"/>
    <w:rsid w:val="003B03DA"/>
    <w:rsid w:val="003B1580"/>
    <w:rsid w:val="003B3158"/>
    <w:rsid w:val="003B40CE"/>
    <w:rsid w:val="003B53A2"/>
    <w:rsid w:val="003B6730"/>
    <w:rsid w:val="003B6864"/>
    <w:rsid w:val="003B6D26"/>
    <w:rsid w:val="003B7787"/>
    <w:rsid w:val="003C05E4"/>
    <w:rsid w:val="003C2328"/>
    <w:rsid w:val="003C232C"/>
    <w:rsid w:val="003C2403"/>
    <w:rsid w:val="003C4D2C"/>
    <w:rsid w:val="003C55FD"/>
    <w:rsid w:val="003C7551"/>
    <w:rsid w:val="003D05C5"/>
    <w:rsid w:val="003D1D34"/>
    <w:rsid w:val="003D2CA6"/>
    <w:rsid w:val="003D4FA2"/>
    <w:rsid w:val="003E1070"/>
    <w:rsid w:val="003E247F"/>
    <w:rsid w:val="003E2A7F"/>
    <w:rsid w:val="003E3806"/>
    <w:rsid w:val="003E46C8"/>
    <w:rsid w:val="003E5D14"/>
    <w:rsid w:val="003E7941"/>
    <w:rsid w:val="003F0F03"/>
    <w:rsid w:val="003F210F"/>
    <w:rsid w:val="00404464"/>
    <w:rsid w:val="00405259"/>
    <w:rsid w:val="00410720"/>
    <w:rsid w:val="00411D39"/>
    <w:rsid w:val="00412071"/>
    <w:rsid w:val="00415241"/>
    <w:rsid w:val="00416D54"/>
    <w:rsid w:val="00421D0C"/>
    <w:rsid w:val="0042342E"/>
    <w:rsid w:val="004245B6"/>
    <w:rsid w:val="00425917"/>
    <w:rsid w:val="004263A5"/>
    <w:rsid w:val="00427FA7"/>
    <w:rsid w:val="00433391"/>
    <w:rsid w:val="00435AD7"/>
    <w:rsid w:val="004420A9"/>
    <w:rsid w:val="004443A6"/>
    <w:rsid w:val="00444497"/>
    <w:rsid w:val="004452AE"/>
    <w:rsid w:val="004513FF"/>
    <w:rsid w:val="00455F89"/>
    <w:rsid w:val="004567C0"/>
    <w:rsid w:val="004577C2"/>
    <w:rsid w:val="00460B22"/>
    <w:rsid w:val="00462FEF"/>
    <w:rsid w:val="00464E55"/>
    <w:rsid w:val="00465324"/>
    <w:rsid w:val="00466E52"/>
    <w:rsid w:val="0046764E"/>
    <w:rsid w:val="00471128"/>
    <w:rsid w:val="00474AA9"/>
    <w:rsid w:val="00477CE8"/>
    <w:rsid w:val="00482A41"/>
    <w:rsid w:val="00482FA6"/>
    <w:rsid w:val="00484129"/>
    <w:rsid w:val="00485983"/>
    <w:rsid w:val="00491974"/>
    <w:rsid w:val="00491A10"/>
    <w:rsid w:val="0049773D"/>
    <w:rsid w:val="004A0834"/>
    <w:rsid w:val="004A1547"/>
    <w:rsid w:val="004A3A78"/>
    <w:rsid w:val="004A3ED8"/>
    <w:rsid w:val="004A4225"/>
    <w:rsid w:val="004A7B2D"/>
    <w:rsid w:val="004B257B"/>
    <w:rsid w:val="004B3011"/>
    <w:rsid w:val="004B40B3"/>
    <w:rsid w:val="004B5CD9"/>
    <w:rsid w:val="004C0F61"/>
    <w:rsid w:val="004C13E7"/>
    <w:rsid w:val="004C3693"/>
    <w:rsid w:val="004C56F5"/>
    <w:rsid w:val="004C58F9"/>
    <w:rsid w:val="004D7306"/>
    <w:rsid w:val="004E124C"/>
    <w:rsid w:val="004E18C5"/>
    <w:rsid w:val="004E2B90"/>
    <w:rsid w:val="004E5F96"/>
    <w:rsid w:val="004F2466"/>
    <w:rsid w:val="004F24B6"/>
    <w:rsid w:val="004F2E46"/>
    <w:rsid w:val="004F4CC6"/>
    <w:rsid w:val="004F5747"/>
    <w:rsid w:val="004F5F5F"/>
    <w:rsid w:val="004F64BA"/>
    <w:rsid w:val="004F6E02"/>
    <w:rsid w:val="004F7C53"/>
    <w:rsid w:val="00501FA6"/>
    <w:rsid w:val="00503478"/>
    <w:rsid w:val="005061F4"/>
    <w:rsid w:val="00506402"/>
    <w:rsid w:val="0051285B"/>
    <w:rsid w:val="00513065"/>
    <w:rsid w:val="00516B68"/>
    <w:rsid w:val="00517972"/>
    <w:rsid w:val="0052105F"/>
    <w:rsid w:val="00522796"/>
    <w:rsid w:val="0052302A"/>
    <w:rsid w:val="00525720"/>
    <w:rsid w:val="00525DBD"/>
    <w:rsid w:val="005317EC"/>
    <w:rsid w:val="00532EE6"/>
    <w:rsid w:val="005345C6"/>
    <w:rsid w:val="00534740"/>
    <w:rsid w:val="00546D4F"/>
    <w:rsid w:val="00547ABC"/>
    <w:rsid w:val="005505C5"/>
    <w:rsid w:val="00552DCD"/>
    <w:rsid w:val="00554F12"/>
    <w:rsid w:val="005576B8"/>
    <w:rsid w:val="00557860"/>
    <w:rsid w:val="00560B94"/>
    <w:rsid w:val="005631CB"/>
    <w:rsid w:val="00566167"/>
    <w:rsid w:val="00570D73"/>
    <w:rsid w:val="00573AFD"/>
    <w:rsid w:val="005741D6"/>
    <w:rsid w:val="00575BB9"/>
    <w:rsid w:val="005773B8"/>
    <w:rsid w:val="00580A45"/>
    <w:rsid w:val="00580D04"/>
    <w:rsid w:val="00584061"/>
    <w:rsid w:val="005851DE"/>
    <w:rsid w:val="00585AF3"/>
    <w:rsid w:val="00591188"/>
    <w:rsid w:val="005937C4"/>
    <w:rsid w:val="00595D59"/>
    <w:rsid w:val="005A281E"/>
    <w:rsid w:val="005A2A2F"/>
    <w:rsid w:val="005A5706"/>
    <w:rsid w:val="005B1F27"/>
    <w:rsid w:val="005B42BA"/>
    <w:rsid w:val="005B7175"/>
    <w:rsid w:val="005C2DE2"/>
    <w:rsid w:val="005C4BD1"/>
    <w:rsid w:val="005C7E7D"/>
    <w:rsid w:val="005D0A56"/>
    <w:rsid w:val="005D2FF1"/>
    <w:rsid w:val="005D3DFB"/>
    <w:rsid w:val="005D4A96"/>
    <w:rsid w:val="005D4D92"/>
    <w:rsid w:val="005D7D89"/>
    <w:rsid w:val="005E04B7"/>
    <w:rsid w:val="005E1FD9"/>
    <w:rsid w:val="005E3298"/>
    <w:rsid w:val="005E460D"/>
    <w:rsid w:val="005E4BF8"/>
    <w:rsid w:val="005E725C"/>
    <w:rsid w:val="005F0829"/>
    <w:rsid w:val="005F30A5"/>
    <w:rsid w:val="005F3170"/>
    <w:rsid w:val="005F318D"/>
    <w:rsid w:val="005F32A6"/>
    <w:rsid w:val="005F3414"/>
    <w:rsid w:val="005F489E"/>
    <w:rsid w:val="00603D1F"/>
    <w:rsid w:val="00603F49"/>
    <w:rsid w:val="00605559"/>
    <w:rsid w:val="006059F3"/>
    <w:rsid w:val="006074E8"/>
    <w:rsid w:val="006075CF"/>
    <w:rsid w:val="00610F65"/>
    <w:rsid w:val="00616501"/>
    <w:rsid w:val="00617488"/>
    <w:rsid w:val="00621C20"/>
    <w:rsid w:val="0062453C"/>
    <w:rsid w:val="0062663E"/>
    <w:rsid w:val="006314DA"/>
    <w:rsid w:val="0063384A"/>
    <w:rsid w:val="0063541F"/>
    <w:rsid w:val="006413B3"/>
    <w:rsid w:val="0065003D"/>
    <w:rsid w:val="00650C24"/>
    <w:rsid w:val="006515A9"/>
    <w:rsid w:val="006519DC"/>
    <w:rsid w:val="00651E23"/>
    <w:rsid w:val="00652069"/>
    <w:rsid w:val="00654C15"/>
    <w:rsid w:val="006554BA"/>
    <w:rsid w:val="006567D9"/>
    <w:rsid w:val="0065721B"/>
    <w:rsid w:val="006612DA"/>
    <w:rsid w:val="00666211"/>
    <w:rsid w:val="0067026A"/>
    <w:rsid w:val="00670EFB"/>
    <w:rsid w:val="006757E0"/>
    <w:rsid w:val="00677C5A"/>
    <w:rsid w:val="00687510"/>
    <w:rsid w:val="006877F4"/>
    <w:rsid w:val="0069194C"/>
    <w:rsid w:val="006920E4"/>
    <w:rsid w:val="00693DB7"/>
    <w:rsid w:val="00694F8F"/>
    <w:rsid w:val="006977FD"/>
    <w:rsid w:val="006A02A0"/>
    <w:rsid w:val="006A139D"/>
    <w:rsid w:val="006A3CAD"/>
    <w:rsid w:val="006A3E0E"/>
    <w:rsid w:val="006A4586"/>
    <w:rsid w:val="006A7A06"/>
    <w:rsid w:val="006B09D4"/>
    <w:rsid w:val="006B20B9"/>
    <w:rsid w:val="006B3DCE"/>
    <w:rsid w:val="006B6E01"/>
    <w:rsid w:val="006C0133"/>
    <w:rsid w:val="006C0D1A"/>
    <w:rsid w:val="006C2270"/>
    <w:rsid w:val="006C2B72"/>
    <w:rsid w:val="006C2FB0"/>
    <w:rsid w:val="006C43D3"/>
    <w:rsid w:val="006C91B9"/>
    <w:rsid w:val="006D1AAA"/>
    <w:rsid w:val="006D33CD"/>
    <w:rsid w:val="006D4984"/>
    <w:rsid w:val="006E04D6"/>
    <w:rsid w:val="006E0B19"/>
    <w:rsid w:val="006E178A"/>
    <w:rsid w:val="006E30BE"/>
    <w:rsid w:val="006E4255"/>
    <w:rsid w:val="006E4896"/>
    <w:rsid w:val="006E6E39"/>
    <w:rsid w:val="006F42D6"/>
    <w:rsid w:val="006F6286"/>
    <w:rsid w:val="006F652A"/>
    <w:rsid w:val="00704E49"/>
    <w:rsid w:val="00705313"/>
    <w:rsid w:val="0070735F"/>
    <w:rsid w:val="00711A4E"/>
    <w:rsid w:val="007134AB"/>
    <w:rsid w:val="007159CE"/>
    <w:rsid w:val="007174A6"/>
    <w:rsid w:val="00717D06"/>
    <w:rsid w:val="00721C87"/>
    <w:rsid w:val="00724A86"/>
    <w:rsid w:val="00725E2A"/>
    <w:rsid w:val="00731C66"/>
    <w:rsid w:val="0073235A"/>
    <w:rsid w:val="0073501E"/>
    <w:rsid w:val="00741FEE"/>
    <w:rsid w:val="007471F6"/>
    <w:rsid w:val="00750CB1"/>
    <w:rsid w:val="00752EF2"/>
    <w:rsid w:val="00753262"/>
    <w:rsid w:val="007552E1"/>
    <w:rsid w:val="007617C2"/>
    <w:rsid w:val="0076659E"/>
    <w:rsid w:val="0077003C"/>
    <w:rsid w:val="007700F0"/>
    <w:rsid w:val="00770BEB"/>
    <w:rsid w:val="00770EC5"/>
    <w:rsid w:val="00771515"/>
    <w:rsid w:val="00772C9D"/>
    <w:rsid w:val="0077439A"/>
    <w:rsid w:val="00775E15"/>
    <w:rsid w:val="00780E9C"/>
    <w:rsid w:val="0078435B"/>
    <w:rsid w:val="0078795A"/>
    <w:rsid w:val="007933D0"/>
    <w:rsid w:val="007946E4"/>
    <w:rsid w:val="007972AC"/>
    <w:rsid w:val="0079778E"/>
    <w:rsid w:val="00797B04"/>
    <w:rsid w:val="007A2291"/>
    <w:rsid w:val="007A70DD"/>
    <w:rsid w:val="007A722E"/>
    <w:rsid w:val="007B225B"/>
    <w:rsid w:val="007B3579"/>
    <w:rsid w:val="007B3FE6"/>
    <w:rsid w:val="007B7451"/>
    <w:rsid w:val="007C3BB6"/>
    <w:rsid w:val="007C3ECB"/>
    <w:rsid w:val="007C6AF3"/>
    <w:rsid w:val="007C73DE"/>
    <w:rsid w:val="007D4857"/>
    <w:rsid w:val="007D604C"/>
    <w:rsid w:val="007D6441"/>
    <w:rsid w:val="007E1191"/>
    <w:rsid w:val="007E3059"/>
    <w:rsid w:val="007E4D2B"/>
    <w:rsid w:val="007F004E"/>
    <w:rsid w:val="007F2519"/>
    <w:rsid w:val="00801E1F"/>
    <w:rsid w:val="00803801"/>
    <w:rsid w:val="00806523"/>
    <w:rsid w:val="008103A1"/>
    <w:rsid w:val="00810AF0"/>
    <w:rsid w:val="008135D3"/>
    <w:rsid w:val="0081427A"/>
    <w:rsid w:val="00821542"/>
    <w:rsid w:val="00833D04"/>
    <w:rsid w:val="0083587D"/>
    <w:rsid w:val="0083731D"/>
    <w:rsid w:val="00840F6F"/>
    <w:rsid w:val="00842048"/>
    <w:rsid w:val="00842FF0"/>
    <w:rsid w:val="00844208"/>
    <w:rsid w:val="00847019"/>
    <w:rsid w:val="0085600E"/>
    <w:rsid w:val="00856EEB"/>
    <w:rsid w:val="008602FD"/>
    <w:rsid w:val="00860B2F"/>
    <w:rsid w:val="00860B94"/>
    <w:rsid w:val="008632F7"/>
    <w:rsid w:val="00864660"/>
    <w:rsid w:val="0086521F"/>
    <w:rsid w:val="0086542E"/>
    <w:rsid w:val="00867AB7"/>
    <w:rsid w:val="0087037A"/>
    <w:rsid w:val="00871109"/>
    <w:rsid w:val="00872201"/>
    <w:rsid w:val="00880652"/>
    <w:rsid w:val="00881725"/>
    <w:rsid w:val="0088416F"/>
    <w:rsid w:val="008849F6"/>
    <w:rsid w:val="008856A8"/>
    <w:rsid w:val="00891F78"/>
    <w:rsid w:val="008930FE"/>
    <w:rsid w:val="008A0084"/>
    <w:rsid w:val="008A2A95"/>
    <w:rsid w:val="008A5579"/>
    <w:rsid w:val="008B1E4C"/>
    <w:rsid w:val="008B435F"/>
    <w:rsid w:val="008B48C7"/>
    <w:rsid w:val="008B56FA"/>
    <w:rsid w:val="008B76C9"/>
    <w:rsid w:val="008C1BE7"/>
    <w:rsid w:val="008D0373"/>
    <w:rsid w:val="008D0C18"/>
    <w:rsid w:val="008D154E"/>
    <w:rsid w:val="008D1D01"/>
    <w:rsid w:val="008D2C3A"/>
    <w:rsid w:val="008D39EE"/>
    <w:rsid w:val="008D604C"/>
    <w:rsid w:val="008E201E"/>
    <w:rsid w:val="008E2927"/>
    <w:rsid w:val="008E445A"/>
    <w:rsid w:val="008E49B4"/>
    <w:rsid w:val="008E5C71"/>
    <w:rsid w:val="008F0BAB"/>
    <w:rsid w:val="008F0F4F"/>
    <w:rsid w:val="008F22DE"/>
    <w:rsid w:val="008F7474"/>
    <w:rsid w:val="008F7D54"/>
    <w:rsid w:val="00901782"/>
    <w:rsid w:val="009032D5"/>
    <w:rsid w:val="009049D9"/>
    <w:rsid w:val="00905A48"/>
    <w:rsid w:val="00910465"/>
    <w:rsid w:val="00910580"/>
    <w:rsid w:val="00911358"/>
    <w:rsid w:val="00911857"/>
    <w:rsid w:val="009141D4"/>
    <w:rsid w:val="00914894"/>
    <w:rsid w:val="0091536E"/>
    <w:rsid w:val="00921DC2"/>
    <w:rsid w:val="00921FE0"/>
    <w:rsid w:val="009253A1"/>
    <w:rsid w:val="00930C31"/>
    <w:rsid w:val="00934ABF"/>
    <w:rsid w:val="00937586"/>
    <w:rsid w:val="00941B0D"/>
    <w:rsid w:val="00943E4C"/>
    <w:rsid w:val="009519CC"/>
    <w:rsid w:val="009539E2"/>
    <w:rsid w:val="009567FB"/>
    <w:rsid w:val="00956940"/>
    <w:rsid w:val="00956A6E"/>
    <w:rsid w:val="00957592"/>
    <w:rsid w:val="00960359"/>
    <w:rsid w:val="0096265F"/>
    <w:rsid w:val="00963653"/>
    <w:rsid w:val="00963799"/>
    <w:rsid w:val="00963808"/>
    <w:rsid w:val="00973F40"/>
    <w:rsid w:val="009754B0"/>
    <w:rsid w:val="009817DF"/>
    <w:rsid w:val="00982D60"/>
    <w:rsid w:val="00983D38"/>
    <w:rsid w:val="00984DF6"/>
    <w:rsid w:val="00985529"/>
    <w:rsid w:val="009915FD"/>
    <w:rsid w:val="00991BE3"/>
    <w:rsid w:val="009921BF"/>
    <w:rsid w:val="0099342E"/>
    <w:rsid w:val="0099646E"/>
    <w:rsid w:val="009A0496"/>
    <w:rsid w:val="009A4B13"/>
    <w:rsid w:val="009A4DBE"/>
    <w:rsid w:val="009B0A32"/>
    <w:rsid w:val="009B19F9"/>
    <w:rsid w:val="009B3F38"/>
    <w:rsid w:val="009B72F6"/>
    <w:rsid w:val="009C154C"/>
    <w:rsid w:val="009C3E17"/>
    <w:rsid w:val="009C6A93"/>
    <w:rsid w:val="009C70A7"/>
    <w:rsid w:val="009D03BC"/>
    <w:rsid w:val="009D1B49"/>
    <w:rsid w:val="009E125A"/>
    <w:rsid w:val="009E6653"/>
    <w:rsid w:val="009E7B3C"/>
    <w:rsid w:val="009F1449"/>
    <w:rsid w:val="009F1613"/>
    <w:rsid w:val="009F7683"/>
    <w:rsid w:val="00A004AA"/>
    <w:rsid w:val="00A02DB4"/>
    <w:rsid w:val="00A04EDB"/>
    <w:rsid w:val="00A0573A"/>
    <w:rsid w:val="00A0676A"/>
    <w:rsid w:val="00A119EB"/>
    <w:rsid w:val="00A13562"/>
    <w:rsid w:val="00A14126"/>
    <w:rsid w:val="00A21990"/>
    <w:rsid w:val="00A22AA9"/>
    <w:rsid w:val="00A24A89"/>
    <w:rsid w:val="00A25161"/>
    <w:rsid w:val="00A26B6C"/>
    <w:rsid w:val="00A319C0"/>
    <w:rsid w:val="00A31F3E"/>
    <w:rsid w:val="00A33E3E"/>
    <w:rsid w:val="00A34768"/>
    <w:rsid w:val="00A360AF"/>
    <w:rsid w:val="00A378CE"/>
    <w:rsid w:val="00A37A0C"/>
    <w:rsid w:val="00A40CA3"/>
    <w:rsid w:val="00A41979"/>
    <w:rsid w:val="00A41A45"/>
    <w:rsid w:val="00A423B0"/>
    <w:rsid w:val="00A442A6"/>
    <w:rsid w:val="00A44AA2"/>
    <w:rsid w:val="00A46AF3"/>
    <w:rsid w:val="00A5285A"/>
    <w:rsid w:val="00A53842"/>
    <w:rsid w:val="00A54218"/>
    <w:rsid w:val="00A55E94"/>
    <w:rsid w:val="00A57325"/>
    <w:rsid w:val="00A605D7"/>
    <w:rsid w:val="00A63FD0"/>
    <w:rsid w:val="00A64D4B"/>
    <w:rsid w:val="00A70F87"/>
    <w:rsid w:val="00A71124"/>
    <w:rsid w:val="00A714CB"/>
    <w:rsid w:val="00A73D52"/>
    <w:rsid w:val="00A80705"/>
    <w:rsid w:val="00A81ECD"/>
    <w:rsid w:val="00A82C18"/>
    <w:rsid w:val="00A86754"/>
    <w:rsid w:val="00A878FE"/>
    <w:rsid w:val="00A90838"/>
    <w:rsid w:val="00A924FF"/>
    <w:rsid w:val="00A92915"/>
    <w:rsid w:val="00A93EEF"/>
    <w:rsid w:val="00A9513F"/>
    <w:rsid w:val="00AA0B43"/>
    <w:rsid w:val="00AA1D56"/>
    <w:rsid w:val="00AA4879"/>
    <w:rsid w:val="00AB3B6F"/>
    <w:rsid w:val="00AB59D8"/>
    <w:rsid w:val="00AB66D8"/>
    <w:rsid w:val="00AC1DAC"/>
    <w:rsid w:val="00AC4E8F"/>
    <w:rsid w:val="00AC53B7"/>
    <w:rsid w:val="00AD2A31"/>
    <w:rsid w:val="00AD3C08"/>
    <w:rsid w:val="00AD61C1"/>
    <w:rsid w:val="00AD671C"/>
    <w:rsid w:val="00AE1C9A"/>
    <w:rsid w:val="00AE2C82"/>
    <w:rsid w:val="00AE74C4"/>
    <w:rsid w:val="00AF25FB"/>
    <w:rsid w:val="00AF2FF9"/>
    <w:rsid w:val="00AF37AD"/>
    <w:rsid w:val="00AF4B55"/>
    <w:rsid w:val="00AF62CF"/>
    <w:rsid w:val="00AF77DA"/>
    <w:rsid w:val="00B00575"/>
    <w:rsid w:val="00B03023"/>
    <w:rsid w:val="00B05384"/>
    <w:rsid w:val="00B06BD4"/>
    <w:rsid w:val="00B2517D"/>
    <w:rsid w:val="00B25934"/>
    <w:rsid w:val="00B306E0"/>
    <w:rsid w:val="00B30F42"/>
    <w:rsid w:val="00B3111E"/>
    <w:rsid w:val="00B31DAF"/>
    <w:rsid w:val="00B36D12"/>
    <w:rsid w:val="00B40181"/>
    <w:rsid w:val="00B44332"/>
    <w:rsid w:val="00B4470D"/>
    <w:rsid w:val="00B47D8C"/>
    <w:rsid w:val="00B50E50"/>
    <w:rsid w:val="00B5151E"/>
    <w:rsid w:val="00B53BCB"/>
    <w:rsid w:val="00B5499F"/>
    <w:rsid w:val="00B5533F"/>
    <w:rsid w:val="00B553FD"/>
    <w:rsid w:val="00B56D43"/>
    <w:rsid w:val="00B56F03"/>
    <w:rsid w:val="00B6089E"/>
    <w:rsid w:val="00B61BF8"/>
    <w:rsid w:val="00B633B2"/>
    <w:rsid w:val="00B636A7"/>
    <w:rsid w:val="00B64749"/>
    <w:rsid w:val="00B70865"/>
    <w:rsid w:val="00B71FE1"/>
    <w:rsid w:val="00B82B54"/>
    <w:rsid w:val="00B87604"/>
    <w:rsid w:val="00B9266E"/>
    <w:rsid w:val="00B946AB"/>
    <w:rsid w:val="00B94D16"/>
    <w:rsid w:val="00B9673B"/>
    <w:rsid w:val="00B97247"/>
    <w:rsid w:val="00B97360"/>
    <w:rsid w:val="00BA084D"/>
    <w:rsid w:val="00BA1958"/>
    <w:rsid w:val="00BA3BE6"/>
    <w:rsid w:val="00BA4076"/>
    <w:rsid w:val="00BA5867"/>
    <w:rsid w:val="00BA6808"/>
    <w:rsid w:val="00BB24E7"/>
    <w:rsid w:val="00BB30B3"/>
    <w:rsid w:val="00BB4BB8"/>
    <w:rsid w:val="00BB6986"/>
    <w:rsid w:val="00BB7510"/>
    <w:rsid w:val="00BC2258"/>
    <w:rsid w:val="00BC2EE6"/>
    <w:rsid w:val="00BC7027"/>
    <w:rsid w:val="00BC7701"/>
    <w:rsid w:val="00BD1446"/>
    <w:rsid w:val="00BD1584"/>
    <w:rsid w:val="00BD175E"/>
    <w:rsid w:val="00BD23C2"/>
    <w:rsid w:val="00BD2A37"/>
    <w:rsid w:val="00BD37F9"/>
    <w:rsid w:val="00BD3B61"/>
    <w:rsid w:val="00BE06CE"/>
    <w:rsid w:val="00BE464E"/>
    <w:rsid w:val="00BE5749"/>
    <w:rsid w:val="00BE65DA"/>
    <w:rsid w:val="00BE78C3"/>
    <w:rsid w:val="00BF32E5"/>
    <w:rsid w:val="00BF38DB"/>
    <w:rsid w:val="00BF41CD"/>
    <w:rsid w:val="00BF4EDA"/>
    <w:rsid w:val="00BF6AE7"/>
    <w:rsid w:val="00C01FC2"/>
    <w:rsid w:val="00C03C35"/>
    <w:rsid w:val="00C042E5"/>
    <w:rsid w:val="00C10536"/>
    <w:rsid w:val="00C10E9F"/>
    <w:rsid w:val="00C116B3"/>
    <w:rsid w:val="00C119AB"/>
    <w:rsid w:val="00C14F1A"/>
    <w:rsid w:val="00C1513A"/>
    <w:rsid w:val="00C16274"/>
    <w:rsid w:val="00C21AD1"/>
    <w:rsid w:val="00C24F7D"/>
    <w:rsid w:val="00C25A3F"/>
    <w:rsid w:val="00C273AE"/>
    <w:rsid w:val="00C32AC9"/>
    <w:rsid w:val="00C33D53"/>
    <w:rsid w:val="00C34149"/>
    <w:rsid w:val="00C34898"/>
    <w:rsid w:val="00C35479"/>
    <w:rsid w:val="00C437CA"/>
    <w:rsid w:val="00C473EA"/>
    <w:rsid w:val="00C50A7A"/>
    <w:rsid w:val="00C51712"/>
    <w:rsid w:val="00C5264E"/>
    <w:rsid w:val="00C52B7A"/>
    <w:rsid w:val="00C52F77"/>
    <w:rsid w:val="00C55880"/>
    <w:rsid w:val="00C55E03"/>
    <w:rsid w:val="00C563D0"/>
    <w:rsid w:val="00C56713"/>
    <w:rsid w:val="00C617E6"/>
    <w:rsid w:val="00C61B0C"/>
    <w:rsid w:val="00C66990"/>
    <w:rsid w:val="00C67D48"/>
    <w:rsid w:val="00C71600"/>
    <w:rsid w:val="00C7370A"/>
    <w:rsid w:val="00C74977"/>
    <w:rsid w:val="00C76AE0"/>
    <w:rsid w:val="00C8200C"/>
    <w:rsid w:val="00C82DC3"/>
    <w:rsid w:val="00C8307E"/>
    <w:rsid w:val="00C83E39"/>
    <w:rsid w:val="00C8691E"/>
    <w:rsid w:val="00C9014B"/>
    <w:rsid w:val="00C907E2"/>
    <w:rsid w:val="00C91986"/>
    <w:rsid w:val="00C91F42"/>
    <w:rsid w:val="00C9351A"/>
    <w:rsid w:val="00C9371E"/>
    <w:rsid w:val="00CB0128"/>
    <w:rsid w:val="00CB4291"/>
    <w:rsid w:val="00CB4731"/>
    <w:rsid w:val="00CB5919"/>
    <w:rsid w:val="00CC3B93"/>
    <w:rsid w:val="00CC50C7"/>
    <w:rsid w:val="00CC61A8"/>
    <w:rsid w:val="00CC6333"/>
    <w:rsid w:val="00CC6AC1"/>
    <w:rsid w:val="00CC749F"/>
    <w:rsid w:val="00CC7893"/>
    <w:rsid w:val="00CD1B75"/>
    <w:rsid w:val="00CD2A35"/>
    <w:rsid w:val="00CD3E54"/>
    <w:rsid w:val="00CD467B"/>
    <w:rsid w:val="00CD4AE6"/>
    <w:rsid w:val="00CD4C4D"/>
    <w:rsid w:val="00CD53E3"/>
    <w:rsid w:val="00CF3E1B"/>
    <w:rsid w:val="00CF5B71"/>
    <w:rsid w:val="00CF5E19"/>
    <w:rsid w:val="00CF64DE"/>
    <w:rsid w:val="00D003A5"/>
    <w:rsid w:val="00D031FB"/>
    <w:rsid w:val="00D03FF9"/>
    <w:rsid w:val="00D04731"/>
    <w:rsid w:val="00D05606"/>
    <w:rsid w:val="00D05687"/>
    <w:rsid w:val="00D11DD9"/>
    <w:rsid w:val="00D154A8"/>
    <w:rsid w:val="00D2358A"/>
    <w:rsid w:val="00D23EF3"/>
    <w:rsid w:val="00D262D5"/>
    <w:rsid w:val="00D3124D"/>
    <w:rsid w:val="00D31BBB"/>
    <w:rsid w:val="00D33E2C"/>
    <w:rsid w:val="00D376A5"/>
    <w:rsid w:val="00D379D0"/>
    <w:rsid w:val="00D44372"/>
    <w:rsid w:val="00D50FEC"/>
    <w:rsid w:val="00D51DFA"/>
    <w:rsid w:val="00D57E4C"/>
    <w:rsid w:val="00D57F20"/>
    <w:rsid w:val="00D57F73"/>
    <w:rsid w:val="00D605A8"/>
    <w:rsid w:val="00D61720"/>
    <w:rsid w:val="00D618A3"/>
    <w:rsid w:val="00D62D23"/>
    <w:rsid w:val="00D64027"/>
    <w:rsid w:val="00D64A42"/>
    <w:rsid w:val="00D65095"/>
    <w:rsid w:val="00D65193"/>
    <w:rsid w:val="00D66B48"/>
    <w:rsid w:val="00D701BA"/>
    <w:rsid w:val="00D709A7"/>
    <w:rsid w:val="00D70EB3"/>
    <w:rsid w:val="00D73C57"/>
    <w:rsid w:val="00D76499"/>
    <w:rsid w:val="00D77071"/>
    <w:rsid w:val="00D7751D"/>
    <w:rsid w:val="00D77871"/>
    <w:rsid w:val="00D80BE1"/>
    <w:rsid w:val="00D83BC6"/>
    <w:rsid w:val="00D84396"/>
    <w:rsid w:val="00D90D53"/>
    <w:rsid w:val="00D91D93"/>
    <w:rsid w:val="00D9255E"/>
    <w:rsid w:val="00D92656"/>
    <w:rsid w:val="00D956DF"/>
    <w:rsid w:val="00DA3203"/>
    <w:rsid w:val="00DA39EF"/>
    <w:rsid w:val="00DA4EAF"/>
    <w:rsid w:val="00DB05A5"/>
    <w:rsid w:val="00DB226E"/>
    <w:rsid w:val="00DB358D"/>
    <w:rsid w:val="00DB3888"/>
    <w:rsid w:val="00DB39F8"/>
    <w:rsid w:val="00DB55CF"/>
    <w:rsid w:val="00DB5E17"/>
    <w:rsid w:val="00DB7FCF"/>
    <w:rsid w:val="00DC3272"/>
    <w:rsid w:val="00DC32AC"/>
    <w:rsid w:val="00DC453C"/>
    <w:rsid w:val="00DC695D"/>
    <w:rsid w:val="00DD00AE"/>
    <w:rsid w:val="00DD109F"/>
    <w:rsid w:val="00DD290C"/>
    <w:rsid w:val="00DD309C"/>
    <w:rsid w:val="00DD313A"/>
    <w:rsid w:val="00DD4978"/>
    <w:rsid w:val="00DE3667"/>
    <w:rsid w:val="00DE752D"/>
    <w:rsid w:val="00DF0509"/>
    <w:rsid w:val="00DF168C"/>
    <w:rsid w:val="00DF16DE"/>
    <w:rsid w:val="00DF29E9"/>
    <w:rsid w:val="00DF3BA2"/>
    <w:rsid w:val="00DF3CC1"/>
    <w:rsid w:val="00DF433E"/>
    <w:rsid w:val="00DF55C1"/>
    <w:rsid w:val="00E001A1"/>
    <w:rsid w:val="00E01DB5"/>
    <w:rsid w:val="00E05266"/>
    <w:rsid w:val="00E05BAE"/>
    <w:rsid w:val="00E1372C"/>
    <w:rsid w:val="00E148C8"/>
    <w:rsid w:val="00E16FD6"/>
    <w:rsid w:val="00E210BD"/>
    <w:rsid w:val="00E221E6"/>
    <w:rsid w:val="00E22D8A"/>
    <w:rsid w:val="00E233D3"/>
    <w:rsid w:val="00E270D6"/>
    <w:rsid w:val="00E302E7"/>
    <w:rsid w:val="00E30DE0"/>
    <w:rsid w:val="00E31CDB"/>
    <w:rsid w:val="00E34D1B"/>
    <w:rsid w:val="00E34E53"/>
    <w:rsid w:val="00E353D5"/>
    <w:rsid w:val="00E35406"/>
    <w:rsid w:val="00E41DB0"/>
    <w:rsid w:val="00E4279C"/>
    <w:rsid w:val="00E43B16"/>
    <w:rsid w:val="00E513EC"/>
    <w:rsid w:val="00E54905"/>
    <w:rsid w:val="00E5734F"/>
    <w:rsid w:val="00E57F69"/>
    <w:rsid w:val="00E60214"/>
    <w:rsid w:val="00E60810"/>
    <w:rsid w:val="00E60F68"/>
    <w:rsid w:val="00E614DA"/>
    <w:rsid w:val="00E63CDF"/>
    <w:rsid w:val="00E64C8C"/>
    <w:rsid w:val="00E659E6"/>
    <w:rsid w:val="00E65AEF"/>
    <w:rsid w:val="00E67081"/>
    <w:rsid w:val="00E67607"/>
    <w:rsid w:val="00E73CAE"/>
    <w:rsid w:val="00E746E7"/>
    <w:rsid w:val="00E74B2E"/>
    <w:rsid w:val="00E75BFF"/>
    <w:rsid w:val="00E86030"/>
    <w:rsid w:val="00E91926"/>
    <w:rsid w:val="00E934A0"/>
    <w:rsid w:val="00E95993"/>
    <w:rsid w:val="00E97820"/>
    <w:rsid w:val="00EA18C0"/>
    <w:rsid w:val="00EA2739"/>
    <w:rsid w:val="00EA2E3B"/>
    <w:rsid w:val="00EA3C23"/>
    <w:rsid w:val="00EA4812"/>
    <w:rsid w:val="00EB093B"/>
    <w:rsid w:val="00EB1AFF"/>
    <w:rsid w:val="00EB4CEB"/>
    <w:rsid w:val="00EC197E"/>
    <w:rsid w:val="00EC2A75"/>
    <w:rsid w:val="00ED12AA"/>
    <w:rsid w:val="00ED42B2"/>
    <w:rsid w:val="00ED4A7D"/>
    <w:rsid w:val="00ED4B17"/>
    <w:rsid w:val="00ED5A87"/>
    <w:rsid w:val="00ED64A5"/>
    <w:rsid w:val="00ED7321"/>
    <w:rsid w:val="00EE0367"/>
    <w:rsid w:val="00EE2107"/>
    <w:rsid w:val="00EE5DFF"/>
    <w:rsid w:val="00EE6BFD"/>
    <w:rsid w:val="00EE6D43"/>
    <w:rsid w:val="00EF5B76"/>
    <w:rsid w:val="00F00AA9"/>
    <w:rsid w:val="00F02A60"/>
    <w:rsid w:val="00F03723"/>
    <w:rsid w:val="00F05C35"/>
    <w:rsid w:val="00F13BEC"/>
    <w:rsid w:val="00F13CEC"/>
    <w:rsid w:val="00F14296"/>
    <w:rsid w:val="00F154F6"/>
    <w:rsid w:val="00F16A26"/>
    <w:rsid w:val="00F1732F"/>
    <w:rsid w:val="00F31811"/>
    <w:rsid w:val="00F33CB4"/>
    <w:rsid w:val="00F361BF"/>
    <w:rsid w:val="00F365C3"/>
    <w:rsid w:val="00F402C6"/>
    <w:rsid w:val="00F42B35"/>
    <w:rsid w:val="00F45A18"/>
    <w:rsid w:val="00F46D2C"/>
    <w:rsid w:val="00F4714A"/>
    <w:rsid w:val="00F478D5"/>
    <w:rsid w:val="00F500FF"/>
    <w:rsid w:val="00F5128E"/>
    <w:rsid w:val="00F5148C"/>
    <w:rsid w:val="00F538C7"/>
    <w:rsid w:val="00F6004D"/>
    <w:rsid w:val="00F62A26"/>
    <w:rsid w:val="00F63E4E"/>
    <w:rsid w:val="00F7613B"/>
    <w:rsid w:val="00F76592"/>
    <w:rsid w:val="00F76BE8"/>
    <w:rsid w:val="00F82E37"/>
    <w:rsid w:val="00F83AA8"/>
    <w:rsid w:val="00F95C0D"/>
    <w:rsid w:val="00F967FD"/>
    <w:rsid w:val="00FA052D"/>
    <w:rsid w:val="00FB0631"/>
    <w:rsid w:val="00FB073A"/>
    <w:rsid w:val="00FB0AD2"/>
    <w:rsid w:val="00FC01AA"/>
    <w:rsid w:val="00FC0424"/>
    <w:rsid w:val="00FC49D0"/>
    <w:rsid w:val="00FC51B4"/>
    <w:rsid w:val="00FD174B"/>
    <w:rsid w:val="00FD2103"/>
    <w:rsid w:val="00FD2680"/>
    <w:rsid w:val="00FD3F93"/>
    <w:rsid w:val="00FD40E2"/>
    <w:rsid w:val="00FE139B"/>
    <w:rsid w:val="00FE3D90"/>
    <w:rsid w:val="00FE5BC6"/>
    <w:rsid w:val="00FF0157"/>
    <w:rsid w:val="00FF0287"/>
    <w:rsid w:val="00FF1E18"/>
    <w:rsid w:val="00FF20E1"/>
    <w:rsid w:val="00FF2762"/>
    <w:rsid w:val="00FF5EB7"/>
    <w:rsid w:val="00FF5F74"/>
    <w:rsid w:val="00FF7072"/>
    <w:rsid w:val="05C10715"/>
    <w:rsid w:val="11204386"/>
    <w:rsid w:val="1C4E59E9"/>
    <w:rsid w:val="35EA1840"/>
    <w:rsid w:val="4FE1CAD4"/>
    <w:rsid w:val="50CF2084"/>
    <w:rsid w:val="7198A7F2"/>
    <w:rsid w:val="7AE92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371A0D9"/>
  <w14:defaultImageDpi w14:val="300"/>
  <w15:docId w15:val="{86CED6E3-EAF8-47DD-98EF-8F4D77AB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229D"/>
    <w:pPr>
      <w:widowControl w:val="0"/>
      <w:jc w:val="both"/>
    </w:pPr>
    <w:rPr>
      <w:rFonts w:ascii="Times New Roman" w:eastAsia="ＭＳ Ｐ明朝" w:hAnsi="Times New Roman"/>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561795"/>
    <w:pPr>
      <w:widowControl w:val="0"/>
      <w:wordWrap w:val="0"/>
      <w:autoSpaceDE w:val="0"/>
      <w:autoSpaceDN w:val="0"/>
      <w:adjustRightInd w:val="0"/>
      <w:spacing w:line="284" w:lineRule="atLeast"/>
      <w:jc w:val="both"/>
    </w:pPr>
    <w:rPr>
      <w:rFonts w:ascii="ＭＳ 明朝"/>
      <w:spacing w:val="-1"/>
      <w:sz w:val="22"/>
    </w:rPr>
  </w:style>
  <w:style w:type="table" w:styleId="a4">
    <w:name w:val="Table Grid"/>
    <w:basedOn w:val="a1"/>
    <w:uiPriority w:val="59"/>
    <w:rsid w:val="00BC6E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条・項"/>
    <w:basedOn w:val="a"/>
    <w:rsid w:val="00E9315C"/>
    <w:pPr>
      <w:widowControl/>
      <w:autoSpaceDE w:val="0"/>
      <w:autoSpaceDN w:val="0"/>
      <w:snapToGrid w:val="0"/>
      <w:spacing w:line="329" w:lineRule="exact"/>
      <w:ind w:leftChars="4" w:left="233" w:hangingChars="112" w:hanging="224"/>
      <w:jc w:val="left"/>
    </w:pPr>
    <w:rPr>
      <w:rFonts w:ascii="ＭＳ 明朝" w:eastAsia="ＭＳ 明朝" w:hAnsi="ＭＳ 明朝" w:cs="ＭＳ Ｐゴシック"/>
      <w:color w:val="000000"/>
      <w:kern w:val="0"/>
      <w:sz w:val="21"/>
      <w:szCs w:val="21"/>
    </w:rPr>
  </w:style>
  <w:style w:type="character" w:styleId="a6">
    <w:name w:val="Hyperlink"/>
    <w:rsid w:val="00E9315C"/>
    <w:rPr>
      <w:color w:val="0000FF"/>
      <w:u w:val="single"/>
    </w:rPr>
  </w:style>
  <w:style w:type="paragraph" w:styleId="a7">
    <w:name w:val="header"/>
    <w:basedOn w:val="a"/>
    <w:rsid w:val="00250652"/>
    <w:pPr>
      <w:tabs>
        <w:tab w:val="center" w:pos="4252"/>
        <w:tab w:val="right" w:pos="8504"/>
      </w:tabs>
      <w:snapToGrid w:val="0"/>
    </w:pPr>
  </w:style>
  <w:style w:type="paragraph" w:styleId="a8">
    <w:name w:val="footer"/>
    <w:basedOn w:val="a"/>
    <w:link w:val="a9"/>
    <w:uiPriority w:val="99"/>
    <w:rsid w:val="00250652"/>
    <w:pPr>
      <w:tabs>
        <w:tab w:val="center" w:pos="4252"/>
        <w:tab w:val="right" w:pos="8504"/>
      </w:tabs>
      <w:snapToGrid w:val="0"/>
    </w:pPr>
  </w:style>
  <w:style w:type="paragraph" w:styleId="aa">
    <w:name w:val="Balloon Text"/>
    <w:basedOn w:val="a"/>
    <w:semiHidden/>
    <w:rsid w:val="006E5099"/>
    <w:rPr>
      <w:rFonts w:ascii="Arial" w:eastAsia="ＭＳ ゴシック" w:hAnsi="Arial"/>
      <w:sz w:val="18"/>
      <w:szCs w:val="18"/>
    </w:rPr>
  </w:style>
  <w:style w:type="character" w:styleId="ab">
    <w:name w:val="page number"/>
    <w:basedOn w:val="a0"/>
    <w:rsid w:val="00C12AEE"/>
  </w:style>
  <w:style w:type="character" w:styleId="ac">
    <w:name w:val="Strong"/>
    <w:qFormat/>
    <w:rsid w:val="009C1F7A"/>
    <w:rPr>
      <w:b/>
      <w:bCs w:val="0"/>
    </w:rPr>
  </w:style>
  <w:style w:type="paragraph" w:styleId="ad">
    <w:name w:val="Date"/>
    <w:basedOn w:val="a"/>
    <w:next w:val="a"/>
    <w:link w:val="ae"/>
    <w:rsid w:val="00B90307"/>
    <w:rPr>
      <w:rFonts w:ascii="ＭＳ 明朝" w:eastAsia="ＭＳ 明朝" w:hAnsi="ＭＳ 明朝"/>
      <w:sz w:val="20"/>
      <w:szCs w:val="20"/>
    </w:rPr>
  </w:style>
  <w:style w:type="character" w:customStyle="1" w:styleId="ae">
    <w:name w:val="日付 (文字)"/>
    <w:link w:val="ad"/>
    <w:rsid w:val="00B90307"/>
    <w:rPr>
      <w:rFonts w:ascii="ＭＳ 明朝" w:hAnsi="ＭＳ 明朝"/>
      <w:kern w:val="2"/>
    </w:rPr>
  </w:style>
  <w:style w:type="paragraph" w:customStyle="1" w:styleId="71">
    <w:name w:val="表 (赤)  71"/>
    <w:hidden/>
    <w:rsid w:val="007471F6"/>
    <w:rPr>
      <w:rFonts w:ascii="Times New Roman" w:eastAsia="ＭＳ Ｐ明朝" w:hAnsi="Times New Roman"/>
      <w:kern w:val="2"/>
      <w:sz w:val="22"/>
      <w:szCs w:val="22"/>
    </w:rPr>
  </w:style>
  <w:style w:type="paragraph" w:styleId="af">
    <w:name w:val="Document Map"/>
    <w:basedOn w:val="a"/>
    <w:link w:val="af0"/>
    <w:rsid w:val="007471F6"/>
    <w:rPr>
      <w:rFonts w:ascii="ヒラギノ角ゴ ProN W3" w:eastAsia="ヒラギノ角ゴ ProN W3"/>
      <w:sz w:val="24"/>
      <w:szCs w:val="24"/>
    </w:rPr>
  </w:style>
  <w:style w:type="character" w:customStyle="1" w:styleId="af0">
    <w:name w:val="見出しマップ (文字)"/>
    <w:link w:val="af"/>
    <w:rsid w:val="007471F6"/>
    <w:rPr>
      <w:rFonts w:ascii="ヒラギノ角ゴ ProN W3" w:eastAsia="ヒラギノ角ゴ ProN W3" w:hAnsi="Times New Roman"/>
      <w:kern w:val="2"/>
      <w:sz w:val="24"/>
      <w:szCs w:val="24"/>
    </w:rPr>
  </w:style>
  <w:style w:type="paragraph" w:customStyle="1" w:styleId="121">
    <w:name w:val="表 (青) 121"/>
    <w:hidden/>
    <w:rsid w:val="00103081"/>
    <w:rPr>
      <w:rFonts w:ascii="Times New Roman" w:eastAsia="ＭＳ Ｐ明朝" w:hAnsi="Times New Roman"/>
      <w:kern w:val="2"/>
      <w:sz w:val="22"/>
      <w:szCs w:val="22"/>
    </w:rPr>
  </w:style>
  <w:style w:type="table" w:customStyle="1" w:styleId="1">
    <w:name w:val="表 (格子)1"/>
    <w:basedOn w:val="a1"/>
    <w:next w:val="a4"/>
    <w:locked/>
    <w:rsid w:val="00F13BEC"/>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
    <w:rsid w:val="004F5F5F"/>
    <w:pPr>
      <w:widowControl w:val="0"/>
      <w:wordWrap w:val="0"/>
      <w:autoSpaceDE w:val="0"/>
      <w:autoSpaceDN w:val="0"/>
      <w:adjustRightInd w:val="0"/>
      <w:spacing w:line="284" w:lineRule="exact"/>
      <w:jc w:val="both"/>
    </w:pPr>
    <w:rPr>
      <w:rFonts w:cs="ＭＳ 明朝"/>
      <w:sz w:val="24"/>
      <w:szCs w:val="24"/>
    </w:rPr>
  </w:style>
  <w:style w:type="paragraph" w:styleId="af2">
    <w:name w:val="List Paragraph"/>
    <w:basedOn w:val="a"/>
    <w:uiPriority w:val="34"/>
    <w:qFormat/>
    <w:rsid w:val="00D33E2C"/>
    <w:pPr>
      <w:ind w:leftChars="400" w:left="840"/>
    </w:pPr>
  </w:style>
  <w:style w:type="character" w:styleId="af3">
    <w:name w:val="annotation reference"/>
    <w:basedOn w:val="a0"/>
    <w:uiPriority w:val="99"/>
    <w:rsid w:val="00C52F77"/>
    <w:rPr>
      <w:sz w:val="18"/>
      <w:szCs w:val="18"/>
    </w:rPr>
  </w:style>
  <w:style w:type="paragraph" w:styleId="af4">
    <w:name w:val="annotation text"/>
    <w:basedOn w:val="a"/>
    <w:link w:val="af5"/>
    <w:uiPriority w:val="99"/>
    <w:rsid w:val="00C52F77"/>
    <w:pPr>
      <w:jc w:val="left"/>
    </w:pPr>
  </w:style>
  <w:style w:type="character" w:customStyle="1" w:styleId="af5">
    <w:name w:val="コメント文字列 (文字)"/>
    <w:basedOn w:val="a0"/>
    <w:link w:val="af4"/>
    <w:uiPriority w:val="99"/>
    <w:rsid w:val="00C52F77"/>
    <w:rPr>
      <w:rFonts w:ascii="Times New Roman" w:eastAsia="ＭＳ Ｐ明朝" w:hAnsi="Times New Roman"/>
      <w:kern w:val="2"/>
      <w:sz w:val="22"/>
      <w:szCs w:val="22"/>
    </w:rPr>
  </w:style>
  <w:style w:type="paragraph" w:styleId="af6">
    <w:name w:val="annotation subject"/>
    <w:basedOn w:val="af4"/>
    <w:next w:val="af4"/>
    <w:link w:val="af7"/>
    <w:rsid w:val="00C52F77"/>
    <w:rPr>
      <w:b/>
      <w:bCs/>
    </w:rPr>
  </w:style>
  <w:style w:type="character" w:customStyle="1" w:styleId="af7">
    <w:name w:val="コメント内容 (文字)"/>
    <w:basedOn w:val="af5"/>
    <w:link w:val="af6"/>
    <w:rsid w:val="00C52F77"/>
    <w:rPr>
      <w:rFonts w:ascii="Times New Roman" w:eastAsia="ＭＳ Ｐ明朝" w:hAnsi="Times New Roman"/>
      <w:b/>
      <w:bCs/>
      <w:kern w:val="2"/>
      <w:sz w:val="22"/>
      <w:szCs w:val="22"/>
    </w:rPr>
  </w:style>
  <w:style w:type="character" w:styleId="af8">
    <w:name w:val="Unresolved Mention"/>
    <w:basedOn w:val="a0"/>
    <w:uiPriority w:val="99"/>
    <w:semiHidden/>
    <w:unhideWhenUsed/>
    <w:rsid w:val="00D91D93"/>
    <w:rPr>
      <w:color w:val="605E5C"/>
      <w:shd w:val="clear" w:color="auto" w:fill="E1DFDD"/>
    </w:rPr>
  </w:style>
  <w:style w:type="character" w:styleId="af9">
    <w:name w:val="FollowedHyperlink"/>
    <w:basedOn w:val="a0"/>
    <w:semiHidden/>
    <w:unhideWhenUsed/>
    <w:rsid w:val="00E91926"/>
    <w:rPr>
      <w:color w:val="800080" w:themeColor="followedHyperlink"/>
      <w:u w:val="single"/>
    </w:rPr>
  </w:style>
  <w:style w:type="paragraph" w:styleId="afa">
    <w:name w:val="Revision"/>
    <w:hidden/>
    <w:semiHidden/>
    <w:rsid w:val="0029660C"/>
    <w:rPr>
      <w:rFonts w:ascii="Times New Roman" w:eastAsia="ＭＳ Ｐ明朝" w:hAnsi="Times New Roman"/>
      <w:kern w:val="2"/>
      <w:sz w:val="22"/>
      <w:szCs w:val="22"/>
    </w:rPr>
  </w:style>
  <w:style w:type="character" w:customStyle="1" w:styleId="a9">
    <w:name w:val="フッター (文字)"/>
    <w:basedOn w:val="a0"/>
    <w:link w:val="a8"/>
    <w:uiPriority w:val="99"/>
    <w:rsid w:val="00EA18C0"/>
    <w:rPr>
      <w:rFonts w:ascii="Times New Roman" w:eastAsia="ＭＳ Ｐ明朝" w:hAnsi="Times New Roman"/>
      <w:kern w:val="2"/>
      <w:sz w:val="22"/>
      <w:szCs w:val="22"/>
    </w:rPr>
  </w:style>
  <w:style w:type="paragraph" w:styleId="afb">
    <w:name w:val="Body Text"/>
    <w:basedOn w:val="a"/>
    <w:link w:val="afc"/>
    <w:uiPriority w:val="1"/>
    <w:qFormat/>
    <w:rsid w:val="006B3DCE"/>
    <w:pPr>
      <w:autoSpaceDE w:val="0"/>
      <w:autoSpaceDN w:val="0"/>
    </w:pPr>
    <w:rPr>
      <w:rFonts w:eastAsia="Times New Roman"/>
      <w:kern w:val="0"/>
      <w:sz w:val="24"/>
      <w:szCs w:val="24"/>
      <w:lang w:eastAsia="en-US"/>
    </w:rPr>
  </w:style>
  <w:style w:type="character" w:customStyle="1" w:styleId="afc">
    <w:name w:val="本文 (文字)"/>
    <w:basedOn w:val="a0"/>
    <w:link w:val="afb"/>
    <w:uiPriority w:val="1"/>
    <w:rsid w:val="006B3DCE"/>
    <w:rPr>
      <w:rFonts w:ascii="Times New Roman" w:eastAsia="Times New Roman" w:hAnsi="Times New Roman"/>
      <w:sz w:val="24"/>
      <w:szCs w:val="24"/>
      <w:lang w:eastAsia="en-US"/>
    </w:rPr>
  </w:style>
  <w:style w:type="paragraph" w:customStyle="1" w:styleId="TableParagraph">
    <w:name w:val="Table Paragraph"/>
    <w:basedOn w:val="a"/>
    <w:uiPriority w:val="1"/>
    <w:qFormat/>
    <w:rsid w:val="006B3DCE"/>
    <w:pPr>
      <w:autoSpaceDE w:val="0"/>
      <w:autoSpaceDN w:val="0"/>
      <w:ind w:left="103"/>
      <w:jc w:val="left"/>
    </w:pPr>
    <w:rPr>
      <w:rFonts w:ascii="Georgia" w:eastAsia="Georgia" w:hAnsi="Georgia" w:cs="Georgia"/>
      <w:kern w:val="0"/>
      <w:lang w:eastAsia="en-US"/>
    </w:rPr>
  </w:style>
  <w:style w:type="table" w:customStyle="1" w:styleId="TableNormal1">
    <w:name w:val="Table Normal1"/>
    <w:uiPriority w:val="2"/>
    <w:semiHidden/>
    <w:unhideWhenUsed/>
    <w:qFormat/>
    <w:rsid w:val="00411D3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33864">
      <w:bodyDiv w:val="1"/>
      <w:marLeft w:val="0"/>
      <w:marRight w:val="0"/>
      <w:marTop w:val="0"/>
      <w:marBottom w:val="0"/>
      <w:divBdr>
        <w:top w:val="none" w:sz="0" w:space="0" w:color="auto"/>
        <w:left w:val="none" w:sz="0" w:space="0" w:color="auto"/>
        <w:bottom w:val="none" w:sz="0" w:space="0" w:color="auto"/>
        <w:right w:val="none" w:sz="0" w:space="0" w:color="auto"/>
      </w:divBdr>
      <w:divsChild>
        <w:div w:id="295794066">
          <w:marLeft w:val="600"/>
          <w:marRight w:val="0"/>
          <w:marTop w:val="0"/>
          <w:marBottom w:val="0"/>
          <w:divBdr>
            <w:top w:val="none" w:sz="0" w:space="0" w:color="auto"/>
            <w:left w:val="none" w:sz="0" w:space="0" w:color="auto"/>
            <w:bottom w:val="none" w:sz="0" w:space="0" w:color="auto"/>
            <w:right w:val="none" w:sz="0" w:space="0" w:color="auto"/>
          </w:divBdr>
        </w:div>
        <w:div w:id="469172995">
          <w:marLeft w:val="600"/>
          <w:marRight w:val="0"/>
          <w:marTop w:val="0"/>
          <w:marBottom w:val="0"/>
          <w:divBdr>
            <w:top w:val="none" w:sz="0" w:space="0" w:color="auto"/>
            <w:left w:val="none" w:sz="0" w:space="0" w:color="auto"/>
            <w:bottom w:val="none" w:sz="0" w:space="0" w:color="auto"/>
            <w:right w:val="none" w:sz="0" w:space="0" w:color="auto"/>
          </w:divBdr>
        </w:div>
        <w:div w:id="671297116">
          <w:marLeft w:val="600"/>
          <w:marRight w:val="0"/>
          <w:marTop w:val="0"/>
          <w:marBottom w:val="0"/>
          <w:divBdr>
            <w:top w:val="none" w:sz="0" w:space="0" w:color="auto"/>
            <w:left w:val="none" w:sz="0" w:space="0" w:color="auto"/>
            <w:bottom w:val="none" w:sz="0" w:space="0" w:color="auto"/>
            <w:right w:val="none" w:sz="0" w:space="0" w:color="auto"/>
          </w:divBdr>
        </w:div>
      </w:divsChild>
    </w:div>
    <w:div w:id="1352759032">
      <w:bodyDiv w:val="1"/>
      <w:marLeft w:val="0"/>
      <w:marRight w:val="0"/>
      <w:marTop w:val="0"/>
      <w:marBottom w:val="0"/>
      <w:divBdr>
        <w:top w:val="none" w:sz="0" w:space="0" w:color="auto"/>
        <w:left w:val="none" w:sz="0" w:space="0" w:color="auto"/>
        <w:bottom w:val="none" w:sz="0" w:space="0" w:color="auto"/>
        <w:right w:val="none" w:sz="0" w:space="0" w:color="auto"/>
      </w:divBdr>
      <w:divsChild>
        <w:div w:id="42490174">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oups.oist.jp/ja/dfa/accounting-and-payment" TargetMode="External"/><Relationship Id="rId18" Type="http://schemas.openxmlformats.org/officeDocument/2006/relationships/hyperlink" Target="https://www.oist.jp/ja/prp/chapter/17" TargetMode="External"/><Relationship Id="rId26" Type="http://schemas.openxmlformats.org/officeDocument/2006/relationships/hyperlink" Target="https://www.oist.jp/ja/prp/chapter/28" TargetMode="External"/><Relationship Id="rId3" Type="http://schemas.openxmlformats.org/officeDocument/2006/relationships/customXml" Target="../customXml/item3.xml"/><Relationship Id="rId21" Type="http://schemas.openxmlformats.org/officeDocument/2006/relationships/hyperlink" Target="https://www.oist.jp/sites/default/files/2024-08/Ch26.3.7.1_Table1_20221214.pdf" TargetMode="External"/><Relationship Id="rId7" Type="http://schemas.openxmlformats.org/officeDocument/2006/relationships/settings" Target="settings.xml"/><Relationship Id="rId12" Type="http://schemas.openxmlformats.org/officeDocument/2006/relationships/hyperlink" Target="https://groups.oist.jp/ja/dfa/payments" TargetMode="External"/><Relationship Id="rId17" Type="http://schemas.openxmlformats.org/officeDocument/2006/relationships/hyperlink" Target="https://www.oist.jp/ja/prp/chapter/06" TargetMode="External"/><Relationship Id="rId25" Type="http://schemas.openxmlformats.org/officeDocument/2006/relationships/hyperlink" Target="https://www.oist.jp/sites/default/files/2024-08/Ch26_P-Card_Corporate_Card_Guidelines_20240101.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roups.oist.jp/ja/dfa/%E6%B2%96%E7%B8%84%E7%A7%91%E5%AD%A6%E6%8A%80%E8%A1%93%E5%A4%A7%E5%AD%A6%E9%99%A2%E5%A4%A7%E5%AD%A6%E5%AD%A6%E5%9C%92%E4%BC%9A%E8%A8%88%E5%9F%BA%E6%BA%96" TargetMode="External"/><Relationship Id="rId20" Type="http://schemas.openxmlformats.org/officeDocument/2006/relationships/hyperlink" Target="https://www.oist.jp/ja/prp/chapter/27" TargetMode="External"/><Relationship Id="rId29" Type="http://schemas.openxmlformats.org/officeDocument/2006/relationships/hyperlink" Target="https://www.oist.jp/sites/default/files/2024-08/Ch26.9_Appendices_202206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oups.oist.jp/ja/dfa/payments" TargetMode="External"/><Relationship Id="rId24" Type="http://schemas.openxmlformats.org/officeDocument/2006/relationships/hyperlink" Target="https://groups.oist.jp/ja/dfa/p-card-corporate-card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laws.e-gov.go.jp/document?lawid=421AC0000000076" TargetMode="External"/><Relationship Id="rId23" Type="http://schemas.openxmlformats.org/officeDocument/2006/relationships/hyperlink" Target="https://www.oist.jp/sites/default/files/2024-08/Ch26_P-Card_Corporate_Card_Guidelines_20240101.pdf" TargetMode="External"/><Relationship Id="rId28" Type="http://schemas.openxmlformats.org/officeDocument/2006/relationships/hyperlink" Target="https://www.oist.jp/ja/prp/chapter/38" TargetMode="External"/><Relationship Id="rId10" Type="http://schemas.openxmlformats.org/officeDocument/2006/relationships/endnotes" Target="endnotes.xml"/><Relationship Id="rId19" Type="http://schemas.openxmlformats.org/officeDocument/2006/relationships/hyperlink" Target="https://groups.oist.jp/ja/dfa/fixed-asset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oups.oist.jp/ja/dfa/payments" TargetMode="External"/><Relationship Id="rId22" Type="http://schemas.openxmlformats.org/officeDocument/2006/relationships/hyperlink" Target="https://groups.oist.jp/ja/dfa/p-card-corporate-cards" TargetMode="External"/><Relationship Id="rId27" Type="http://schemas.openxmlformats.org/officeDocument/2006/relationships/hyperlink" Target="https://www.oist.jp/ja/prp/chapter/29" TargetMode="External"/><Relationship Id="rId30" Type="http://schemas.openxmlformats.org/officeDocument/2006/relationships/hyperlink" Target="https://www.oist.jp/sites/default/files/2024-08/Ch26.9_Honorarium_Table%20_ja_20210401.pdf" TargetMode="External"/><Relationship Id="rId8"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Others/その他</Classification_Level>
    <Document_Fixed_Date xmlns="2539ac26-3598-4965-940e-8bc92e133beb">2023-08-04T01:02:30+00:00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7" ma:contentTypeDescription="Create a new document." ma:contentTypeScope="" ma:versionID="367ab06a23fcce8d9b945704f08f57c7">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e2339834082db46d5ba9a771cd079a7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DB973E-3790-42D3-A2F4-E83CED94F360}">
  <ds:schemaRefs>
    <ds:schemaRef ds:uri="http://schemas.microsoft.com/sharepoint/v3/contenttype/forms"/>
  </ds:schemaRefs>
</ds:datastoreItem>
</file>

<file path=customXml/itemProps2.xml><?xml version="1.0" encoding="utf-8"?>
<ds:datastoreItem xmlns:ds="http://schemas.openxmlformats.org/officeDocument/2006/customXml" ds:itemID="{A52F20BC-157E-46FB-A4D3-82AF6ABFBE06}">
  <ds:schemaRefs>
    <ds:schemaRef ds:uri="http://schemas.openxmlformats.org/officeDocument/2006/bibliography"/>
  </ds:schemaRefs>
</ds:datastoreItem>
</file>

<file path=customXml/itemProps3.xml><?xml version="1.0" encoding="utf-8"?>
<ds:datastoreItem xmlns:ds="http://schemas.openxmlformats.org/officeDocument/2006/customXml" ds:itemID="{7DD38415-6483-4CCF-9EEC-4DE252DA3CFF}">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4.xml><?xml version="1.0" encoding="utf-8"?>
<ds:datastoreItem xmlns:ds="http://schemas.openxmlformats.org/officeDocument/2006/customXml" ds:itemID="{8FBFB73D-AC4D-4006-9DE3-423D1BB86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22</Pages>
  <Words>2841</Words>
  <Characters>16194</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沖縄科学技術研究基盤整備機構　　　会計規定</vt:lpstr>
    </vt:vector>
  </TitlesOfParts>
  <Company>Ernst &amp; Young</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沖縄科学技術研究基盤整備機構　　　会計規定</dc:title>
  <dc:subject/>
  <dc:creator>Masaki.Usutani</dc:creator>
  <cp:keywords/>
  <cp:lastModifiedBy>Shoko Yamakawa</cp:lastModifiedBy>
  <cp:revision>12</cp:revision>
  <cp:lastPrinted>2023-09-25T06:43:00Z</cp:lastPrinted>
  <dcterms:created xsi:type="dcterms:W3CDTF">2023-12-28T02:01:00Z</dcterms:created>
  <dcterms:modified xsi:type="dcterms:W3CDTF">2024-08-29T08:30:00Z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22898b23fe155a1bdd5f835603dd3ee2cafbc1aaf11a8501bcf3b9b65a59ae5f</vt:lpwstr>
  </property>
  <property fmtid="{D5CDD505-2E9C-101B-9397-08002B2CF9AE}" pid="3" name="ContentTypeId">
    <vt:lpwstr>0x01010035CDC411BAD5864A9767E588CC038828</vt:lpwstr>
  </property>
  <property fmtid="{D5CDD505-2E9C-101B-9397-08002B2CF9AE}" pid="4" name="MediaServiceImageTags">
    <vt:lpwstr/>
  </property>
  <property fmtid="{D5CDD505-2E9C-101B-9397-08002B2CF9AE}" pid="5" name="Base Target">
    <vt:lpwstr>_blank</vt:lpwstr>
  </property>
</Properties>
</file>