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6DA2" w14:textId="2731CA1C" w:rsidR="004D24C2" w:rsidRPr="00A71264" w:rsidRDefault="00912156" w:rsidP="00A71264">
      <w:pPr>
        <w:spacing w:line="276" w:lineRule="auto"/>
        <w:jc w:val="right"/>
        <w:rPr>
          <w:rFonts w:ascii="Georgia" w:hAnsi="Georgia"/>
          <w:sz w:val="24"/>
        </w:rPr>
      </w:pPr>
      <w:r w:rsidRPr="00A71264">
        <w:rPr>
          <w:rFonts w:ascii="Georgia" w:hAnsi="Georgia"/>
          <w:sz w:val="24"/>
        </w:rPr>
        <w:t>OIST Graduate University</w:t>
      </w:r>
    </w:p>
    <w:p w14:paraId="1C4CA935" w14:textId="77777777" w:rsidR="00912156" w:rsidRPr="00A71264" w:rsidRDefault="00912156" w:rsidP="00A71264">
      <w:pPr>
        <w:spacing w:line="276" w:lineRule="auto"/>
        <w:jc w:val="right"/>
        <w:rPr>
          <w:rFonts w:ascii="Georgia" w:hAnsi="Georgia"/>
          <w:sz w:val="24"/>
        </w:rPr>
      </w:pPr>
      <w:r w:rsidRPr="00A71264">
        <w:rPr>
          <w:rFonts w:ascii="Georgia" w:hAnsi="Georgia"/>
          <w:sz w:val="24"/>
        </w:rPr>
        <w:t>Policy, Rules &amp; Procedures</w:t>
      </w:r>
    </w:p>
    <w:p w14:paraId="33ED9792" w14:textId="77777777" w:rsidR="00A71264" w:rsidRDefault="00912156" w:rsidP="00A71264">
      <w:pPr>
        <w:spacing w:line="276" w:lineRule="auto"/>
        <w:rPr>
          <w:rFonts w:ascii="Georgia" w:hAnsi="Georgia"/>
          <w:sz w:val="24"/>
        </w:rPr>
      </w:pPr>
      <w:r w:rsidRPr="00A71264">
        <w:rPr>
          <w:rFonts w:ascii="Georgia" w:hAnsi="Georgia"/>
          <w:sz w:val="24"/>
        </w:rPr>
        <w:t>Authority:</w:t>
      </w:r>
    </w:p>
    <w:p w14:paraId="4404296D" w14:textId="63F1020B" w:rsidR="00912156" w:rsidRPr="00A71264" w:rsidRDefault="00912156" w:rsidP="00A71264">
      <w:pPr>
        <w:spacing w:line="276" w:lineRule="auto"/>
        <w:rPr>
          <w:rFonts w:ascii="Georgia" w:hAnsi="Georgia"/>
          <w:sz w:val="24"/>
        </w:rPr>
      </w:pPr>
      <w:r w:rsidRPr="00A71264">
        <w:rPr>
          <w:rFonts w:ascii="Georgia" w:hAnsi="Georgia"/>
          <w:sz w:val="24"/>
        </w:rPr>
        <w:t>Approved by the Auditors</w:t>
      </w:r>
    </w:p>
    <w:p w14:paraId="6EB605E6" w14:textId="77777777" w:rsidR="00912156" w:rsidRPr="00A71264" w:rsidRDefault="00912156" w:rsidP="00A71264">
      <w:pPr>
        <w:spacing w:line="276" w:lineRule="auto"/>
        <w:rPr>
          <w:rFonts w:ascii="Georgia" w:hAnsi="Georgia"/>
          <w:sz w:val="24"/>
        </w:rPr>
      </w:pPr>
    </w:p>
    <w:p w14:paraId="580D3773" w14:textId="35BDA4C3" w:rsidR="00912156" w:rsidRPr="00A71264" w:rsidRDefault="00912156" w:rsidP="00A71264">
      <w:pPr>
        <w:spacing w:line="276" w:lineRule="auto"/>
        <w:jc w:val="center"/>
        <w:rPr>
          <w:rFonts w:ascii="Georgia" w:hAnsi="Georgia"/>
          <w:b/>
          <w:bCs/>
          <w:sz w:val="28"/>
          <w:szCs w:val="28"/>
        </w:rPr>
      </w:pPr>
      <w:r w:rsidRPr="00A71264">
        <w:rPr>
          <w:rFonts w:ascii="Georgia" w:hAnsi="Georgia"/>
          <w:b/>
          <w:bCs/>
          <w:sz w:val="28"/>
          <w:szCs w:val="28"/>
        </w:rPr>
        <w:t>Chapter 9</w:t>
      </w:r>
      <w:r w:rsidR="00BC2E64">
        <w:rPr>
          <w:rFonts w:ascii="Georgia" w:hAnsi="Georgia" w:hint="eastAsia"/>
          <w:b/>
          <w:bCs/>
          <w:sz w:val="28"/>
          <w:szCs w:val="28"/>
        </w:rPr>
        <w:t>:</w:t>
      </w:r>
      <w:r w:rsidRPr="00A71264">
        <w:rPr>
          <w:rFonts w:ascii="Georgia" w:hAnsi="Georgia"/>
          <w:b/>
          <w:bCs/>
          <w:sz w:val="28"/>
          <w:szCs w:val="28"/>
        </w:rPr>
        <w:t xml:space="preserve"> Auditors’ Audit</w:t>
      </w:r>
    </w:p>
    <w:p w14:paraId="0E150A07" w14:textId="77777777" w:rsidR="00912156" w:rsidRPr="00A71264" w:rsidRDefault="00912156" w:rsidP="00A71264">
      <w:pPr>
        <w:spacing w:line="276" w:lineRule="auto"/>
        <w:rPr>
          <w:rFonts w:ascii="Georgia" w:hAnsi="Georgia"/>
          <w:sz w:val="24"/>
        </w:rPr>
      </w:pPr>
    </w:p>
    <w:p w14:paraId="582E5A73" w14:textId="6DA73E3B" w:rsidR="00912156" w:rsidRPr="00A71264" w:rsidRDefault="00912156" w:rsidP="00623F5D">
      <w:pPr>
        <w:tabs>
          <w:tab w:val="left" w:pos="525"/>
        </w:tabs>
        <w:spacing w:line="276" w:lineRule="auto"/>
        <w:rPr>
          <w:rFonts w:ascii="Georgia" w:hAnsi="Georgia"/>
          <w:b/>
          <w:sz w:val="24"/>
        </w:rPr>
      </w:pPr>
      <w:r w:rsidRPr="00623F5D">
        <w:rPr>
          <w:rFonts w:ascii="Georgia" w:hAnsi="Georgia"/>
          <w:bCs/>
          <w:sz w:val="24"/>
        </w:rPr>
        <w:t>9.1</w:t>
      </w:r>
      <w:r w:rsidR="00623F5D" w:rsidRPr="00623F5D">
        <w:rPr>
          <w:rFonts w:ascii="Georgia" w:hAnsi="Georgia"/>
          <w:bCs/>
          <w:sz w:val="24"/>
        </w:rPr>
        <w:tab/>
      </w:r>
      <w:r w:rsidRPr="00A71264">
        <w:rPr>
          <w:rFonts w:ascii="Georgia" w:hAnsi="Georgia"/>
          <w:b/>
          <w:sz w:val="24"/>
        </w:rPr>
        <w:t>Policy</w:t>
      </w:r>
    </w:p>
    <w:p w14:paraId="0550D88E" w14:textId="579E4F27" w:rsidR="00912156" w:rsidRPr="00A71264" w:rsidRDefault="00912156" w:rsidP="00A71264">
      <w:pPr>
        <w:spacing w:line="276" w:lineRule="auto"/>
        <w:rPr>
          <w:rFonts w:ascii="Georgia" w:hAnsi="Georgia"/>
          <w:color w:val="0070C0"/>
          <w:sz w:val="24"/>
        </w:rPr>
      </w:pPr>
      <w:r w:rsidRPr="00A71264">
        <w:rPr>
          <w:rFonts w:ascii="Georgia" w:hAnsi="Georgia"/>
          <w:sz w:val="24"/>
        </w:rPr>
        <w:t xml:space="preserve">Audits by the Auditors are conducted at the Okinawa Institute of Science and Technology School Corporation (hereinafter referred to as “School Corporation”) in accordance with Article 15 of the </w:t>
      </w:r>
      <w:hyperlink r:id="rId6" w:history="1">
        <w:r w:rsidRPr="00A81B33">
          <w:rPr>
            <w:rStyle w:val="a5"/>
            <w:rFonts w:ascii="Georgia" w:hAnsi="Georgia"/>
            <w:sz w:val="24"/>
          </w:rPr>
          <w:t>Okinawa Institute of Science and Technology School Corporation Bylaws</w:t>
        </w:r>
      </w:hyperlink>
      <w:r w:rsidRPr="00A71264">
        <w:rPr>
          <w:rFonts w:ascii="Georgia" w:hAnsi="Georgia"/>
          <w:sz w:val="24"/>
        </w:rPr>
        <w:t>. Audits by the Auditors are conducted to promote legitimate and efficient business and administrative operations of the School Corporation as well as proper accounting.</w:t>
      </w:r>
    </w:p>
    <w:p w14:paraId="09906CD9" w14:textId="77777777" w:rsidR="00912156" w:rsidRPr="00A71264" w:rsidRDefault="00912156" w:rsidP="00A71264">
      <w:pPr>
        <w:spacing w:line="276" w:lineRule="auto"/>
        <w:rPr>
          <w:rFonts w:ascii="Georgia" w:hAnsi="Georgia"/>
          <w:b/>
          <w:sz w:val="24"/>
        </w:rPr>
      </w:pPr>
    </w:p>
    <w:p w14:paraId="654D5F82" w14:textId="32A509D5" w:rsidR="00912156" w:rsidRPr="00A71264" w:rsidRDefault="00912156" w:rsidP="00623F5D">
      <w:pPr>
        <w:tabs>
          <w:tab w:val="left" w:pos="525"/>
        </w:tabs>
        <w:spacing w:line="276" w:lineRule="auto"/>
        <w:rPr>
          <w:rFonts w:ascii="Georgia" w:hAnsi="Georgia"/>
          <w:b/>
          <w:sz w:val="24"/>
        </w:rPr>
      </w:pPr>
      <w:r w:rsidRPr="00623F5D">
        <w:rPr>
          <w:rFonts w:ascii="Georgia" w:hAnsi="Georgia"/>
          <w:bCs/>
          <w:sz w:val="24"/>
        </w:rPr>
        <w:t>9.2</w:t>
      </w:r>
      <w:r w:rsidR="00623F5D" w:rsidRPr="00623F5D">
        <w:rPr>
          <w:rFonts w:ascii="Georgia" w:hAnsi="Georgia"/>
          <w:bCs/>
          <w:sz w:val="24"/>
        </w:rPr>
        <w:tab/>
      </w:r>
      <w:r w:rsidRPr="00A71264">
        <w:rPr>
          <w:rFonts w:ascii="Georgia" w:hAnsi="Georgia"/>
          <w:b/>
          <w:sz w:val="24"/>
        </w:rPr>
        <w:t>General Considerations</w:t>
      </w:r>
    </w:p>
    <w:p w14:paraId="6455FA15" w14:textId="1717151B" w:rsidR="00912156" w:rsidRPr="00A71264" w:rsidRDefault="00912156" w:rsidP="00BC2E64">
      <w:pPr>
        <w:tabs>
          <w:tab w:val="left" w:pos="945"/>
        </w:tabs>
        <w:spacing w:line="276" w:lineRule="auto"/>
        <w:ind w:leftChars="100" w:left="210"/>
        <w:rPr>
          <w:rFonts w:ascii="Georgia" w:hAnsi="Georgia"/>
          <w:sz w:val="24"/>
        </w:rPr>
      </w:pPr>
      <w:r w:rsidRPr="00A71264">
        <w:rPr>
          <w:rFonts w:ascii="Georgia" w:hAnsi="Georgia"/>
          <w:sz w:val="24"/>
        </w:rPr>
        <w:t>9.2.1</w:t>
      </w:r>
      <w:r w:rsidR="00623F5D">
        <w:rPr>
          <w:rFonts w:ascii="Georgia" w:hAnsi="Georgia"/>
          <w:sz w:val="24"/>
        </w:rPr>
        <w:tab/>
      </w:r>
      <w:r w:rsidRPr="00A71264">
        <w:rPr>
          <w:rFonts w:ascii="Georgia" w:hAnsi="Georgia"/>
          <w:sz w:val="24"/>
        </w:rPr>
        <w:t>Standards of Audit Activity</w:t>
      </w:r>
    </w:p>
    <w:p w14:paraId="5167DB22" w14:textId="797F446D" w:rsidR="00912156" w:rsidRPr="00A71264" w:rsidRDefault="00912156" w:rsidP="00BC2E64">
      <w:pPr>
        <w:spacing w:line="276" w:lineRule="auto"/>
        <w:ind w:leftChars="100" w:left="210"/>
        <w:rPr>
          <w:rFonts w:ascii="Georgia" w:hAnsi="Georgia"/>
          <w:sz w:val="24"/>
        </w:rPr>
      </w:pPr>
      <w:r w:rsidRPr="00A71264">
        <w:rPr>
          <w:rFonts w:ascii="Georgia" w:hAnsi="Georgia"/>
          <w:sz w:val="24"/>
        </w:rPr>
        <w:t>Audits by the Auditors are conducted based on the relevant laws, Bylaws and School Corporation’s policies and regulations that are stipulated from those laws. When implementing the audit activity, the Auditors shall respect the autonomous nature of the education and research at the University.</w:t>
      </w:r>
    </w:p>
    <w:p w14:paraId="184E8996" w14:textId="77777777" w:rsidR="00912156" w:rsidRPr="00A71264" w:rsidRDefault="00912156" w:rsidP="00BC2E64">
      <w:pPr>
        <w:spacing w:line="276" w:lineRule="auto"/>
        <w:ind w:leftChars="100" w:left="210"/>
        <w:rPr>
          <w:rFonts w:ascii="Georgia" w:hAnsi="Georgia"/>
          <w:sz w:val="24"/>
        </w:rPr>
      </w:pPr>
    </w:p>
    <w:p w14:paraId="78367D19" w14:textId="0B829646" w:rsidR="00912156" w:rsidRPr="00623F5D" w:rsidRDefault="00912156" w:rsidP="00623F5D">
      <w:pPr>
        <w:tabs>
          <w:tab w:val="left" w:pos="525"/>
        </w:tabs>
        <w:spacing w:line="276" w:lineRule="auto"/>
        <w:rPr>
          <w:rFonts w:ascii="Georgia" w:hAnsi="Georgia"/>
          <w:b/>
          <w:sz w:val="24"/>
        </w:rPr>
      </w:pPr>
      <w:r w:rsidRPr="00623F5D">
        <w:rPr>
          <w:rFonts w:ascii="Georgia" w:hAnsi="Georgia"/>
          <w:bCs/>
          <w:sz w:val="24"/>
        </w:rPr>
        <w:t>9.3</w:t>
      </w:r>
      <w:r w:rsidR="00623F5D" w:rsidRPr="00623F5D">
        <w:rPr>
          <w:rFonts w:ascii="Georgia" w:hAnsi="Georgia"/>
          <w:bCs/>
          <w:sz w:val="24"/>
        </w:rPr>
        <w:tab/>
      </w:r>
      <w:r w:rsidRPr="00A71264">
        <w:rPr>
          <w:rFonts w:ascii="Georgia" w:hAnsi="Georgia"/>
          <w:b/>
          <w:sz w:val="24"/>
        </w:rPr>
        <w:t>Responsibilities</w:t>
      </w:r>
    </w:p>
    <w:p w14:paraId="5D6A2044" w14:textId="1B55A12D" w:rsidR="00E119F9" w:rsidRPr="00A71264" w:rsidRDefault="00E119F9" w:rsidP="00BC2E64">
      <w:pPr>
        <w:tabs>
          <w:tab w:val="left" w:pos="945"/>
        </w:tabs>
        <w:spacing w:line="276" w:lineRule="auto"/>
        <w:ind w:leftChars="100" w:left="210"/>
        <w:rPr>
          <w:rFonts w:ascii="Georgia" w:hAnsi="Georgia"/>
          <w:sz w:val="24"/>
        </w:rPr>
      </w:pPr>
      <w:r w:rsidRPr="00A71264">
        <w:rPr>
          <w:rFonts w:ascii="Georgia" w:hAnsi="Georgia"/>
          <w:sz w:val="24"/>
        </w:rPr>
        <w:t>9.3.1</w:t>
      </w:r>
      <w:r w:rsidR="00623F5D">
        <w:rPr>
          <w:rFonts w:ascii="Georgia" w:hAnsi="Georgia"/>
          <w:sz w:val="24"/>
        </w:rPr>
        <w:tab/>
      </w:r>
      <w:r w:rsidRPr="00A71264">
        <w:rPr>
          <w:rFonts w:ascii="Georgia" w:hAnsi="Georgia"/>
          <w:sz w:val="24"/>
        </w:rPr>
        <w:t>General Employees</w:t>
      </w:r>
    </w:p>
    <w:p w14:paraId="4B64B807" w14:textId="3F150095" w:rsidR="00E119F9" w:rsidRPr="00A71264" w:rsidRDefault="00F545BB" w:rsidP="00BC2E64">
      <w:pPr>
        <w:spacing w:line="276" w:lineRule="auto"/>
        <w:ind w:leftChars="100" w:left="210"/>
        <w:rPr>
          <w:rFonts w:ascii="Georgia" w:hAnsi="Georgia"/>
          <w:sz w:val="24"/>
        </w:rPr>
      </w:pPr>
      <w:r w:rsidRPr="00A71264">
        <w:rPr>
          <w:rFonts w:ascii="Georgia" w:hAnsi="Georgia"/>
          <w:sz w:val="24"/>
        </w:rPr>
        <w:t>Employees of audited sections/</w:t>
      </w:r>
      <w:r w:rsidR="00E119F9" w:rsidRPr="00A71264">
        <w:rPr>
          <w:rFonts w:ascii="Georgia" w:hAnsi="Georgia"/>
          <w:sz w:val="24"/>
        </w:rPr>
        <w:t>divisions must cooperate with the audit activities to ensure efficient and productive implementation of the audit.</w:t>
      </w:r>
    </w:p>
    <w:p w14:paraId="71F4D0E3" w14:textId="77777777" w:rsidR="00E119F9" w:rsidRPr="00A71264" w:rsidRDefault="00E119F9" w:rsidP="00BC2E64">
      <w:pPr>
        <w:spacing w:line="276" w:lineRule="auto"/>
        <w:ind w:leftChars="100" w:left="210"/>
        <w:rPr>
          <w:rFonts w:ascii="Georgia" w:hAnsi="Georgia"/>
          <w:sz w:val="24"/>
        </w:rPr>
      </w:pPr>
    </w:p>
    <w:p w14:paraId="57FE8754" w14:textId="00BEAF76" w:rsidR="00E119F9" w:rsidRPr="00A71264" w:rsidRDefault="00E119F9" w:rsidP="00BC2E64">
      <w:pPr>
        <w:tabs>
          <w:tab w:val="left" w:pos="945"/>
        </w:tabs>
        <w:spacing w:line="276" w:lineRule="auto"/>
        <w:ind w:leftChars="100" w:left="210"/>
        <w:rPr>
          <w:rFonts w:ascii="Georgia" w:hAnsi="Georgia"/>
          <w:sz w:val="24"/>
        </w:rPr>
      </w:pPr>
      <w:r w:rsidRPr="00A71264">
        <w:rPr>
          <w:rFonts w:ascii="Georgia" w:hAnsi="Georgia"/>
          <w:sz w:val="24"/>
        </w:rPr>
        <w:t>9.3.2</w:t>
      </w:r>
      <w:r w:rsidR="00623F5D">
        <w:rPr>
          <w:rFonts w:ascii="Georgia" w:hAnsi="Georgia"/>
          <w:sz w:val="24"/>
        </w:rPr>
        <w:tab/>
      </w:r>
      <w:r w:rsidRPr="00A71264">
        <w:rPr>
          <w:rFonts w:ascii="Georgia" w:hAnsi="Georgia"/>
          <w:sz w:val="24"/>
        </w:rPr>
        <w:t>Person in Charge of Each Sections/Divisions</w:t>
      </w:r>
    </w:p>
    <w:p w14:paraId="5A9A8CE3" w14:textId="2E5DF87E" w:rsidR="00E119F9" w:rsidRPr="00A71264" w:rsidRDefault="00E119F9" w:rsidP="00BC2E64">
      <w:pPr>
        <w:spacing w:line="276" w:lineRule="auto"/>
        <w:ind w:leftChars="100" w:left="210"/>
        <w:rPr>
          <w:rFonts w:ascii="Georgia" w:hAnsi="Georgia"/>
          <w:sz w:val="24"/>
        </w:rPr>
      </w:pPr>
      <w:r w:rsidRPr="00A71264">
        <w:rPr>
          <w:rFonts w:ascii="Georgia" w:hAnsi="Georgia"/>
          <w:sz w:val="24"/>
        </w:rPr>
        <w:t>When important issues or irregular incidents arise in the workplace, the concerned responsible personnel of the School Corporation or the University must immediately report to the Auditors orally or in writing.</w:t>
      </w:r>
    </w:p>
    <w:p w14:paraId="761BC577" w14:textId="77777777" w:rsidR="00E119F9" w:rsidRPr="00A71264" w:rsidRDefault="00E119F9" w:rsidP="00BC2E64">
      <w:pPr>
        <w:spacing w:line="276" w:lineRule="auto"/>
        <w:ind w:leftChars="100" w:left="210"/>
        <w:rPr>
          <w:rFonts w:ascii="Georgia" w:hAnsi="Georgia"/>
          <w:sz w:val="24"/>
        </w:rPr>
      </w:pPr>
    </w:p>
    <w:p w14:paraId="227360BE" w14:textId="6A1B2359" w:rsidR="00E119F9" w:rsidRPr="00A71264" w:rsidRDefault="00E119F9" w:rsidP="00BC2E64">
      <w:pPr>
        <w:tabs>
          <w:tab w:val="left" w:pos="945"/>
        </w:tabs>
        <w:spacing w:line="276" w:lineRule="auto"/>
        <w:ind w:leftChars="100" w:left="210"/>
        <w:rPr>
          <w:rFonts w:ascii="Georgia" w:hAnsi="Georgia"/>
          <w:sz w:val="24"/>
        </w:rPr>
      </w:pPr>
      <w:r w:rsidRPr="00A71264">
        <w:rPr>
          <w:rFonts w:ascii="Georgia" w:hAnsi="Georgia"/>
          <w:sz w:val="24"/>
        </w:rPr>
        <w:t>9.3.3</w:t>
      </w:r>
      <w:r w:rsidR="00623F5D">
        <w:rPr>
          <w:rFonts w:ascii="Georgia" w:hAnsi="Georgia"/>
          <w:sz w:val="24"/>
        </w:rPr>
        <w:tab/>
      </w:r>
      <w:r w:rsidRPr="00A71264">
        <w:rPr>
          <w:rFonts w:ascii="Georgia" w:hAnsi="Georgia"/>
          <w:sz w:val="24"/>
        </w:rPr>
        <w:t>Audit Employees</w:t>
      </w:r>
    </w:p>
    <w:p w14:paraId="3F908E40" w14:textId="3D2A9188" w:rsidR="00D14262" w:rsidRPr="00A71264" w:rsidRDefault="00DC5301" w:rsidP="00BC2E64">
      <w:pPr>
        <w:spacing w:line="276" w:lineRule="auto"/>
        <w:ind w:leftChars="100" w:left="210"/>
        <w:rPr>
          <w:rFonts w:ascii="Georgia" w:hAnsi="Georgia"/>
          <w:sz w:val="24"/>
        </w:rPr>
      </w:pPr>
      <w:r w:rsidRPr="00A71264">
        <w:rPr>
          <w:rFonts w:ascii="Georgia" w:hAnsi="Georgia"/>
          <w:sz w:val="24"/>
        </w:rPr>
        <w:t xml:space="preserve">With </w:t>
      </w:r>
      <w:r w:rsidR="00613FE3" w:rsidRPr="00A71264">
        <w:rPr>
          <w:rFonts w:ascii="Georgia" w:hAnsi="Georgia"/>
          <w:sz w:val="24"/>
        </w:rPr>
        <w:t xml:space="preserve">the approval of the </w:t>
      </w:r>
      <w:r w:rsidRPr="00A71264">
        <w:rPr>
          <w:rFonts w:ascii="Georgia" w:hAnsi="Georgia"/>
          <w:sz w:val="24"/>
        </w:rPr>
        <w:t>CEO,</w:t>
      </w:r>
      <w:r w:rsidR="00AE0264" w:rsidRPr="00A71264">
        <w:rPr>
          <w:rFonts w:ascii="Georgia" w:hAnsi="Georgia"/>
          <w:sz w:val="24"/>
        </w:rPr>
        <w:t xml:space="preserve"> the </w:t>
      </w:r>
      <w:r w:rsidR="00D14262" w:rsidRPr="00A71264">
        <w:rPr>
          <w:rFonts w:ascii="Georgia" w:hAnsi="Georgia"/>
          <w:sz w:val="24"/>
        </w:rPr>
        <w:t xml:space="preserve">Auditors may receive assistance from employees </w:t>
      </w:r>
      <w:r w:rsidR="00D14262" w:rsidRPr="00A71264">
        <w:rPr>
          <w:rFonts w:ascii="Georgia" w:hAnsi="Georgia"/>
          <w:sz w:val="24"/>
        </w:rPr>
        <w:lastRenderedPageBreak/>
        <w:t xml:space="preserve">who fall </w:t>
      </w:r>
      <w:r w:rsidRPr="00A71264">
        <w:rPr>
          <w:rFonts w:ascii="Georgia" w:hAnsi="Georgia"/>
          <w:sz w:val="24"/>
        </w:rPr>
        <w:t xml:space="preserve">under the Chief </w:t>
      </w:r>
      <w:r w:rsidR="00DF73EE">
        <w:rPr>
          <w:rFonts w:ascii="Georgia" w:hAnsi="Georgia"/>
          <w:sz w:val="24"/>
        </w:rPr>
        <w:t>Internal Audit</w:t>
      </w:r>
      <w:r w:rsidR="00DF73EE" w:rsidRPr="00A71264">
        <w:rPr>
          <w:rFonts w:ascii="Georgia" w:hAnsi="Georgia"/>
          <w:sz w:val="24"/>
        </w:rPr>
        <w:t xml:space="preserve"> </w:t>
      </w:r>
      <w:r w:rsidRPr="00A71264">
        <w:rPr>
          <w:rFonts w:ascii="Georgia" w:hAnsi="Georgia"/>
          <w:sz w:val="24"/>
        </w:rPr>
        <w:t>Officer (</w:t>
      </w:r>
      <w:r w:rsidR="00613FE3" w:rsidRPr="00A71264">
        <w:rPr>
          <w:rFonts w:ascii="Georgia" w:hAnsi="Georgia"/>
          <w:sz w:val="24"/>
        </w:rPr>
        <w:t>hereinafter referred to as “</w:t>
      </w:r>
      <w:r w:rsidR="00DF73EE" w:rsidRPr="00A71264">
        <w:rPr>
          <w:rFonts w:ascii="Georgia" w:hAnsi="Georgia"/>
          <w:sz w:val="24"/>
        </w:rPr>
        <w:t>C</w:t>
      </w:r>
      <w:r w:rsidR="00DF73EE">
        <w:rPr>
          <w:rFonts w:ascii="Georgia" w:hAnsi="Georgia"/>
          <w:sz w:val="24"/>
        </w:rPr>
        <w:t>IAO</w:t>
      </w:r>
      <w:r w:rsidR="00613FE3" w:rsidRPr="00A71264">
        <w:rPr>
          <w:rFonts w:ascii="Georgia" w:hAnsi="Georgia"/>
          <w:sz w:val="24"/>
        </w:rPr>
        <w:t>”</w:t>
      </w:r>
      <w:r w:rsidRPr="00A71264">
        <w:rPr>
          <w:rFonts w:ascii="Georgia" w:hAnsi="Georgia"/>
          <w:sz w:val="24"/>
        </w:rPr>
        <w:t>) or other employees</w:t>
      </w:r>
      <w:r w:rsidRPr="00A71264">
        <w:rPr>
          <w:rFonts w:ascii="Georgia" w:hAnsi="Georgia"/>
          <w:color w:val="FF0000"/>
          <w:sz w:val="24"/>
        </w:rPr>
        <w:t xml:space="preserve"> </w:t>
      </w:r>
      <w:r w:rsidR="00D14262" w:rsidRPr="00A71264">
        <w:rPr>
          <w:rFonts w:ascii="Georgia" w:hAnsi="Georgia"/>
          <w:sz w:val="24"/>
        </w:rPr>
        <w:t>and direct them to assist in necessary audit activities.</w:t>
      </w:r>
    </w:p>
    <w:p w14:paraId="27ADF88E" w14:textId="77777777" w:rsidR="00F545BB" w:rsidRPr="00A71264" w:rsidRDefault="00F545BB" w:rsidP="00BC2E64">
      <w:pPr>
        <w:spacing w:line="276" w:lineRule="auto"/>
        <w:ind w:leftChars="100" w:left="210"/>
        <w:rPr>
          <w:rFonts w:ascii="Georgia" w:hAnsi="Georgia"/>
          <w:sz w:val="24"/>
        </w:rPr>
      </w:pPr>
    </w:p>
    <w:p w14:paraId="5825281E" w14:textId="3FC74BE3" w:rsidR="00D14262" w:rsidRPr="00A71264" w:rsidRDefault="00D14262" w:rsidP="00BC2E64">
      <w:pPr>
        <w:tabs>
          <w:tab w:val="left" w:pos="945"/>
        </w:tabs>
        <w:spacing w:line="276" w:lineRule="auto"/>
        <w:ind w:leftChars="100" w:left="210"/>
        <w:rPr>
          <w:rFonts w:ascii="Georgia" w:hAnsi="Georgia"/>
          <w:sz w:val="24"/>
        </w:rPr>
      </w:pPr>
      <w:r w:rsidRPr="00A71264">
        <w:rPr>
          <w:rFonts w:ascii="Georgia" w:hAnsi="Georgia"/>
          <w:sz w:val="24"/>
        </w:rPr>
        <w:t>9.3.4</w:t>
      </w:r>
      <w:r w:rsidR="00623F5D">
        <w:rPr>
          <w:rFonts w:ascii="Georgia" w:hAnsi="Georgia"/>
          <w:sz w:val="24"/>
        </w:rPr>
        <w:tab/>
      </w:r>
      <w:r w:rsidRPr="00A71264">
        <w:rPr>
          <w:rFonts w:ascii="Georgia" w:hAnsi="Georgia"/>
          <w:sz w:val="24"/>
        </w:rPr>
        <w:t>Duties of the Audit Employees</w:t>
      </w:r>
    </w:p>
    <w:p w14:paraId="2480DA25" w14:textId="373730BC" w:rsidR="00D14262" w:rsidRPr="00A71264" w:rsidRDefault="00D14262" w:rsidP="00BC2E64">
      <w:pPr>
        <w:spacing w:line="276" w:lineRule="auto"/>
        <w:ind w:leftChars="100" w:left="210"/>
        <w:rPr>
          <w:rFonts w:ascii="Georgia" w:hAnsi="Georgia"/>
          <w:sz w:val="24"/>
        </w:rPr>
      </w:pPr>
      <w:r w:rsidRPr="00A71264">
        <w:rPr>
          <w:rFonts w:ascii="Georgia" w:hAnsi="Georgia"/>
          <w:sz w:val="24"/>
        </w:rPr>
        <w:t>Employees engaged in Audit activities stipulated by 9.3.3 may not disclose any information they learn or come across during the audit activities to other employees who are outside of the audit team or any external contacts.</w:t>
      </w:r>
    </w:p>
    <w:p w14:paraId="7E3D8FB6" w14:textId="77777777" w:rsidR="00D14262" w:rsidRPr="00A71264" w:rsidRDefault="00D14262" w:rsidP="00BC2E64">
      <w:pPr>
        <w:spacing w:line="276" w:lineRule="auto"/>
        <w:ind w:leftChars="100" w:left="210"/>
        <w:rPr>
          <w:rFonts w:ascii="Georgia" w:hAnsi="Georgia"/>
          <w:sz w:val="24"/>
        </w:rPr>
      </w:pPr>
    </w:p>
    <w:p w14:paraId="31D0B586" w14:textId="5B557BE7" w:rsidR="00D14262" w:rsidRPr="00A71264" w:rsidRDefault="00D14262" w:rsidP="00BC2E64">
      <w:pPr>
        <w:tabs>
          <w:tab w:val="left" w:pos="945"/>
        </w:tabs>
        <w:spacing w:line="276" w:lineRule="auto"/>
        <w:ind w:leftChars="100" w:left="210"/>
        <w:rPr>
          <w:rFonts w:ascii="Georgia" w:hAnsi="Georgia"/>
          <w:sz w:val="24"/>
        </w:rPr>
      </w:pPr>
      <w:r w:rsidRPr="00A71264">
        <w:rPr>
          <w:rFonts w:ascii="Georgia" w:hAnsi="Georgia"/>
          <w:sz w:val="24"/>
        </w:rPr>
        <w:t>9.3.5</w:t>
      </w:r>
      <w:r w:rsidR="00623F5D">
        <w:rPr>
          <w:rFonts w:ascii="Georgia" w:hAnsi="Georgia"/>
          <w:sz w:val="24"/>
        </w:rPr>
        <w:tab/>
      </w:r>
      <w:r w:rsidRPr="00A71264">
        <w:rPr>
          <w:rFonts w:ascii="Georgia" w:hAnsi="Georgia"/>
          <w:sz w:val="24"/>
        </w:rPr>
        <w:t>Duties of the Auditors</w:t>
      </w:r>
    </w:p>
    <w:p w14:paraId="2ED0AB66" w14:textId="18A9656C" w:rsidR="00D14262" w:rsidRPr="00A71264" w:rsidRDefault="00D14262" w:rsidP="00BC2E64">
      <w:pPr>
        <w:tabs>
          <w:tab w:val="left" w:pos="1260"/>
        </w:tabs>
        <w:spacing w:line="276" w:lineRule="auto"/>
        <w:ind w:leftChars="200" w:left="420"/>
        <w:rPr>
          <w:rFonts w:ascii="Georgia" w:hAnsi="Georgia"/>
          <w:sz w:val="24"/>
        </w:rPr>
      </w:pPr>
      <w:r w:rsidRPr="00A71264">
        <w:rPr>
          <w:rFonts w:ascii="Georgia" w:hAnsi="Georgia"/>
          <w:sz w:val="24"/>
        </w:rPr>
        <w:t>9.3.5.1</w:t>
      </w:r>
      <w:r w:rsidR="00623F5D">
        <w:rPr>
          <w:rFonts w:ascii="Georgia" w:hAnsi="Georgia"/>
          <w:sz w:val="24"/>
        </w:rPr>
        <w:tab/>
      </w:r>
      <w:r w:rsidRPr="00A71264">
        <w:rPr>
          <w:rFonts w:ascii="Georgia" w:hAnsi="Georgia"/>
          <w:sz w:val="24"/>
        </w:rPr>
        <w:t>Preparing Audit Report</w:t>
      </w:r>
    </w:p>
    <w:p w14:paraId="164C3A1B" w14:textId="6F1617BF" w:rsidR="00D14262" w:rsidRPr="00A71264" w:rsidRDefault="00D14262" w:rsidP="00BC2E64">
      <w:pPr>
        <w:spacing w:line="276" w:lineRule="auto"/>
        <w:ind w:leftChars="200" w:left="420"/>
        <w:rPr>
          <w:rFonts w:ascii="Georgia" w:hAnsi="Georgia"/>
          <w:sz w:val="24"/>
        </w:rPr>
      </w:pPr>
      <w:r w:rsidRPr="00A71264">
        <w:rPr>
          <w:rFonts w:ascii="Georgia" w:hAnsi="Georgia"/>
          <w:sz w:val="24"/>
        </w:rPr>
        <w:t>Every fiscal year, the Auditors must prepare an Audit Report and submit the report to the Board of Governors (BOG) and the Board of Councilors (BOC) within two months after the end of preceding fiscal year.</w:t>
      </w:r>
    </w:p>
    <w:p w14:paraId="055DCD51" w14:textId="77777777" w:rsidR="00D14262" w:rsidRPr="00A71264" w:rsidRDefault="00D14262" w:rsidP="00BC2E64">
      <w:pPr>
        <w:spacing w:line="276" w:lineRule="auto"/>
        <w:ind w:leftChars="200" w:left="420"/>
        <w:rPr>
          <w:rFonts w:ascii="Georgia" w:hAnsi="Georgia"/>
          <w:sz w:val="24"/>
        </w:rPr>
      </w:pPr>
    </w:p>
    <w:p w14:paraId="4B74DE87" w14:textId="6B8882FD" w:rsidR="00623F5D" w:rsidRDefault="00D14262" w:rsidP="00BC2E64">
      <w:pPr>
        <w:tabs>
          <w:tab w:val="left" w:pos="1680"/>
        </w:tabs>
        <w:spacing w:line="276" w:lineRule="auto"/>
        <w:ind w:leftChars="300" w:left="630"/>
        <w:rPr>
          <w:rFonts w:ascii="Georgia" w:hAnsi="Georgia"/>
          <w:sz w:val="24"/>
        </w:rPr>
      </w:pPr>
      <w:r w:rsidRPr="00A71264">
        <w:rPr>
          <w:rFonts w:ascii="Georgia" w:hAnsi="Georgia"/>
          <w:sz w:val="24"/>
        </w:rPr>
        <w:t>9.3.5.1.1</w:t>
      </w:r>
      <w:r w:rsidR="00623F5D">
        <w:rPr>
          <w:rFonts w:ascii="Georgia" w:hAnsi="Georgia"/>
          <w:sz w:val="24"/>
        </w:rPr>
        <w:tab/>
      </w:r>
      <w:r w:rsidRPr="00A71264">
        <w:rPr>
          <w:rFonts w:ascii="Georgia" w:hAnsi="Georgia"/>
          <w:sz w:val="24"/>
        </w:rPr>
        <w:t>For a Special Audit, the report must be submitted to the CEO within a month after the implementation of the audit.</w:t>
      </w:r>
    </w:p>
    <w:p w14:paraId="6679D90C" w14:textId="77777777" w:rsidR="00623F5D" w:rsidRPr="00A71264" w:rsidRDefault="00623F5D" w:rsidP="00BC2E64">
      <w:pPr>
        <w:tabs>
          <w:tab w:val="left" w:pos="1785"/>
        </w:tabs>
        <w:spacing w:line="276" w:lineRule="auto"/>
        <w:ind w:leftChars="300" w:left="630"/>
        <w:rPr>
          <w:rFonts w:ascii="Georgia" w:hAnsi="Georgia"/>
          <w:sz w:val="24"/>
        </w:rPr>
      </w:pPr>
    </w:p>
    <w:p w14:paraId="0773F3BE" w14:textId="67D8F005" w:rsidR="005B1CBF" w:rsidRDefault="005B1CBF" w:rsidP="00BC2E64">
      <w:pPr>
        <w:tabs>
          <w:tab w:val="left" w:pos="1680"/>
        </w:tabs>
        <w:spacing w:line="276" w:lineRule="auto"/>
        <w:ind w:leftChars="300" w:left="630"/>
        <w:rPr>
          <w:rFonts w:ascii="Georgia" w:hAnsi="Georgia"/>
          <w:sz w:val="24"/>
        </w:rPr>
      </w:pPr>
      <w:r w:rsidRPr="00A71264">
        <w:rPr>
          <w:rFonts w:ascii="Georgia" w:hAnsi="Georgia"/>
          <w:sz w:val="24"/>
        </w:rPr>
        <w:t>9.3.5.1.2</w:t>
      </w:r>
      <w:r w:rsidR="00623F5D">
        <w:rPr>
          <w:rFonts w:ascii="Georgia" w:hAnsi="Georgia"/>
          <w:sz w:val="24"/>
        </w:rPr>
        <w:tab/>
      </w:r>
      <w:r w:rsidRPr="00A71264">
        <w:rPr>
          <w:rFonts w:ascii="Georgia" w:hAnsi="Georgia"/>
          <w:sz w:val="24"/>
        </w:rPr>
        <w:t>Auditors may add opinions in the report when deemed necessary.</w:t>
      </w:r>
    </w:p>
    <w:p w14:paraId="3933C278" w14:textId="77777777" w:rsidR="00623F5D" w:rsidRPr="00A71264" w:rsidRDefault="00623F5D" w:rsidP="00BC2E64">
      <w:pPr>
        <w:tabs>
          <w:tab w:val="left" w:pos="1785"/>
        </w:tabs>
        <w:spacing w:line="276" w:lineRule="auto"/>
        <w:ind w:leftChars="300" w:left="630"/>
        <w:rPr>
          <w:rFonts w:ascii="Georgia" w:hAnsi="Georgia"/>
          <w:sz w:val="24"/>
        </w:rPr>
      </w:pPr>
    </w:p>
    <w:p w14:paraId="065A77B3" w14:textId="3AA8D1E3" w:rsidR="00E119F9" w:rsidRPr="00A71264" w:rsidRDefault="005B1CBF" w:rsidP="00BC2E64">
      <w:pPr>
        <w:tabs>
          <w:tab w:val="left" w:pos="1260"/>
        </w:tabs>
        <w:spacing w:line="276" w:lineRule="auto"/>
        <w:ind w:leftChars="200" w:left="420"/>
        <w:rPr>
          <w:rFonts w:ascii="Georgia" w:hAnsi="Georgia"/>
          <w:sz w:val="24"/>
        </w:rPr>
      </w:pPr>
      <w:r w:rsidRPr="00A71264">
        <w:rPr>
          <w:rFonts w:ascii="Georgia" w:hAnsi="Georgia"/>
          <w:sz w:val="24"/>
        </w:rPr>
        <w:t>9.3.5.2</w:t>
      </w:r>
      <w:r w:rsidR="00623F5D">
        <w:rPr>
          <w:rFonts w:ascii="Georgia" w:hAnsi="Georgia"/>
          <w:sz w:val="24"/>
        </w:rPr>
        <w:tab/>
      </w:r>
      <w:r w:rsidRPr="00A71264">
        <w:rPr>
          <w:rFonts w:ascii="Georgia" w:hAnsi="Georgia"/>
          <w:sz w:val="24"/>
        </w:rPr>
        <w:t>Meeting Attendance and Expression of Opinions</w:t>
      </w:r>
    </w:p>
    <w:p w14:paraId="57AEBFEE" w14:textId="7988D365" w:rsidR="00E119F9" w:rsidRPr="00A71264" w:rsidRDefault="005B1CBF" w:rsidP="00BC2E64">
      <w:pPr>
        <w:spacing w:line="276" w:lineRule="auto"/>
        <w:ind w:leftChars="200" w:left="420"/>
        <w:rPr>
          <w:rFonts w:ascii="Georgia" w:hAnsi="Georgia"/>
          <w:sz w:val="24"/>
        </w:rPr>
      </w:pPr>
      <w:r w:rsidRPr="00A71264">
        <w:rPr>
          <w:rFonts w:ascii="Georgia" w:hAnsi="Georgia"/>
          <w:sz w:val="24"/>
        </w:rPr>
        <w:t>Auditors may attend BOG, BOC and other important meetings and express opinions. When the Auditors are unable to attend these meetings, they may receive explanation of the meeting agendas from the CEO/President, the Vice CEO/Provost or concerned employees and view relevant documents.</w:t>
      </w:r>
    </w:p>
    <w:p w14:paraId="6605E640" w14:textId="77777777" w:rsidR="0085633F" w:rsidRPr="00A71264" w:rsidRDefault="0085633F" w:rsidP="00BC2E64">
      <w:pPr>
        <w:spacing w:line="276" w:lineRule="auto"/>
        <w:ind w:leftChars="200" w:left="420"/>
        <w:rPr>
          <w:rFonts w:ascii="Georgia" w:hAnsi="Georgia"/>
          <w:sz w:val="24"/>
        </w:rPr>
      </w:pPr>
    </w:p>
    <w:p w14:paraId="0B5F0875" w14:textId="25415064" w:rsidR="00D14423" w:rsidRPr="00A71264" w:rsidRDefault="0085633F" w:rsidP="00BC2E64">
      <w:pPr>
        <w:tabs>
          <w:tab w:val="left" w:pos="945"/>
        </w:tabs>
        <w:spacing w:line="276" w:lineRule="auto"/>
        <w:ind w:leftChars="100" w:left="210"/>
        <w:rPr>
          <w:rFonts w:ascii="Georgia" w:hAnsi="Georgia"/>
          <w:sz w:val="24"/>
        </w:rPr>
      </w:pPr>
      <w:r w:rsidRPr="00A71264">
        <w:rPr>
          <w:rFonts w:ascii="Georgia" w:hAnsi="Georgia"/>
          <w:sz w:val="24"/>
        </w:rPr>
        <w:t>9.3.6</w:t>
      </w:r>
      <w:r w:rsidR="00623F5D">
        <w:rPr>
          <w:rFonts w:ascii="Georgia" w:hAnsi="Georgia"/>
          <w:sz w:val="24"/>
        </w:rPr>
        <w:tab/>
      </w:r>
      <w:r w:rsidRPr="00A71264">
        <w:rPr>
          <w:rFonts w:ascii="Georgia" w:hAnsi="Georgia"/>
          <w:sz w:val="24"/>
        </w:rPr>
        <w:t>Duties of the CEO</w:t>
      </w:r>
    </w:p>
    <w:p w14:paraId="57D436DC" w14:textId="2C46E7CB" w:rsidR="0085633F" w:rsidRPr="00A71264" w:rsidRDefault="0085633F" w:rsidP="00BC2E64">
      <w:pPr>
        <w:spacing w:line="276" w:lineRule="auto"/>
        <w:ind w:leftChars="100" w:left="210"/>
        <w:rPr>
          <w:rFonts w:ascii="Georgia" w:hAnsi="Georgia"/>
          <w:sz w:val="24"/>
        </w:rPr>
      </w:pPr>
      <w:r w:rsidRPr="00A71264">
        <w:rPr>
          <w:rFonts w:ascii="Georgia" w:hAnsi="Georgia"/>
          <w:sz w:val="24"/>
        </w:rPr>
        <w:t>The CEO must deliberate and assess the Audit Report and the Auditors’ opinions and then provide a remedial action plan. Measures and actions taken to correct the discrepancies and the resulting effects must be provided in writing to the Auditors.</w:t>
      </w:r>
    </w:p>
    <w:p w14:paraId="03498545" w14:textId="77777777" w:rsidR="0085633F" w:rsidRPr="00A71264" w:rsidRDefault="0085633F" w:rsidP="00BC2E64">
      <w:pPr>
        <w:spacing w:line="276" w:lineRule="auto"/>
        <w:ind w:leftChars="100" w:left="210"/>
        <w:rPr>
          <w:rFonts w:ascii="Georgia" w:hAnsi="Georgia"/>
          <w:sz w:val="24"/>
        </w:rPr>
      </w:pPr>
    </w:p>
    <w:p w14:paraId="746DFA99" w14:textId="14CE9F37" w:rsidR="00E776F6" w:rsidRPr="00A71264" w:rsidRDefault="00912156" w:rsidP="00623F5D">
      <w:pPr>
        <w:tabs>
          <w:tab w:val="left" w:pos="525"/>
        </w:tabs>
        <w:spacing w:line="276" w:lineRule="auto"/>
        <w:rPr>
          <w:rFonts w:ascii="Georgia" w:hAnsi="Georgia"/>
          <w:b/>
          <w:sz w:val="24"/>
        </w:rPr>
      </w:pPr>
      <w:r w:rsidRPr="00623F5D">
        <w:rPr>
          <w:rFonts w:ascii="Georgia" w:hAnsi="Georgia"/>
          <w:bCs/>
          <w:sz w:val="24"/>
        </w:rPr>
        <w:t>9.4</w:t>
      </w:r>
      <w:r w:rsidR="00623F5D" w:rsidRPr="00623F5D">
        <w:rPr>
          <w:rFonts w:ascii="Georgia" w:hAnsi="Georgia"/>
          <w:bCs/>
          <w:sz w:val="24"/>
        </w:rPr>
        <w:tab/>
      </w:r>
      <w:r w:rsidRPr="00A71264">
        <w:rPr>
          <w:rFonts w:ascii="Georgia" w:hAnsi="Georgia"/>
          <w:b/>
          <w:sz w:val="24"/>
        </w:rPr>
        <w:t>Procedures</w:t>
      </w:r>
    </w:p>
    <w:p w14:paraId="3A33C39B" w14:textId="631E9892" w:rsidR="00E776F6" w:rsidRPr="00A71264" w:rsidRDefault="00E776F6" w:rsidP="00BC2E64">
      <w:pPr>
        <w:tabs>
          <w:tab w:val="left" w:pos="945"/>
        </w:tabs>
        <w:spacing w:line="276" w:lineRule="auto"/>
        <w:ind w:leftChars="100" w:left="210"/>
        <w:rPr>
          <w:rFonts w:ascii="Georgia" w:hAnsi="Georgia"/>
          <w:sz w:val="24"/>
        </w:rPr>
      </w:pPr>
      <w:r w:rsidRPr="00A71264">
        <w:rPr>
          <w:rFonts w:ascii="Georgia" w:hAnsi="Georgia"/>
          <w:sz w:val="24"/>
        </w:rPr>
        <w:t>9.4.1</w:t>
      </w:r>
      <w:r w:rsidR="00623F5D">
        <w:rPr>
          <w:rFonts w:ascii="Georgia" w:hAnsi="Georgia"/>
          <w:sz w:val="24"/>
        </w:rPr>
        <w:tab/>
      </w:r>
      <w:r w:rsidRPr="00A71264">
        <w:rPr>
          <w:rFonts w:ascii="Georgia" w:hAnsi="Georgia"/>
          <w:sz w:val="24"/>
        </w:rPr>
        <w:t>Scope</w:t>
      </w:r>
    </w:p>
    <w:p w14:paraId="6EE3ED3E" w14:textId="77777777" w:rsidR="00E776F6" w:rsidRPr="00A71264" w:rsidRDefault="00E776F6" w:rsidP="00BC2E64">
      <w:pPr>
        <w:spacing w:line="276" w:lineRule="auto"/>
        <w:ind w:leftChars="100" w:left="210"/>
        <w:rPr>
          <w:rFonts w:ascii="Georgia" w:hAnsi="Georgia"/>
          <w:sz w:val="24"/>
        </w:rPr>
      </w:pPr>
      <w:r w:rsidRPr="00A71264">
        <w:rPr>
          <w:rFonts w:ascii="Georgia" w:hAnsi="Georgia"/>
          <w:sz w:val="24"/>
        </w:rPr>
        <w:t>Auditors conduct audits on the overall operation and asset condition of the School Corporation. Specifically, audits shall be conducted on the following items:</w:t>
      </w:r>
    </w:p>
    <w:p w14:paraId="39115EDB" w14:textId="0CBD27F7"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lastRenderedPageBreak/>
        <w:t>(a)</w:t>
      </w:r>
      <w:r w:rsidRPr="00A71264">
        <w:rPr>
          <w:rFonts w:ascii="Georgia" w:hAnsi="Georgia"/>
          <w:sz w:val="24"/>
        </w:rPr>
        <w:tab/>
        <w:t>Condition of enacting and practicing the relevant laws and school policies and regulations.</w:t>
      </w:r>
    </w:p>
    <w:p w14:paraId="6A70D0CC" w14:textId="4FB2DA0A"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(b)</w:t>
      </w:r>
      <w:r w:rsidRPr="00A71264">
        <w:rPr>
          <w:rFonts w:ascii="Georgia" w:hAnsi="Georgia"/>
          <w:sz w:val="24"/>
        </w:rPr>
        <w:tab/>
        <w:t>Business and management condition of the School Corporation and University.</w:t>
      </w:r>
    </w:p>
    <w:p w14:paraId="050708C4" w14:textId="1B638B06"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(c)</w:t>
      </w:r>
      <w:r w:rsidRPr="00A71264">
        <w:rPr>
          <w:rFonts w:ascii="Georgia" w:hAnsi="Georgia"/>
          <w:sz w:val="24"/>
        </w:rPr>
        <w:tab/>
        <w:t>Administrative performance condition of overall system and organization of the School Corporation and University.</w:t>
      </w:r>
    </w:p>
    <w:p w14:paraId="79E7F4D5" w14:textId="54D93367"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(d)</w:t>
      </w:r>
      <w:r w:rsidRPr="00A71264">
        <w:rPr>
          <w:rFonts w:ascii="Georgia" w:hAnsi="Georgia"/>
          <w:sz w:val="24"/>
        </w:rPr>
        <w:tab/>
        <w:t>Personnel management condition.</w:t>
      </w:r>
    </w:p>
    <w:p w14:paraId="52A880F8" w14:textId="2B95E889"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(e)</w:t>
      </w:r>
      <w:r w:rsidRPr="00A71264">
        <w:rPr>
          <w:rFonts w:ascii="Georgia" w:hAnsi="Georgia"/>
          <w:sz w:val="24"/>
        </w:rPr>
        <w:tab/>
        <w:t>Implementation status of budgets, business plans and financial plans.</w:t>
      </w:r>
    </w:p>
    <w:p w14:paraId="25689205" w14:textId="31069BC0"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(f)</w:t>
      </w:r>
      <w:r w:rsidRPr="00A71264">
        <w:rPr>
          <w:rFonts w:ascii="Georgia" w:hAnsi="Georgia"/>
          <w:sz w:val="24"/>
        </w:rPr>
        <w:tab/>
        <w:t>Expenditure and management conditions of cash, etc.</w:t>
      </w:r>
    </w:p>
    <w:p w14:paraId="37B6A12F" w14:textId="6591CF44"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(g)</w:t>
      </w:r>
      <w:r w:rsidRPr="00A71264">
        <w:rPr>
          <w:rFonts w:ascii="Georgia" w:hAnsi="Georgia"/>
          <w:sz w:val="24"/>
        </w:rPr>
        <w:tab/>
        <w:t>Condition of financial supply-demand and the management.</w:t>
      </w:r>
    </w:p>
    <w:p w14:paraId="745259F8" w14:textId="25C95E96"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(h)</w:t>
      </w:r>
      <w:r w:rsidRPr="00A71264">
        <w:rPr>
          <w:rFonts w:ascii="Georgia" w:hAnsi="Georgia"/>
          <w:sz w:val="24"/>
        </w:rPr>
        <w:tab/>
        <w:t>Property acquisition, management, and disposal conditions.</w:t>
      </w:r>
    </w:p>
    <w:p w14:paraId="16526D64" w14:textId="393E7623" w:rsidR="00B30C53" w:rsidRPr="00A71264"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(i)</w:t>
      </w:r>
      <w:r w:rsidRPr="00A71264">
        <w:rPr>
          <w:rFonts w:ascii="Georgia" w:hAnsi="Georgia"/>
          <w:sz w:val="24"/>
        </w:rPr>
        <w:tab/>
        <w:t>Safety management conditions.</w:t>
      </w:r>
    </w:p>
    <w:p w14:paraId="468CBFAD" w14:textId="03A5B183" w:rsidR="00B30C53" w:rsidRDefault="00B30C53" w:rsidP="00BC2E64">
      <w:pPr>
        <w:tabs>
          <w:tab w:val="left" w:pos="1050"/>
        </w:tabs>
        <w:spacing w:line="276" w:lineRule="auto"/>
        <w:ind w:leftChars="100" w:left="690" w:hangingChars="200" w:hanging="480"/>
        <w:rPr>
          <w:rFonts w:ascii="Georgia" w:hAnsi="Georgia"/>
          <w:sz w:val="24"/>
        </w:rPr>
      </w:pPr>
      <w:r w:rsidRPr="00A71264">
        <w:rPr>
          <w:rFonts w:ascii="Georgia" w:hAnsi="Georgia"/>
          <w:sz w:val="24"/>
        </w:rPr>
        <w:t>(j)</w:t>
      </w:r>
      <w:r w:rsidRPr="00A71264">
        <w:rPr>
          <w:rFonts w:ascii="Georgia" w:hAnsi="Georgia"/>
          <w:sz w:val="24"/>
        </w:rPr>
        <w:tab/>
        <w:t>Other issues necessary for the achievement of healthy and stable operation of the School Corporation.</w:t>
      </w:r>
    </w:p>
    <w:p w14:paraId="03116DC4" w14:textId="77777777" w:rsidR="00623F5D" w:rsidRPr="00A71264" w:rsidRDefault="00623F5D" w:rsidP="00BC2E64">
      <w:pPr>
        <w:spacing w:line="276" w:lineRule="auto"/>
        <w:ind w:leftChars="100" w:left="210"/>
        <w:rPr>
          <w:rFonts w:ascii="Georgia" w:hAnsi="Georgia"/>
          <w:sz w:val="24"/>
        </w:rPr>
      </w:pPr>
    </w:p>
    <w:p w14:paraId="20A237C7" w14:textId="19D8B1C0" w:rsidR="00B30C53" w:rsidRPr="00A71264" w:rsidRDefault="00C47607" w:rsidP="00BC2E64">
      <w:pPr>
        <w:tabs>
          <w:tab w:val="left" w:pos="945"/>
        </w:tabs>
        <w:spacing w:line="276" w:lineRule="auto"/>
        <w:ind w:leftChars="100" w:left="210"/>
        <w:rPr>
          <w:rFonts w:ascii="Georgia" w:hAnsi="Georgia"/>
          <w:sz w:val="24"/>
        </w:rPr>
      </w:pPr>
      <w:r w:rsidRPr="00A71264">
        <w:rPr>
          <w:rFonts w:ascii="Georgia" w:hAnsi="Georgia"/>
          <w:sz w:val="24"/>
        </w:rPr>
        <w:t>9.4.2</w:t>
      </w:r>
      <w:r w:rsidR="00623F5D">
        <w:rPr>
          <w:rFonts w:ascii="Georgia" w:hAnsi="Georgia"/>
          <w:sz w:val="24"/>
        </w:rPr>
        <w:tab/>
      </w:r>
      <w:r w:rsidRPr="00A71264">
        <w:rPr>
          <w:rFonts w:ascii="Georgia" w:hAnsi="Georgia"/>
          <w:sz w:val="24"/>
        </w:rPr>
        <w:t>Types and Methods of Audit</w:t>
      </w:r>
    </w:p>
    <w:p w14:paraId="0A427E4D" w14:textId="2927DC1B" w:rsidR="00C47607" w:rsidRDefault="00C47607" w:rsidP="00BC2E64">
      <w:pPr>
        <w:spacing w:line="276" w:lineRule="auto"/>
        <w:ind w:leftChars="100" w:left="210"/>
        <w:rPr>
          <w:rFonts w:ascii="Georgia" w:hAnsi="Georgia"/>
          <w:sz w:val="24"/>
        </w:rPr>
      </w:pPr>
      <w:r w:rsidRPr="00A71264">
        <w:rPr>
          <w:rFonts w:ascii="Georgia" w:hAnsi="Georgia"/>
          <w:sz w:val="24"/>
        </w:rPr>
        <w:t>There are two types of audits: Periodical Audits which are conducted periodically, and Special Audits which are conducted on an as-needed basis.</w:t>
      </w:r>
    </w:p>
    <w:p w14:paraId="2517CB46" w14:textId="77777777" w:rsidR="00623F5D" w:rsidRDefault="00623F5D" w:rsidP="00BC2E64">
      <w:pPr>
        <w:spacing w:line="276" w:lineRule="auto"/>
        <w:ind w:leftChars="100" w:left="210"/>
        <w:rPr>
          <w:rFonts w:ascii="Georgia" w:hAnsi="Georgia"/>
          <w:sz w:val="24"/>
        </w:rPr>
      </w:pPr>
    </w:p>
    <w:p w14:paraId="33F3FB82" w14:textId="5EF7CE2C" w:rsidR="00C47607" w:rsidRPr="00A71264" w:rsidRDefault="00C47607" w:rsidP="00BC2E64">
      <w:pPr>
        <w:tabs>
          <w:tab w:val="left" w:pos="1260"/>
        </w:tabs>
        <w:spacing w:line="276" w:lineRule="auto"/>
        <w:ind w:leftChars="200" w:left="420"/>
        <w:rPr>
          <w:rFonts w:ascii="Georgia" w:hAnsi="Georgia"/>
          <w:sz w:val="24"/>
        </w:rPr>
      </w:pPr>
      <w:r w:rsidRPr="00A71264">
        <w:rPr>
          <w:rFonts w:ascii="Georgia" w:hAnsi="Georgia"/>
          <w:sz w:val="24"/>
        </w:rPr>
        <w:t>9.4.2.1</w:t>
      </w:r>
      <w:r w:rsidR="00623F5D">
        <w:rPr>
          <w:rFonts w:ascii="Georgia" w:hAnsi="Georgia"/>
          <w:sz w:val="24"/>
        </w:rPr>
        <w:tab/>
      </w:r>
      <w:r w:rsidRPr="00A71264">
        <w:rPr>
          <w:rFonts w:ascii="Georgia" w:hAnsi="Georgia"/>
          <w:sz w:val="24"/>
        </w:rPr>
        <w:t>Document Audit</w:t>
      </w:r>
    </w:p>
    <w:p w14:paraId="32047229" w14:textId="63AD5994" w:rsidR="00C47607" w:rsidRDefault="00C47607" w:rsidP="00BC2E64">
      <w:pPr>
        <w:spacing w:line="276" w:lineRule="auto"/>
        <w:ind w:leftChars="200" w:left="420"/>
        <w:rPr>
          <w:rFonts w:ascii="Georgia" w:hAnsi="Georgia"/>
          <w:sz w:val="24"/>
        </w:rPr>
      </w:pPr>
      <w:r w:rsidRPr="00A71264">
        <w:rPr>
          <w:rFonts w:ascii="Georgia" w:hAnsi="Georgia"/>
          <w:sz w:val="24"/>
        </w:rPr>
        <w:t>Only documents that are created and managed by the School Corporation will be subject to audits. When implementing document audits, documents pertaining to accounting, contracts, and other necessary forms are subject of Document Audit. This also includes but is not limited to all the logs and records from the School Corporation’s computer systems.</w:t>
      </w:r>
    </w:p>
    <w:p w14:paraId="5385C0A1" w14:textId="77777777" w:rsidR="00623F5D" w:rsidRPr="00A71264" w:rsidRDefault="00623F5D" w:rsidP="00BC2E64">
      <w:pPr>
        <w:spacing w:line="276" w:lineRule="auto"/>
        <w:ind w:leftChars="200" w:left="420"/>
        <w:rPr>
          <w:rFonts w:ascii="Georgia" w:hAnsi="Georgia"/>
          <w:sz w:val="24"/>
        </w:rPr>
      </w:pPr>
    </w:p>
    <w:p w14:paraId="6F9C50C1" w14:textId="26ACFA9F" w:rsidR="00C47607" w:rsidRPr="00A71264" w:rsidRDefault="00C47607" w:rsidP="00BC2E64">
      <w:pPr>
        <w:tabs>
          <w:tab w:val="left" w:pos="1260"/>
        </w:tabs>
        <w:spacing w:line="276" w:lineRule="auto"/>
        <w:ind w:leftChars="200" w:left="420"/>
        <w:rPr>
          <w:rFonts w:ascii="Georgia" w:hAnsi="Georgia"/>
          <w:sz w:val="24"/>
        </w:rPr>
      </w:pPr>
      <w:r w:rsidRPr="00A71264">
        <w:rPr>
          <w:rFonts w:ascii="Georgia" w:hAnsi="Georgia"/>
          <w:sz w:val="24"/>
        </w:rPr>
        <w:t>9.4.2.2</w:t>
      </w:r>
      <w:r w:rsidR="00623F5D">
        <w:rPr>
          <w:rFonts w:ascii="Georgia" w:hAnsi="Georgia"/>
          <w:sz w:val="24"/>
        </w:rPr>
        <w:tab/>
      </w:r>
      <w:r w:rsidRPr="00A71264">
        <w:rPr>
          <w:rFonts w:ascii="Georgia" w:hAnsi="Georgia"/>
          <w:sz w:val="24"/>
        </w:rPr>
        <w:t>Field Audits</w:t>
      </w:r>
    </w:p>
    <w:p w14:paraId="5AD2EF5A" w14:textId="52F24075" w:rsidR="00C47607" w:rsidRPr="00623F5D" w:rsidRDefault="00C47607" w:rsidP="00BC2E64">
      <w:pPr>
        <w:spacing w:line="276" w:lineRule="auto"/>
        <w:ind w:leftChars="200" w:left="420"/>
        <w:rPr>
          <w:rFonts w:ascii="Georgia" w:hAnsi="Georgia"/>
          <w:sz w:val="24"/>
          <w:szCs w:val="24"/>
        </w:rPr>
      </w:pPr>
      <w:r w:rsidRPr="00623F5D">
        <w:rPr>
          <w:rFonts w:ascii="Georgia" w:hAnsi="Georgia"/>
          <w:sz w:val="24"/>
          <w:szCs w:val="24"/>
        </w:rPr>
        <w:t>Audits may also be conducted at the employee’s workplace, where employees are interviewed and explanations may be requested.</w:t>
      </w:r>
    </w:p>
    <w:p w14:paraId="6935379E" w14:textId="77777777" w:rsidR="00D223B0" w:rsidRPr="00623F5D" w:rsidRDefault="00D223B0" w:rsidP="00BC2E64">
      <w:pPr>
        <w:spacing w:line="276" w:lineRule="auto"/>
        <w:ind w:leftChars="200" w:left="420"/>
        <w:rPr>
          <w:rFonts w:ascii="Georgia" w:hAnsi="Georgia"/>
          <w:sz w:val="24"/>
          <w:szCs w:val="24"/>
        </w:rPr>
      </w:pPr>
    </w:p>
    <w:p w14:paraId="39A3A621" w14:textId="6C4287A2" w:rsidR="001E326F" w:rsidRPr="00623F5D" w:rsidRDefault="001E326F" w:rsidP="00BC2E64">
      <w:pPr>
        <w:tabs>
          <w:tab w:val="left" w:pos="945"/>
        </w:tabs>
        <w:spacing w:line="276" w:lineRule="auto"/>
        <w:ind w:leftChars="100" w:left="210"/>
        <w:rPr>
          <w:rFonts w:ascii="Georgia" w:hAnsi="Georgia"/>
          <w:sz w:val="24"/>
          <w:szCs w:val="24"/>
        </w:rPr>
      </w:pPr>
      <w:r w:rsidRPr="00623F5D">
        <w:rPr>
          <w:rFonts w:ascii="Georgia" w:hAnsi="Georgia"/>
          <w:sz w:val="24"/>
          <w:szCs w:val="24"/>
        </w:rPr>
        <w:t>9.4.3</w:t>
      </w:r>
      <w:r w:rsidR="00623F5D">
        <w:rPr>
          <w:rFonts w:ascii="Georgia" w:hAnsi="Georgia"/>
          <w:sz w:val="24"/>
          <w:szCs w:val="24"/>
        </w:rPr>
        <w:tab/>
      </w:r>
      <w:r w:rsidRPr="00623F5D">
        <w:rPr>
          <w:rFonts w:ascii="Georgia" w:hAnsi="Georgia"/>
          <w:sz w:val="24"/>
          <w:szCs w:val="24"/>
        </w:rPr>
        <w:t>Implementation Procedure</w:t>
      </w:r>
    </w:p>
    <w:p w14:paraId="562911E2" w14:textId="4F5A4B62" w:rsidR="001E326F" w:rsidRDefault="001E326F" w:rsidP="00BC2E64">
      <w:pPr>
        <w:spacing w:line="276" w:lineRule="auto"/>
        <w:ind w:leftChars="100" w:left="210"/>
        <w:rPr>
          <w:rFonts w:ascii="Georgia" w:hAnsi="Georgia"/>
          <w:sz w:val="24"/>
          <w:szCs w:val="24"/>
        </w:rPr>
      </w:pPr>
      <w:r w:rsidRPr="00623F5D">
        <w:rPr>
          <w:rFonts w:ascii="Georgia" w:hAnsi="Georgia"/>
          <w:sz w:val="24"/>
          <w:szCs w:val="24"/>
        </w:rPr>
        <w:t>Audits by the Auditors shall follow the procedures stated in the Chapter unless otherwise stipulated separately.</w:t>
      </w:r>
    </w:p>
    <w:p w14:paraId="7A503F56" w14:textId="77777777" w:rsidR="00623F5D" w:rsidRPr="00623F5D" w:rsidRDefault="00623F5D" w:rsidP="00BC2E64">
      <w:pPr>
        <w:spacing w:line="276" w:lineRule="auto"/>
        <w:ind w:leftChars="100" w:left="210"/>
        <w:rPr>
          <w:rFonts w:ascii="Georgia" w:hAnsi="Georgia"/>
          <w:sz w:val="24"/>
          <w:szCs w:val="24"/>
        </w:rPr>
      </w:pPr>
    </w:p>
    <w:p w14:paraId="142F7FEB" w14:textId="40BBA063" w:rsidR="001E326F" w:rsidRPr="00623F5D" w:rsidRDefault="001E326F" w:rsidP="00BC2E64">
      <w:pPr>
        <w:tabs>
          <w:tab w:val="left" w:pos="1260"/>
        </w:tabs>
        <w:spacing w:line="276" w:lineRule="auto"/>
        <w:ind w:leftChars="200" w:left="420"/>
        <w:rPr>
          <w:rFonts w:ascii="Georgia" w:hAnsi="Georgia"/>
          <w:sz w:val="24"/>
          <w:szCs w:val="24"/>
        </w:rPr>
      </w:pPr>
      <w:r w:rsidRPr="00623F5D">
        <w:rPr>
          <w:rFonts w:ascii="Georgia" w:hAnsi="Georgia"/>
          <w:sz w:val="24"/>
          <w:szCs w:val="24"/>
        </w:rPr>
        <w:t>9.4.3.1</w:t>
      </w:r>
      <w:r w:rsidR="00623F5D">
        <w:rPr>
          <w:rFonts w:ascii="Georgia" w:hAnsi="Georgia"/>
          <w:sz w:val="24"/>
          <w:szCs w:val="24"/>
        </w:rPr>
        <w:tab/>
      </w:r>
      <w:r w:rsidRPr="00623F5D">
        <w:rPr>
          <w:rFonts w:ascii="Georgia" w:hAnsi="Georgia"/>
          <w:sz w:val="24"/>
          <w:szCs w:val="24"/>
        </w:rPr>
        <w:t xml:space="preserve">Auditors must prepare audit plans every fiscal year and inform the CEO in </w:t>
      </w:r>
      <w:r w:rsidRPr="00623F5D">
        <w:rPr>
          <w:rFonts w:ascii="Georgia" w:hAnsi="Georgia"/>
          <w:sz w:val="24"/>
          <w:szCs w:val="24"/>
        </w:rPr>
        <w:lastRenderedPageBreak/>
        <w:t>advance. However, Special Audits are conducted whenever deemed necessary, and therefore no advance notice is required.</w:t>
      </w:r>
    </w:p>
    <w:p w14:paraId="7D4B273F" w14:textId="77777777" w:rsidR="001E326F" w:rsidRPr="00623F5D" w:rsidRDefault="001E326F" w:rsidP="00BC2E64">
      <w:pPr>
        <w:spacing w:line="276" w:lineRule="auto"/>
        <w:ind w:leftChars="200" w:left="420"/>
        <w:rPr>
          <w:rFonts w:ascii="Georgia" w:hAnsi="Georgia"/>
          <w:sz w:val="24"/>
          <w:szCs w:val="24"/>
        </w:rPr>
      </w:pPr>
    </w:p>
    <w:p w14:paraId="472D8F2A" w14:textId="1B936DD8" w:rsidR="001E326F" w:rsidRPr="00623F5D" w:rsidRDefault="001E326F" w:rsidP="00BC2E64">
      <w:pPr>
        <w:tabs>
          <w:tab w:val="left" w:pos="1260"/>
        </w:tabs>
        <w:spacing w:line="276" w:lineRule="auto"/>
        <w:ind w:leftChars="200" w:left="420"/>
        <w:rPr>
          <w:rFonts w:ascii="Georgia" w:hAnsi="Georgia"/>
          <w:sz w:val="24"/>
          <w:szCs w:val="24"/>
        </w:rPr>
      </w:pPr>
      <w:r w:rsidRPr="00623F5D">
        <w:rPr>
          <w:rFonts w:ascii="Georgia" w:hAnsi="Georgia"/>
          <w:sz w:val="24"/>
          <w:szCs w:val="24"/>
        </w:rPr>
        <w:t>9.4.3.2</w:t>
      </w:r>
      <w:r w:rsidR="00623F5D">
        <w:rPr>
          <w:rFonts w:ascii="Georgia" w:hAnsi="Georgia"/>
          <w:sz w:val="24"/>
          <w:szCs w:val="24"/>
        </w:rPr>
        <w:tab/>
      </w:r>
      <w:r w:rsidRPr="00623F5D">
        <w:rPr>
          <w:rFonts w:ascii="Georgia" w:hAnsi="Georgia"/>
          <w:sz w:val="24"/>
          <w:szCs w:val="24"/>
        </w:rPr>
        <w:t>The head of a section/division that will be audited will receive a written notice of a Periodical Audit in advance.</w:t>
      </w:r>
    </w:p>
    <w:p w14:paraId="39DA1673" w14:textId="77777777" w:rsidR="001E326F" w:rsidRPr="00623F5D" w:rsidRDefault="001E326F" w:rsidP="00BC2E64">
      <w:pPr>
        <w:spacing w:line="276" w:lineRule="auto"/>
        <w:ind w:leftChars="200" w:left="420"/>
        <w:rPr>
          <w:rFonts w:ascii="Georgia" w:hAnsi="Georgia"/>
          <w:sz w:val="24"/>
          <w:szCs w:val="24"/>
        </w:rPr>
      </w:pPr>
    </w:p>
    <w:p w14:paraId="7E9C0B98" w14:textId="13CD3EE0" w:rsidR="001E326F" w:rsidRPr="00623F5D" w:rsidRDefault="001E326F" w:rsidP="00BC2E64">
      <w:pPr>
        <w:tabs>
          <w:tab w:val="left" w:pos="1260"/>
        </w:tabs>
        <w:spacing w:line="276" w:lineRule="auto"/>
        <w:ind w:leftChars="200" w:left="420"/>
        <w:rPr>
          <w:rFonts w:ascii="Georgia" w:hAnsi="Georgia"/>
          <w:sz w:val="24"/>
          <w:szCs w:val="24"/>
        </w:rPr>
      </w:pPr>
      <w:r w:rsidRPr="00623F5D">
        <w:rPr>
          <w:rFonts w:ascii="Georgia" w:hAnsi="Georgia"/>
          <w:sz w:val="24"/>
          <w:szCs w:val="24"/>
        </w:rPr>
        <w:t>9.4.3.3</w:t>
      </w:r>
      <w:r w:rsidR="00623F5D">
        <w:rPr>
          <w:rFonts w:ascii="Georgia" w:hAnsi="Georgia"/>
          <w:sz w:val="24"/>
          <w:szCs w:val="24"/>
        </w:rPr>
        <w:tab/>
      </w:r>
      <w:r w:rsidRPr="00623F5D">
        <w:rPr>
          <w:rFonts w:ascii="Georgia" w:hAnsi="Georgia"/>
          <w:sz w:val="24"/>
          <w:szCs w:val="24"/>
        </w:rPr>
        <w:t>In case of a Special Audit, no advance notice is issued.</w:t>
      </w:r>
    </w:p>
    <w:p w14:paraId="4375D3E9" w14:textId="77777777" w:rsidR="001E326F" w:rsidRPr="00623F5D" w:rsidRDefault="001E326F" w:rsidP="00BC2E64">
      <w:pPr>
        <w:spacing w:line="276" w:lineRule="auto"/>
        <w:ind w:leftChars="200" w:left="420"/>
        <w:rPr>
          <w:rFonts w:ascii="Georgia" w:hAnsi="Georgia"/>
          <w:sz w:val="24"/>
          <w:szCs w:val="24"/>
        </w:rPr>
      </w:pPr>
    </w:p>
    <w:p w14:paraId="1A4F57B5" w14:textId="1FDAE9BC" w:rsidR="001E326F" w:rsidRPr="00623F5D" w:rsidRDefault="001E326F" w:rsidP="00BC2E64">
      <w:pPr>
        <w:tabs>
          <w:tab w:val="left" w:pos="1260"/>
        </w:tabs>
        <w:spacing w:line="276" w:lineRule="auto"/>
        <w:ind w:leftChars="200" w:left="420"/>
        <w:rPr>
          <w:rFonts w:ascii="Georgia" w:hAnsi="Georgia"/>
          <w:sz w:val="24"/>
          <w:szCs w:val="24"/>
        </w:rPr>
      </w:pPr>
      <w:r w:rsidRPr="00623F5D">
        <w:rPr>
          <w:rFonts w:ascii="Georgia" w:hAnsi="Georgia"/>
          <w:sz w:val="24"/>
          <w:szCs w:val="24"/>
        </w:rPr>
        <w:t>9.4.3.4</w:t>
      </w:r>
      <w:r w:rsidR="00623F5D">
        <w:rPr>
          <w:rFonts w:ascii="Georgia" w:hAnsi="Georgia"/>
          <w:sz w:val="24"/>
          <w:szCs w:val="24"/>
        </w:rPr>
        <w:tab/>
      </w:r>
      <w:r w:rsidRPr="00623F5D">
        <w:rPr>
          <w:rFonts w:ascii="Georgia" w:hAnsi="Georgia"/>
          <w:sz w:val="24"/>
          <w:szCs w:val="24"/>
        </w:rPr>
        <w:t>The head of an audited section/division is responsible for cooperating for a smooth conduct of the audit activity. The includes but is not limited to preparing documents pertinent to the items on the advance notice form.</w:t>
      </w:r>
    </w:p>
    <w:p w14:paraId="70E467DC" w14:textId="77777777" w:rsidR="001E326F" w:rsidRPr="00623F5D" w:rsidRDefault="001E326F" w:rsidP="00BC2E64">
      <w:pPr>
        <w:spacing w:line="276" w:lineRule="auto"/>
        <w:ind w:leftChars="200" w:left="420"/>
        <w:rPr>
          <w:rFonts w:ascii="Georgia" w:hAnsi="Georgia"/>
          <w:sz w:val="24"/>
          <w:szCs w:val="24"/>
        </w:rPr>
      </w:pPr>
    </w:p>
    <w:p w14:paraId="05714A1A" w14:textId="457B81DB" w:rsidR="00912156" w:rsidRPr="00623F5D" w:rsidRDefault="001E326F" w:rsidP="00BC2E64">
      <w:pPr>
        <w:tabs>
          <w:tab w:val="left" w:pos="945"/>
        </w:tabs>
        <w:spacing w:line="276" w:lineRule="auto"/>
        <w:ind w:leftChars="100" w:left="210"/>
        <w:rPr>
          <w:rFonts w:ascii="Georgia" w:hAnsi="Georgia"/>
          <w:sz w:val="24"/>
          <w:szCs w:val="24"/>
        </w:rPr>
      </w:pPr>
      <w:r w:rsidRPr="00623F5D">
        <w:rPr>
          <w:rFonts w:ascii="Georgia" w:hAnsi="Georgia"/>
          <w:sz w:val="24"/>
          <w:szCs w:val="24"/>
        </w:rPr>
        <w:t>9.4.4</w:t>
      </w:r>
      <w:r w:rsidR="00471A9B">
        <w:rPr>
          <w:rFonts w:ascii="Georgia" w:hAnsi="Georgia"/>
          <w:sz w:val="24"/>
          <w:szCs w:val="24"/>
        </w:rPr>
        <w:tab/>
      </w:r>
      <w:r w:rsidRPr="00623F5D">
        <w:rPr>
          <w:rFonts w:ascii="Georgia" w:hAnsi="Georgia"/>
          <w:sz w:val="24"/>
          <w:szCs w:val="24"/>
        </w:rPr>
        <w:t>Documents to be Audited and Sent to the Auditors</w:t>
      </w:r>
    </w:p>
    <w:p w14:paraId="66347F91" w14:textId="5FE0B3F4" w:rsidR="001E326F" w:rsidRPr="00623F5D" w:rsidRDefault="001E326F" w:rsidP="00BC2E64">
      <w:pPr>
        <w:spacing w:line="276" w:lineRule="auto"/>
        <w:ind w:leftChars="100" w:left="210"/>
        <w:rPr>
          <w:rFonts w:ascii="Georgia" w:hAnsi="Georgia"/>
          <w:sz w:val="24"/>
          <w:szCs w:val="24"/>
        </w:rPr>
      </w:pPr>
      <w:r w:rsidRPr="00623F5D">
        <w:rPr>
          <w:rFonts w:ascii="Georgia" w:hAnsi="Georgia"/>
          <w:sz w:val="24"/>
          <w:szCs w:val="24"/>
        </w:rPr>
        <w:t xml:space="preserve">Documents stipulated in </w:t>
      </w:r>
      <w:hyperlink r:id="rId7" w:history="1">
        <w:r w:rsidRPr="00A81B33">
          <w:rPr>
            <w:rStyle w:val="a5"/>
            <w:rFonts w:ascii="Georgia" w:hAnsi="Georgia"/>
            <w:sz w:val="24"/>
            <w:szCs w:val="24"/>
          </w:rPr>
          <w:t>Bylaws</w:t>
        </w:r>
      </w:hyperlink>
      <w:r w:rsidRPr="00623F5D">
        <w:rPr>
          <w:rFonts w:ascii="Georgia" w:hAnsi="Georgia"/>
          <w:sz w:val="24"/>
          <w:szCs w:val="24"/>
        </w:rPr>
        <w:t xml:space="preserve"> Article 31</w:t>
      </w:r>
      <w:r w:rsidR="00924229" w:rsidRPr="00623F5D">
        <w:rPr>
          <w:rFonts w:ascii="Georgia" w:hAnsi="Georgia"/>
          <w:sz w:val="24"/>
          <w:szCs w:val="24"/>
        </w:rPr>
        <w:t xml:space="preserve"> </w:t>
      </w:r>
      <w:r w:rsidRPr="00623F5D">
        <w:rPr>
          <w:rFonts w:ascii="Georgia" w:hAnsi="Georgia"/>
          <w:sz w:val="24"/>
          <w:szCs w:val="24"/>
        </w:rPr>
        <w:t>must</w:t>
      </w:r>
      <w:r w:rsidR="009B6B6D" w:rsidRPr="00623F5D">
        <w:rPr>
          <w:rFonts w:ascii="Georgia" w:hAnsi="Georgia"/>
          <w:sz w:val="24"/>
          <w:szCs w:val="24"/>
        </w:rPr>
        <w:t xml:space="preserve"> be sent up to the Auditors for the purpose of audit. The following documents must also be sent up to the Auditors after they have been approved by the determining authority</w:t>
      </w:r>
      <w:r w:rsidR="0094023C" w:rsidRPr="00623F5D">
        <w:rPr>
          <w:rFonts w:ascii="Georgia" w:hAnsi="Georgia"/>
          <w:sz w:val="24"/>
          <w:szCs w:val="24"/>
        </w:rPr>
        <w:t xml:space="preserve"> </w:t>
      </w:r>
      <w:r w:rsidR="009B6B6D" w:rsidRPr="00623F5D">
        <w:rPr>
          <w:rFonts w:ascii="Georgia" w:hAnsi="Georgia"/>
          <w:sz w:val="24"/>
          <w:szCs w:val="24"/>
        </w:rPr>
        <w:t>(Kessai) for they are crucial in assessing the condition of the School Corporation’s administrative operation.</w:t>
      </w:r>
    </w:p>
    <w:p w14:paraId="070EB964" w14:textId="77777777" w:rsidR="009B6B6D" w:rsidRPr="00623F5D" w:rsidRDefault="009B6B6D" w:rsidP="00BC2E64">
      <w:pPr>
        <w:spacing w:line="276" w:lineRule="auto"/>
        <w:ind w:leftChars="100" w:left="210"/>
        <w:rPr>
          <w:rFonts w:ascii="Georgia" w:hAnsi="Georgia"/>
          <w:sz w:val="24"/>
          <w:szCs w:val="24"/>
        </w:rPr>
      </w:pPr>
    </w:p>
    <w:p w14:paraId="5AEAF164" w14:textId="77777777"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(a)</w:t>
      </w:r>
      <w:r w:rsidRPr="00623F5D">
        <w:rPr>
          <w:rFonts w:ascii="Georgia" w:hAnsi="Georgia"/>
          <w:sz w:val="24"/>
          <w:szCs w:val="24"/>
        </w:rPr>
        <w:tab/>
        <w:t>Documents concerning enactment, revision and abolition of the Bylaws, regulations, stipulations, and other policies of the School Corporation</w:t>
      </w:r>
    </w:p>
    <w:p w14:paraId="023B6EC9" w14:textId="77777777"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(b)</w:t>
      </w:r>
      <w:r w:rsidRPr="00623F5D">
        <w:rPr>
          <w:rFonts w:ascii="Georgia" w:hAnsi="Georgia"/>
          <w:sz w:val="24"/>
          <w:szCs w:val="24"/>
        </w:rPr>
        <w:tab/>
        <w:t>Documents requesting for an approval or authorization or other important documents prepared for the Prime Minister and the Minister of Education, Culture, Sport, Science and Technology</w:t>
      </w:r>
    </w:p>
    <w:p w14:paraId="3D15C63F" w14:textId="37368C81"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(c)</w:t>
      </w:r>
      <w:r w:rsidRPr="00623F5D">
        <w:rPr>
          <w:rFonts w:ascii="Georgia" w:hAnsi="Georgia"/>
          <w:sz w:val="24"/>
          <w:szCs w:val="24"/>
        </w:rPr>
        <w:tab/>
        <w:t>Documents concerning the determination of the basic policies for the School Corporation’s business and administrative operation</w:t>
      </w:r>
    </w:p>
    <w:p w14:paraId="076345B2" w14:textId="77777777"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(d)</w:t>
      </w:r>
      <w:r w:rsidRPr="00623F5D">
        <w:rPr>
          <w:rFonts w:ascii="Georgia" w:hAnsi="Georgia"/>
          <w:sz w:val="24"/>
          <w:szCs w:val="24"/>
        </w:rPr>
        <w:tab/>
        <w:t>Important documents concerning contracts</w:t>
      </w:r>
    </w:p>
    <w:p w14:paraId="067569E0" w14:textId="77777777"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(e)</w:t>
      </w:r>
      <w:r w:rsidRPr="00623F5D">
        <w:rPr>
          <w:rFonts w:ascii="Georgia" w:hAnsi="Georgia"/>
          <w:sz w:val="24"/>
          <w:szCs w:val="24"/>
        </w:rPr>
        <w:tab/>
        <w:t>Important documents concerning lawsuits and petitions</w:t>
      </w:r>
    </w:p>
    <w:p w14:paraId="616B704B" w14:textId="785F9C81" w:rsidR="009B6B6D" w:rsidRPr="00623F5D" w:rsidRDefault="009B6B6D" w:rsidP="00BC2E64">
      <w:pPr>
        <w:spacing w:line="276" w:lineRule="auto"/>
        <w:ind w:leftChars="100" w:left="690" w:hangingChars="200" w:hanging="480"/>
        <w:rPr>
          <w:rFonts w:ascii="Georgia" w:hAnsi="Georgia"/>
          <w:sz w:val="24"/>
          <w:szCs w:val="24"/>
        </w:rPr>
      </w:pPr>
      <w:r w:rsidRPr="00623F5D">
        <w:rPr>
          <w:rFonts w:ascii="Georgia" w:hAnsi="Georgia"/>
          <w:sz w:val="24"/>
          <w:szCs w:val="24"/>
        </w:rPr>
        <w:t>(f)</w:t>
      </w:r>
      <w:r w:rsidR="00471A9B">
        <w:rPr>
          <w:rFonts w:ascii="Georgia" w:hAnsi="Georgia"/>
          <w:sz w:val="24"/>
          <w:szCs w:val="24"/>
        </w:rPr>
        <w:tab/>
      </w:r>
      <w:r w:rsidRPr="00623F5D">
        <w:rPr>
          <w:rFonts w:ascii="Georgia" w:hAnsi="Georgia"/>
          <w:sz w:val="24"/>
          <w:szCs w:val="24"/>
        </w:rPr>
        <w:t>Important documents for submission to the Board of Audit</w:t>
      </w:r>
    </w:p>
    <w:p w14:paraId="71BFD6BE" w14:textId="77777777"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(g)</w:t>
      </w:r>
      <w:r w:rsidRPr="00623F5D">
        <w:rPr>
          <w:rFonts w:ascii="Georgia" w:hAnsi="Georgia"/>
          <w:sz w:val="24"/>
          <w:szCs w:val="24"/>
        </w:rPr>
        <w:tab/>
        <w:t>Important documents concerning an approval or authorization from the Prime Minister or the Minister of Education, Culture, Sport, Science and Technology</w:t>
      </w:r>
    </w:p>
    <w:p w14:paraId="679E2DA2" w14:textId="77777777"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(h)</w:t>
      </w:r>
      <w:r w:rsidRPr="00623F5D">
        <w:rPr>
          <w:rFonts w:ascii="Georgia" w:hAnsi="Georgia"/>
          <w:sz w:val="24"/>
          <w:szCs w:val="24"/>
        </w:rPr>
        <w:tab/>
        <w:t>Important documents issued from Government offices other than the Cabinet Office or Ministry of Education, Culture, Sport, Science and Technology</w:t>
      </w:r>
    </w:p>
    <w:p w14:paraId="3A498E5F" w14:textId="77777777" w:rsidR="009B6B6D" w:rsidRPr="00623F5D" w:rsidRDefault="009B6B6D" w:rsidP="00BC2E64">
      <w:pPr>
        <w:tabs>
          <w:tab w:val="left" w:pos="1050"/>
        </w:tabs>
        <w:spacing w:line="276" w:lineRule="auto"/>
        <w:ind w:leftChars="100" w:left="690" w:hangingChars="200" w:hanging="480"/>
        <w:rPr>
          <w:rFonts w:ascii="Georgia" w:hAnsi="Georgia"/>
          <w:sz w:val="24"/>
          <w:szCs w:val="24"/>
        </w:rPr>
      </w:pPr>
      <w:r w:rsidRPr="00623F5D">
        <w:rPr>
          <w:rFonts w:ascii="Georgia" w:hAnsi="Georgia"/>
          <w:sz w:val="24"/>
          <w:szCs w:val="24"/>
        </w:rPr>
        <w:t>(i)</w:t>
      </w:r>
      <w:r w:rsidRPr="00623F5D">
        <w:rPr>
          <w:rFonts w:ascii="Georgia" w:hAnsi="Georgia"/>
          <w:sz w:val="24"/>
          <w:szCs w:val="24"/>
        </w:rPr>
        <w:tab/>
        <w:t>Other important documents, both issued and received, concerning School Corporation’s operation</w:t>
      </w:r>
    </w:p>
    <w:p w14:paraId="32E7A948" w14:textId="77777777" w:rsidR="009B6B6D" w:rsidRPr="00623F5D" w:rsidRDefault="009B6B6D" w:rsidP="00A71264">
      <w:pPr>
        <w:spacing w:line="276" w:lineRule="auto"/>
        <w:rPr>
          <w:rFonts w:ascii="Georgia" w:hAnsi="Georgia"/>
          <w:sz w:val="24"/>
          <w:szCs w:val="24"/>
        </w:rPr>
      </w:pPr>
    </w:p>
    <w:p w14:paraId="07D85C06" w14:textId="09729702" w:rsidR="009B6B6D" w:rsidRPr="00623F5D" w:rsidRDefault="00912156" w:rsidP="00471A9B">
      <w:pPr>
        <w:tabs>
          <w:tab w:val="left" w:pos="525"/>
        </w:tabs>
        <w:spacing w:line="276" w:lineRule="auto"/>
        <w:rPr>
          <w:rFonts w:ascii="Georgia" w:hAnsi="Georgia"/>
          <w:b/>
          <w:sz w:val="24"/>
          <w:szCs w:val="24"/>
        </w:rPr>
      </w:pPr>
      <w:r w:rsidRPr="00471A9B">
        <w:rPr>
          <w:rFonts w:ascii="Georgia" w:hAnsi="Georgia"/>
          <w:bCs/>
          <w:sz w:val="24"/>
          <w:szCs w:val="24"/>
        </w:rPr>
        <w:t>9.5</w:t>
      </w:r>
      <w:r w:rsidR="00471A9B" w:rsidRPr="00471A9B">
        <w:rPr>
          <w:rFonts w:ascii="Georgia" w:hAnsi="Georgia"/>
          <w:bCs/>
          <w:sz w:val="24"/>
          <w:szCs w:val="24"/>
        </w:rPr>
        <w:tab/>
      </w:r>
      <w:r w:rsidRPr="00623F5D">
        <w:rPr>
          <w:rFonts w:ascii="Georgia" w:hAnsi="Georgia"/>
          <w:b/>
          <w:sz w:val="24"/>
          <w:szCs w:val="24"/>
        </w:rPr>
        <w:t>Contacts</w:t>
      </w:r>
    </w:p>
    <w:p w14:paraId="124F110C" w14:textId="066F8795" w:rsidR="009B6B6D" w:rsidRDefault="009B6B6D" w:rsidP="00BC2E64">
      <w:pPr>
        <w:tabs>
          <w:tab w:val="left" w:pos="945"/>
        </w:tabs>
        <w:spacing w:line="276" w:lineRule="auto"/>
        <w:ind w:leftChars="100" w:left="210"/>
        <w:rPr>
          <w:rFonts w:ascii="Georgia" w:hAnsi="Georgia"/>
          <w:sz w:val="24"/>
          <w:szCs w:val="24"/>
        </w:rPr>
      </w:pPr>
      <w:r w:rsidRPr="00623F5D">
        <w:rPr>
          <w:rFonts w:ascii="Georgia" w:hAnsi="Georgia"/>
          <w:sz w:val="24"/>
          <w:szCs w:val="24"/>
        </w:rPr>
        <w:t>9.5.1</w:t>
      </w:r>
      <w:r w:rsidR="00471A9B">
        <w:rPr>
          <w:rFonts w:ascii="Georgia" w:hAnsi="Georgia"/>
          <w:sz w:val="24"/>
          <w:szCs w:val="24"/>
        </w:rPr>
        <w:tab/>
      </w:r>
      <w:r w:rsidRPr="00623F5D">
        <w:rPr>
          <w:rFonts w:ascii="Georgia" w:hAnsi="Georgia"/>
          <w:sz w:val="24"/>
          <w:szCs w:val="24"/>
        </w:rPr>
        <w:t>Policy Owner: Auditors</w:t>
      </w:r>
    </w:p>
    <w:p w14:paraId="46ADBB48" w14:textId="77777777" w:rsidR="00471A9B" w:rsidRPr="00623F5D" w:rsidRDefault="00471A9B" w:rsidP="00BC2E64">
      <w:pPr>
        <w:tabs>
          <w:tab w:val="left" w:pos="1050"/>
        </w:tabs>
        <w:spacing w:line="276" w:lineRule="auto"/>
        <w:ind w:leftChars="100" w:left="210"/>
        <w:rPr>
          <w:rFonts w:ascii="Georgia" w:hAnsi="Georgia"/>
          <w:sz w:val="24"/>
          <w:szCs w:val="24"/>
        </w:rPr>
      </w:pPr>
    </w:p>
    <w:sectPr w:rsidR="00471A9B" w:rsidRPr="00623F5D" w:rsidSect="00A71264">
      <w:footerReference w:type="default" r:id="rId8"/>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95E71" w14:textId="77777777" w:rsidR="00C35818" w:rsidRDefault="00C35818" w:rsidP="004C0733">
      <w:r>
        <w:separator/>
      </w:r>
    </w:p>
  </w:endnote>
  <w:endnote w:type="continuationSeparator" w:id="0">
    <w:p w14:paraId="0BA26703" w14:textId="77777777" w:rsidR="00C35818" w:rsidRDefault="00C35818" w:rsidP="004C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22647"/>
      <w:docPartObj>
        <w:docPartGallery w:val="Page Numbers (Bottom of Page)"/>
        <w:docPartUnique/>
      </w:docPartObj>
    </w:sdtPr>
    <w:sdtEndPr>
      <w:rPr>
        <w:rFonts w:ascii="Georgia" w:hAnsi="Georgia"/>
        <w:sz w:val="22"/>
      </w:rPr>
    </w:sdtEndPr>
    <w:sdtContent>
      <w:p w14:paraId="7DCDD5B1" w14:textId="7E2BD262" w:rsidR="00A71264" w:rsidRPr="00A71264" w:rsidRDefault="00A71264">
        <w:pPr>
          <w:pStyle w:val="ac"/>
          <w:jc w:val="center"/>
          <w:rPr>
            <w:rFonts w:ascii="Georgia" w:hAnsi="Georgia"/>
            <w:sz w:val="22"/>
          </w:rPr>
        </w:pPr>
        <w:r w:rsidRPr="00A71264">
          <w:rPr>
            <w:rFonts w:ascii="Georgia" w:hAnsi="Georgia"/>
            <w:sz w:val="22"/>
          </w:rPr>
          <w:fldChar w:fldCharType="begin"/>
        </w:r>
        <w:r w:rsidRPr="00A71264">
          <w:rPr>
            <w:rFonts w:ascii="Georgia" w:hAnsi="Georgia"/>
            <w:sz w:val="22"/>
          </w:rPr>
          <w:instrText>PAGE   \* MERGEFORMAT</w:instrText>
        </w:r>
        <w:r w:rsidRPr="00A71264">
          <w:rPr>
            <w:rFonts w:ascii="Georgia" w:hAnsi="Georgia"/>
            <w:sz w:val="22"/>
          </w:rPr>
          <w:fldChar w:fldCharType="separate"/>
        </w:r>
        <w:r w:rsidRPr="001D06E5">
          <w:rPr>
            <w:rFonts w:ascii="Georgia" w:hAnsi="Georgia"/>
            <w:sz w:val="22"/>
          </w:rPr>
          <w:t>2</w:t>
        </w:r>
        <w:r w:rsidRPr="00A71264">
          <w:rPr>
            <w:rFonts w:ascii="Georgia" w:hAnsi="Georgia"/>
            <w:sz w:val="22"/>
          </w:rPr>
          <w:fldChar w:fldCharType="end"/>
        </w:r>
      </w:p>
    </w:sdtContent>
  </w:sdt>
  <w:p w14:paraId="75B844F3" w14:textId="2AADF46C" w:rsidR="004C0733" w:rsidRPr="001D06E5" w:rsidRDefault="00A71264" w:rsidP="001D06E5">
    <w:pPr>
      <w:widowControl/>
      <w:tabs>
        <w:tab w:val="center" w:pos="4320"/>
        <w:tab w:val="right" w:pos="8640"/>
      </w:tabs>
      <w:jc w:val="right"/>
      <w:rPr>
        <w:rFonts w:ascii="Georgia" w:eastAsia="ＭＳ 明朝" w:hAnsi="Georgia" w:cs="Times New Roman"/>
        <w:sz w:val="16"/>
        <w:szCs w:val="16"/>
      </w:rPr>
    </w:pPr>
    <w:r w:rsidRPr="00A71264">
      <w:rPr>
        <w:rFonts w:ascii="Georgia" w:eastAsia="ＭＳ 明朝" w:hAnsi="Georgia" w:cs="Times New Roman"/>
        <w:sz w:val="16"/>
        <w:szCs w:val="16"/>
        <w:lang w:eastAsia="en-US"/>
      </w:rPr>
      <w:t>ch09_auditor’s-audit_en_</w:t>
    </w:r>
    <w:r w:rsidR="00DF73EE" w:rsidRPr="00A71264">
      <w:rPr>
        <w:rFonts w:ascii="Georgia" w:eastAsia="ＭＳ 明朝" w:hAnsi="Georgia" w:cs="Times New Roman"/>
        <w:sz w:val="16"/>
        <w:szCs w:val="16"/>
      </w:rPr>
      <w:t>20</w:t>
    </w:r>
    <w:r w:rsidR="00DF73EE">
      <w:rPr>
        <w:rFonts w:ascii="Georgia" w:eastAsia="ＭＳ 明朝" w:hAnsi="Georgia" w:cs="Times New Roman"/>
        <w:sz w:val="16"/>
        <w:szCs w:val="16"/>
      </w:rPr>
      <w:t>23</w:t>
    </w:r>
    <w:r w:rsidR="00DF73EE" w:rsidRPr="00A71264">
      <w:rPr>
        <w:rFonts w:ascii="Georgia" w:eastAsia="ＭＳ 明朝" w:hAnsi="Georgia" w:cs="Times New Roman"/>
        <w:sz w:val="16"/>
        <w:szCs w:val="16"/>
      </w:rPr>
      <w:t>0</w:t>
    </w:r>
    <w:r w:rsidR="00DF73EE">
      <w:rPr>
        <w:rFonts w:ascii="Georgia" w:eastAsia="ＭＳ 明朝" w:hAnsi="Georgia" w:cs="Times New Roman"/>
        <w:sz w:val="16"/>
        <w:szCs w:val="16"/>
      </w:rPr>
      <w:t>8</w:t>
    </w:r>
    <w:r w:rsidR="00DF73EE" w:rsidRPr="00A71264">
      <w:rPr>
        <w:rFonts w:ascii="Georgia" w:eastAsia="ＭＳ 明朝" w:hAnsi="Georgia" w:cs="Times New Roman"/>
        <w:sz w:val="16"/>
        <w:szCs w:val="16"/>
      </w:rPr>
      <w:t>01</w:t>
    </w:r>
    <w:r w:rsidR="00DF73EE">
      <w:rPr>
        <w:rFonts w:ascii="Georgia" w:eastAsia="ＭＳ 明朝" w:hAnsi="Georgia" w:cs="Times New Roman"/>
        <w:sz w:val="16"/>
        <w:szCs w:val="16"/>
        <w:lang w:eastAsia="en-US"/>
      </w:rPr>
      <w:t>_</w:t>
    </w:r>
    <w:r w:rsidR="001D06E5">
      <w:rPr>
        <w:rFonts w:ascii="Georgia" w:eastAsia="ＭＳ 明朝" w:hAnsi="Georgia" w:cs="Times New Roman"/>
        <w:sz w:val="16"/>
        <w:szCs w:val="16"/>
        <w:lang w:eastAsia="en-US"/>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C351" w14:textId="77777777" w:rsidR="00C35818" w:rsidRDefault="00C35818" w:rsidP="004C0733">
      <w:r>
        <w:separator/>
      </w:r>
    </w:p>
  </w:footnote>
  <w:footnote w:type="continuationSeparator" w:id="0">
    <w:p w14:paraId="1EBB1806" w14:textId="77777777" w:rsidR="00C35818" w:rsidRDefault="00C35818" w:rsidP="004C0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156"/>
    <w:rsid w:val="000861EC"/>
    <w:rsid w:val="000F6DEC"/>
    <w:rsid w:val="00105B97"/>
    <w:rsid w:val="001D06E5"/>
    <w:rsid w:val="001E326F"/>
    <w:rsid w:val="00234A88"/>
    <w:rsid w:val="003A3156"/>
    <w:rsid w:val="00426EEF"/>
    <w:rsid w:val="00465145"/>
    <w:rsid w:val="00471A9B"/>
    <w:rsid w:val="00491F56"/>
    <w:rsid w:val="004C0733"/>
    <w:rsid w:val="004D24C2"/>
    <w:rsid w:val="004D363B"/>
    <w:rsid w:val="005B1CBF"/>
    <w:rsid w:val="00601342"/>
    <w:rsid w:val="00613FE3"/>
    <w:rsid w:val="00623F5D"/>
    <w:rsid w:val="00662C95"/>
    <w:rsid w:val="007B1577"/>
    <w:rsid w:val="00843AA6"/>
    <w:rsid w:val="0085633F"/>
    <w:rsid w:val="008D71DD"/>
    <w:rsid w:val="00912156"/>
    <w:rsid w:val="00924229"/>
    <w:rsid w:val="009273A6"/>
    <w:rsid w:val="0094023C"/>
    <w:rsid w:val="009444E1"/>
    <w:rsid w:val="009B6B6D"/>
    <w:rsid w:val="009D5E6A"/>
    <w:rsid w:val="00A34151"/>
    <w:rsid w:val="00A71264"/>
    <w:rsid w:val="00A81B33"/>
    <w:rsid w:val="00AC14B8"/>
    <w:rsid w:val="00AE0264"/>
    <w:rsid w:val="00B30C53"/>
    <w:rsid w:val="00BC2E64"/>
    <w:rsid w:val="00C35818"/>
    <w:rsid w:val="00C47607"/>
    <w:rsid w:val="00C71F0D"/>
    <w:rsid w:val="00D14262"/>
    <w:rsid w:val="00D14423"/>
    <w:rsid w:val="00D223B0"/>
    <w:rsid w:val="00D46D8E"/>
    <w:rsid w:val="00DC5301"/>
    <w:rsid w:val="00DE456F"/>
    <w:rsid w:val="00DF73EE"/>
    <w:rsid w:val="00E119F9"/>
    <w:rsid w:val="00E636D9"/>
    <w:rsid w:val="00E776F6"/>
    <w:rsid w:val="00F40C89"/>
    <w:rsid w:val="00F54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FBDE4"/>
  <w15:chartTrackingRefBased/>
  <w15:docId w15:val="{3F6FD7E0-DDFE-4B31-9EBD-9F52A35C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19F9"/>
  </w:style>
  <w:style w:type="character" w:customStyle="1" w:styleId="a4">
    <w:name w:val="日付 (文字)"/>
    <w:basedOn w:val="a0"/>
    <w:link w:val="a3"/>
    <w:uiPriority w:val="99"/>
    <w:semiHidden/>
    <w:rsid w:val="00E119F9"/>
  </w:style>
  <w:style w:type="character" w:styleId="a5">
    <w:name w:val="Hyperlink"/>
    <w:basedOn w:val="a0"/>
    <w:uiPriority w:val="99"/>
    <w:unhideWhenUsed/>
    <w:rsid w:val="00924229"/>
    <w:rPr>
      <w:color w:val="0563C1" w:themeColor="hyperlink"/>
      <w:u w:val="single"/>
    </w:rPr>
  </w:style>
  <w:style w:type="character" w:styleId="a6">
    <w:name w:val="Unresolved Mention"/>
    <w:basedOn w:val="a0"/>
    <w:uiPriority w:val="99"/>
    <w:semiHidden/>
    <w:unhideWhenUsed/>
    <w:rsid w:val="00924229"/>
    <w:rPr>
      <w:color w:val="808080"/>
      <w:shd w:val="clear" w:color="auto" w:fill="E6E6E6"/>
    </w:rPr>
  </w:style>
  <w:style w:type="paragraph" w:styleId="a7">
    <w:name w:val="Balloon Text"/>
    <w:basedOn w:val="a"/>
    <w:link w:val="a8"/>
    <w:uiPriority w:val="99"/>
    <w:semiHidden/>
    <w:unhideWhenUsed/>
    <w:rsid w:val="00C71F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F0D"/>
    <w:rPr>
      <w:rFonts w:asciiTheme="majorHAnsi" w:eastAsiaTheme="majorEastAsia" w:hAnsiTheme="majorHAnsi" w:cstheme="majorBidi"/>
      <w:sz w:val="18"/>
      <w:szCs w:val="18"/>
    </w:rPr>
  </w:style>
  <w:style w:type="character" w:styleId="a9">
    <w:name w:val="FollowedHyperlink"/>
    <w:basedOn w:val="a0"/>
    <w:uiPriority w:val="99"/>
    <w:semiHidden/>
    <w:unhideWhenUsed/>
    <w:rsid w:val="00A34151"/>
    <w:rPr>
      <w:color w:val="954F72" w:themeColor="followedHyperlink"/>
      <w:u w:val="single"/>
    </w:rPr>
  </w:style>
  <w:style w:type="paragraph" w:styleId="aa">
    <w:name w:val="header"/>
    <w:basedOn w:val="a"/>
    <w:link w:val="ab"/>
    <w:uiPriority w:val="99"/>
    <w:unhideWhenUsed/>
    <w:rsid w:val="004C0733"/>
    <w:pPr>
      <w:tabs>
        <w:tab w:val="center" w:pos="4419"/>
        <w:tab w:val="right" w:pos="8838"/>
      </w:tabs>
    </w:pPr>
  </w:style>
  <w:style w:type="character" w:customStyle="1" w:styleId="ab">
    <w:name w:val="ヘッダー (文字)"/>
    <w:basedOn w:val="a0"/>
    <w:link w:val="aa"/>
    <w:uiPriority w:val="99"/>
    <w:rsid w:val="004C0733"/>
  </w:style>
  <w:style w:type="paragraph" w:styleId="ac">
    <w:name w:val="footer"/>
    <w:basedOn w:val="a"/>
    <w:link w:val="ad"/>
    <w:uiPriority w:val="99"/>
    <w:unhideWhenUsed/>
    <w:rsid w:val="004C0733"/>
    <w:pPr>
      <w:tabs>
        <w:tab w:val="center" w:pos="4419"/>
        <w:tab w:val="right" w:pos="8838"/>
      </w:tabs>
    </w:pPr>
  </w:style>
  <w:style w:type="character" w:customStyle="1" w:styleId="ad">
    <w:name w:val="フッター (文字)"/>
    <w:basedOn w:val="a0"/>
    <w:link w:val="ac"/>
    <w:uiPriority w:val="99"/>
    <w:rsid w:val="004C0733"/>
  </w:style>
  <w:style w:type="paragraph" w:styleId="ae">
    <w:name w:val="Revision"/>
    <w:hidden/>
    <w:uiPriority w:val="99"/>
    <w:semiHidden/>
    <w:rsid w:val="00DF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roups.oist.jp/coo/information-disclos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oups.oist.jp/coo/information-disclosu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Weiss</dc:creator>
  <cp:keywords/>
  <dc:description/>
  <cp:lastModifiedBy>Shoko Yamakawa</cp:lastModifiedBy>
  <cp:revision>6</cp:revision>
  <dcterms:created xsi:type="dcterms:W3CDTF">2023-07-20T02:35:00Z</dcterms:created>
  <dcterms:modified xsi:type="dcterms:W3CDTF">2024-08-24T03:59:00Z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